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96" w:rsidRPr="00CB7A96" w:rsidRDefault="00CB7A96" w:rsidP="00CB7A96">
      <w:pPr>
        <w:spacing w:before="100" w:beforeAutospacing="1" w:after="100" w:afterAutospacing="1" w:line="360" w:lineRule="auto"/>
        <w:rPr>
          <w:rFonts w:ascii="Arial" w:hAnsi="Arial" w:cs="Arial"/>
          <w:b/>
          <w:sz w:val="22"/>
          <w:szCs w:val="22"/>
        </w:rPr>
      </w:pPr>
      <w:r w:rsidRPr="00CB7A96">
        <w:rPr>
          <w:rFonts w:ascii="Arial" w:hAnsi="Arial" w:cs="Arial"/>
          <w:b/>
          <w:iCs/>
          <w:sz w:val="22"/>
          <w:szCs w:val="22"/>
        </w:rPr>
        <w:t>Rudolf Müller Mediengruppe: Verlagsleiter Gregor Reichle verlässt das Unternehmen</w:t>
      </w:r>
    </w:p>
    <w:p w:rsidR="00CB7A96" w:rsidRPr="00CB7A96" w:rsidRDefault="00260494" w:rsidP="00CB7A96">
      <w:pPr>
        <w:spacing w:before="100" w:beforeAutospacing="1" w:after="100" w:afterAutospacing="1" w:line="360" w:lineRule="auto"/>
        <w:rPr>
          <w:rFonts w:ascii="Arial" w:hAnsi="Arial" w:cs="Arial"/>
          <w:iCs/>
        </w:rPr>
      </w:pPr>
      <w:r>
        <w:rPr>
          <w:rFonts w:ascii="Arial" w:hAnsi="Arial" w:cs="Arial"/>
          <w:iCs/>
        </w:rPr>
        <w:t>Köln, 30</w:t>
      </w:r>
      <w:bookmarkStart w:id="0" w:name="_GoBack"/>
      <w:bookmarkEnd w:id="0"/>
      <w:r w:rsidR="00CB7A96">
        <w:rPr>
          <w:rFonts w:ascii="Arial" w:hAnsi="Arial" w:cs="Arial"/>
          <w:iCs/>
        </w:rPr>
        <w:t xml:space="preserve">. Oktober 2017 – </w:t>
      </w:r>
      <w:r w:rsidR="00CB7A96" w:rsidRPr="00CB7A96">
        <w:rPr>
          <w:rFonts w:ascii="Arial" w:hAnsi="Arial" w:cs="Arial"/>
          <w:iCs/>
        </w:rPr>
        <w:t>Gregor Reichle, Prokurist und Verlagsleiter des Architektur- und des Bau- und Ausbau-Fachverlags in der Rudolf Müller Mediengruppe</w:t>
      </w:r>
      <w:r w:rsidR="00612C69">
        <w:rPr>
          <w:rFonts w:ascii="Arial" w:hAnsi="Arial" w:cs="Arial"/>
          <w:iCs/>
        </w:rPr>
        <w:t>,</w:t>
      </w:r>
      <w:r w:rsidR="00CB7A96" w:rsidRPr="00CB7A96">
        <w:rPr>
          <w:rFonts w:ascii="Arial" w:hAnsi="Arial" w:cs="Arial"/>
          <w:iCs/>
        </w:rPr>
        <w:t xml:space="preserve"> wird das Unternehmen zum 31.10.2017 im besten Einvernehmen verlassen und sich neuen Aufgaben zuwenden.</w:t>
      </w:r>
    </w:p>
    <w:p w:rsidR="00CB7A96" w:rsidRPr="00CB7A96" w:rsidRDefault="00CB7A96" w:rsidP="001107B2">
      <w:pPr>
        <w:spacing w:before="100" w:beforeAutospacing="1" w:after="100" w:afterAutospacing="1" w:line="360" w:lineRule="auto"/>
        <w:rPr>
          <w:rFonts w:ascii="Arial" w:hAnsi="Arial" w:cs="Arial"/>
        </w:rPr>
      </w:pPr>
      <w:r w:rsidRPr="00CB7A96">
        <w:rPr>
          <w:rFonts w:ascii="Arial" w:hAnsi="Arial" w:cs="Arial"/>
          <w:iCs/>
        </w:rPr>
        <w:t>Der studierte Diplom-Ingenieur und Wirtschaftsingenieur kam 2001 als leitender Produktmanager zur Mediengruppe und übernahm dort fortlaufend größere Verantwortung, ab 2007 die alleinige Verlagsleitung des Architektur- und des Bau- und Ausbau-Fachverlags. In dieser Zeit hat er maßgeblich die Transformation des Unternehmens von einem klassischen Fachverlag zu einem mehrmedialen Informations- und Kommunikationsdienstleister mitgestaltet.</w:t>
      </w:r>
    </w:p>
    <w:p w:rsidR="00CB7A96" w:rsidRPr="00CB7A96" w:rsidRDefault="00CB7A96" w:rsidP="001107B2">
      <w:pPr>
        <w:spacing w:before="100" w:beforeAutospacing="1" w:after="100" w:afterAutospacing="1" w:line="360" w:lineRule="auto"/>
        <w:rPr>
          <w:rFonts w:ascii="Arial" w:hAnsi="Arial" w:cs="Arial"/>
          <w:iCs/>
        </w:rPr>
      </w:pPr>
      <w:r w:rsidRPr="00CB7A96">
        <w:rPr>
          <w:rFonts w:ascii="Arial" w:hAnsi="Arial" w:cs="Arial"/>
          <w:iCs/>
        </w:rPr>
        <w:t>Die geschäftsführenden Gesellschafter Rudolf M. Bleser und Dr. Christoph Müller danken ihm für seine herausragende Leistung und wünschen ihm beruflich weiterhin viel Erfolg und persönlich das Beste.</w:t>
      </w:r>
    </w:p>
    <w:p w:rsidR="00CB7A96" w:rsidRPr="00477C00" w:rsidRDefault="00CB7A96" w:rsidP="001107B2">
      <w:pPr>
        <w:shd w:val="clear" w:color="auto" w:fill="FFFFFF"/>
        <w:spacing w:before="100" w:beforeAutospacing="1" w:after="100" w:afterAutospacing="1"/>
        <w:outlineLvl w:val="2"/>
        <w:rPr>
          <w:rFonts w:ascii="Arial" w:hAnsi="Arial" w:cs="Arial"/>
          <w:iCs/>
          <w:sz w:val="16"/>
          <w:szCs w:val="16"/>
        </w:rPr>
      </w:pPr>
      <w:r w:rsidRPr="00477C00">
        <w:rPr>
          <w:rFonts w:ascii="Arial" w:hAnsi="Arial" w:cs="Arial"/>
          <w:iCs/>
          <w:sz w:val="16"/>
          <w:szCs w:val="16"/>
        </w:rPr>
        <w:t xml:space="preserve">Pressekontakt: </w:t>
      </w:r>
      <w:r w:rsidRPr="00477C00">
        <w:rPr>
          <w:rFonts w:ascii="Arial" w:hAnsi="Arial" w:cs="Arial"/>
          <w:iCs/>
          <w:sz w:val="16"/>
          <w:szCs w:val="16"/>
        </w:rPr>
        <w:br/>
        <w:t>Justina Kroliczek, Pr</w:t>
      </w:r>
      <w:bookmarkStart w:id="1" w:name="FirmenBezeichnung"/>
      <w:r w:rsidRPr="00477C00">
        <w:rPr>
          <w:rFonts w:ascii="Arial" w:hAnsi="Arial" w:cs="Arial"/>
          <w:iCs/>
          <w:sz w:val="16"/>
          <w:szCs w:val="16"/>
        </w:rPr>
        <w:t xml:space="preserve">esse- und Öffentlichkeitsarbeit </w:t>
      </w:r>
      <w:r w:rsidRPr="00477C00">
        <w:rPr>
          <w:rFonts w:ascii="Arial" w:hAnsi="Arial" w:cs="Arial"/>
          <w:iCs/>
          <w:sz w:val="16"/>
          <w:szCs w:val="16"/>
        </w:rPr>
        <w:br/>
        <w:t>Rudolf Müller Medienholding GmbH &amp; Co. KG</w:t>
      </w:r>
      <w:bookmarkEnd w:id="1"/>
      <w:r w:rsidRPr="00477C00">
        <w:rPr>
          <w:rFonts w:ascii="Arial" w:hAnsi="Arial" w:cs="Arial"/>
          <w:iCs/>
          <w:sz w:val="16"/>
          <w:szCs w:val="16"/>
        </w:rPr>
        <w:br/>
        <w:t xml:space="preserve">Telefon: +49 221 5497-350, E-Mail: </w:t>
      </w:r>
      <w:hyperlink r:id="rId8" w:history="1">
        <w:r w:rsidRPr="00477C00">
          <w:rPr>
            <w:rFonts w:ascii="Arial" w:hAnsi="Arial" w:cs="Arial"/>
            <w:iCs/>
            <w:sz w:val="16"/>
            <w:szCs w:val="16"/>
          </w:rPr>
          <w:t>presse@rudolf-mueller.de</w:t>
        </w:r>
      </w:hyperlink>
      <w:r w:rsidRPr="00477C00">
        <w:rPr>
          <w:rFonts w:ascii="Arial" w:hAnsi="Arial" w:cs="Arial"/>
          <w:iCs/>
          <w:sz w:val="16"/>
          <w:szCs w:val="16"/>
        </w:rPr>
        <w:t xml:space="preserve">. </w:t>
      </w:r>
    </w:p>
    <w:p w:rsidR="00CB7A96" w:rsidRPr="00CA7E0C" w:rsidRDefault="00CB7A96" w:rsidP="001107B2">
      <w:pPr>
        <w:rPr>
          <w:rFonts w:ascii="Arial" w:hAnsi="Arial" w:cs="Arial"/>
          <w:sz w:val="16"/>
          <w:szCs w:val="16"/>
        </w:rPr>
      </w:pPr>
      <w:r w:rsidRPr="00CA7E0C">
        <w:rPr>
          <w:rFonts w:ascii="Arial" w:hAnsi="Arial" w:cs="Arial"/>
          <w:sz w:val="16"/>
          <w:szCs w:val="16"/>
        </w:rPr>
        <w:t>Die Rudolf Müller Mediengruppe, Köln, ist einer der führenden Fachinformationsanbieter in den Bereichen Planen, Bauen, Immobilien und Handelsmarketing. Aus der 1840 in Eberswalde gegründeten Druckerei mit Verlag, dem Ursprung der Verlagsgeschichte Rudolf Müller, ist eine mittelständische Unternehmensgruppe geworden, die heute aus sechs Fachverlagen, einer Digitaldruckerei sowie einer Medienholding besteht.</w:t>
      </w:r>
    </w:p>
    <w:p w:rsidR="00CB7A96" w:rsidRPr="00A365F1" w:rsidRDefault="00CB7A96" w:rsidP="00CB7A96">
      <w:pPr>
        <w:tabs>
          <w:tab w:val="left" w:pos="5553"/>
        </w:tabs>
        <w:autoSpaceDE w:val="0"/>
        <w:autoSpaceDN w:val="0"/>
        <w:adjustRightInd w:val="0"/>
        <w:spacing w:line="260" w:lineRule="exact"/>
        <w:rPr>
          <w:sz w:val="24"/>
          <w:szCs w:val="24"/>
        </w:rPr>
      </w:pPr>
    </w:p>
    <w:p w:rsidR="00D53238" w:rsidRPr="00CB7A96" w:rsidRDefault="00D53238" w:rsidP="00CB7A96"/>
    <w:sectPr w:rsidR="00D53238" w:rsidRPr="00CB7A96"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2" w:name="EmailRestlicheSeiten"/>
    <w:bookmarkEnd w:id="2"/>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7" w:name="EmailErsteSeite"/>
    <w:bookmarkEnd w:id="7"/>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B7A96">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260494">
      <w:rPr>
        <w:rStyle w:val="Seitenzahl"/>
        <w:noProof/>
      </w:rPr>
      <w:t>26. Oktober 2017</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771B17" w:rsidP="00186F00">
    <w:pPr>
      <w:pStyle w:val="Kopfzeile"/>
    </w:pPr>
    <w:r>
      <w:t xml:space="preserve"> </w:t>
    </w:r>
    <w:bookmarkStart w:id="4" w:name="AusgabeArt"/>
    <w:r w:rsidRPr="00771B17">
      <w:rPr>
        <w:color w:val="FFFFFF"/>
      </w:rPr>
      <w:t>@Ausgabeart@1</w:t>
    </w:r>
    <w:bookmarkEnd w:id="4"/>
    <w:r>
      <w:t xml:space="preserve">  </w:t>
    </w:r>
    <w:r>
      <w:br/>
    </w:r>
    <w:bookmarkStart w:id="5" w:name="PrintCode1"/>
    <w:r w:rsidRPr="00771B17">
      <w:rPr>
        <w:color w:val="FFFFFF"/>
      </w:rPr>
      <w:t>@ErsteSeite@5004</w:t>
    </w:r>
    <w:bookmarkEnd w:id="5"/>
    <w:r>
      <w:t xml:space="preserve">  </w:t>
    </w:r>
    <w:r>
      <w:br/>
    </w:r>
    <w:bookmarkStart w:id="6" w:name="PrintCode2"/>
    <w:r w:rsidRPr="00771B17">
      <w:rPr>
        <w:color w:val="FFFFFF"/>
      </w:rPr>
      <w:t>@FolgeSeiten@5004</w:t>
    </w:r>
    <w:bookmarkEnd w:id="6"/>
    <w:r>
      <w:t xml:space="preserve"> </w:t>
    </w:r>
  </w:p>
  <w:p w:rsidR="001A5CC0" w:rsidRPr="005747B8" w:rsidRDefault="001A5CC0" w:rsidP="009421DC">
    <w:pPr>
      <w:pStyle w:val="Kopfzeile"/>
    </w:pPr>
  </w:p>
  <w:p w:rsidR="001A5CC0" w:rsidRPr="005747B8" w:rsidRDefault="001A5CC0"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9E9"/>
    <w:multiLevelType w:val="hybridMultilevel"/>
    <w:tmpl w:val="353A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9577A0"/>
    <w:multiLevelType w:val="hybridMultilevel"/>
    <w:tmpl w:val="F92252E2"/>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CA7229"/>
    <w:multiLevelType w:val="hybridMultilevel"/>
    <w:tmpl w:val="F03255D4"/>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8004E"/>
    <w:multiLevelType w:val="multilevel"/>
    <w:tmpl w:val="D26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1"/>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23FDB"/>
    <w:rsid w:val="000300D7"/>
    <w:rsid w:val="00030E40"/>
    <w:rsid w:val="00033BFE"/>
    <w:rsid w:val="00037DB4"/>
    <w:rsid w:val="00043C76"/>
    <w:rsid w:val="000447F7"/>
    <w:rsid w:val="00046583"/>
    <w:rsid w:val="00051CF6"/>
    <w:rsid w:val="00053852"/>
    <w:rsid w:val="00057623"/>
    <w:rsid w:val="00062A1D"/>
    <w:rsid w:val="00062F0D"/>
    <w:rsid w:val="00063805"/>
    <w:rsid w:val="00071DFA"/>
    <w:rsid w:val="00082AC2"/>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B779F"/>
    <w:rsid w:val="000C1F0F"/>
    <w:rsid w:val="000C3232"/>
    <w:rsid w:val="000C5459"/>
    <w:rsid w:val="000C696C"/>
    <w:rsid w:val="000C7A0B"/>
    <w:rsid w:val="000D5E7B"/>
    <w:rsid w:val="000D678A"/>
    <w:rsid w:val="000F6438"/>
    <w:rsid w:val="000F6BF1"/>
    <w:rsid w:val="00105C65"/>
    <w:rsid w:val="001107B2"/>
    <w:rsid w:val="00115E63"/>
    <w:rsid w:val="00126C4F"/>
    <w:rsid w:val="00127555"/>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167B"/>
    <w:rsid w:val="00194E54"/>
    <w:rsid w:val="001A5CC0"/>
    <w:rsid w:val="001A6FB0"/>
    <w:rsid w:val="001B063A"/>
    <w:rsid w:val="001B4711"/>
    <w:rsid w:val="001B55B4"/>
    <w:rsid w:val="001B7FA2"/>
    <w:rsid w:val="001C3E79"/>
    <w:rsid w:val="001C5F81"/>
    <w:rsid w:val="001C6F23"/>
    <w:rsid w:val="001D0212"/>
    <w:rsid w:val="001D508E"/>
    <w:rsid w:val="001E0B69"/>
    <w:rsid w:val="001E3055"/>
    <w:rsid w:val="001F3D8B"/>
    <w:rsid w:val="001F3EC3"/>
    <w:rsid w:val="001F57F2"/>
    <w:rsid w:val="00204574"/>
    <w:rsid w:val="0020668D"/>
    <w:rsid w:val="0021464A"/>
    <w:rsid w:val="00237DB5"/>
    <w:rsid w:val="00250AEC"/>
    <w:rsid w:val="0025473B"/>
    <w:rsid w:val="002549E0"/>
    <w:rsid w:val="00260494"/>
    <w:rsid w:val="00261F26"/>
    <w:rsid w:val="00262442"/>
    <w:rsid w:val="0026383B"/>
    <w:rsid w:val="00263923"/>
    <w:rsid w:val="00274A2A"/>
    <w:rsid w:val="0027567B"/>
    <w:rsid w:val="00277780"/>
    <w:rsid w:val="00281BDC"/>
    <w:rsid w:val="00282A8B"/>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306B8D"/>
    <w:rsid w:val="00310D69"/>
    <w:rsid w:val="0031451C"/>
    <w:rsid w:val="003160C1"/>
    <w:rsid w:val="00322303"/>
    <w:rsid w:val="00341D3F"/>
    <w:rsid w:val="00345173"/>
    <w:rsid w:val="00345FF3"/>
    <w:rsid w:val="00346DAC"/>
    <w:rsid w:val="00352852"/>
    <w:rsid w:val="003540AE"/>
    <w:rsid w:val="00354AA1"/>
    <w:rsid w:val="003552C4"/>
    <w:rsid w:val="003565A6"/>
    <w:rsid w:val="003640FE"/>
    <w:rsid w:val="00367D33"/>
    <w:rsid w:val="00375158"/>
    <w:rsid w:val="00376580"/>
    <w:rsid w:val="00376AC3"/>
    <w:rsid w:val="00386FBE"/>
    <w:rsid w:val="00393947"/>
    <w:rsid w:val="00393DBF"/>
    <w:rsid w:val="003A13CC"/>
    <w:rsid w:val="003A1741"/>
    <w:rsid w:val="003A5068"/>
    <w:rsid w:val="003A6D6A"/>
    <w:rsid w:val="003A773F"/>
    <w:rsid w:val="003B1185"/>
    <w:rsid w:val="003B3125"/>
    <w:rsid w:val="003B50F1"/>
    <w:rsid w:val="003C1F13"/>
    <w:rsid w:val="003C336B"/>
    <w:rsid w:val="003C374B"/>
    <w:rsid w:val="003C6890"/>
    <w:rsid w:val="003C6FC1"/>
    <w:rsid w:val="003C7948"/>
    <w:rsid w:val="003D7740"/>
    <w:rsid w:val="003F0137"/>
    <w:rsid w:val="003F1C46"/>
    <w:rsid w:val="003F2255"/>
    <w:rsid w:val="003F2F81"/>
    <w:rsid w:val="00401691"/>
    <w:rsid w:val="00412F17"/>
    <w:rsid w:val="0041665D"/>
    <w:rsid w:val="0042793A"/>
    <w:rsid w:val="00446761"/>
    <w:rsid w:val="00447301"/>
    <w:rsid w:val="004561DB"/>
    <w:rsid w:val="00457D60"/>
    <w:rsid w:val="004713B0"/>
    <w:rsid w:val="004735CB"/>
    <w:rsid w:val="00477C00"/>
    <w:rsid w:val="0049027A"/>
    <w:rsid w:val="004946D2"/>
    <w:rsid w:val="00494A59"/>
    <w:rsid w:val="004C55B1"/>
    <w:rsid w:val="004D0735"/>
    <w:rsid w:val="004D1764"/>
    <w:rsid w:val="004E05E6"/>
    <w:rsid w:val="004E3684"/>
    <w:rsid w:val="004E408A"/>
    <w:rsid w:val="004E5721"/>
    <w:rsid w:val="004E71C2"/>
    <w:rsid w:val="004E7966"/>
    <w:rsid w:val="004F1E73"/>
    <w:rsid w:val="00506FD3"/>
    <w:rsid w:val="00517005"/>
    <w:rsid w:val="00532F65"/>
    <w:rsid w:val="00533B5A"/>
    <w:rsid w:val="00543540"/>
    <w:rsid w:val="005469B0"/>
    <w:rsid w:val="00547163"/>
    <w:rsid w:val="00550631"/>
    <w:rsid w:val="00550B1E"/>
    <w:rsid w:val="005608A1"/>
    <w:rsid w:val="00565DE0"/>
    <w:rsid w:val="005674A9"/>
    <w:rsid w:val="00567576"/>
    <w:rsid w:val="00570498"/>
    <w:rsid w:val="005747B8"/>
    <w:rsid w:val="005826E2"/>
    <w:rsid w:val="005862BD"/>
    <w:rsid w:val="00592149"/>
    <w:rsid w:val="005940E2"/>
    <w:rsid w:val="005942C4"/>
    <w:rsid w:val="005A7821"/>
    <w:rsid w:val="005B3D51"/>
    <w:rsid w:val="005B4F5E"/>
    <w:rsid w:val="005B7AEB"/>
    <w:rsid w:val="005C1A82"/>
    <w:rsid w:val="005C418D"/>
    <w:rsid w:val="005D1F20"/>
    <w:rsid w:val="005E02AB"/>
    <w:rsid w:val="005E584D"/>
    <w:rsid w:val="005F03BE"/>
    <w:rsid w:val="005F58BC"/>
    <w:rsid w:val="00605A23"/>
    <w:rsid w:val="006068D8"/>
    <w:rsid w:val="006120DC"/>
    <w:rsid w:val="00612C69"/>
    <w:rsid w:val="00614F3C"/>
    <w:rsid w:val="00621DEC"/>
    <w:rsid w:val="00631BC8"/>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E4BDE"/>
    <w:rsid w:val="006F37E8"/>
    <w:rsid w:val="0070114C"/>
    <w:rsid w:val="007166F1"/>
    <w:rsid w:val="007235CC"/>
    <w:rsid w:val="007253E3"/>
    <w:rsid w:val="00727819"/>
    <w:rsid w:val="007317E8"/>
    <w:rsid w:val="00733BC2"/>
    <w:rsid w:val="00734E40"/>
    <w:rsid w:val="0075216D"/>
    <w:rsid w:val="00767465"/>
    <w:rsid w:val="00771B17"/>
    <w:rsid w:val="007739A2"/>
    <w:rsid w:val="00781E00"/>
    <w:rsid w:val="0079480F"/>
    <w:rsid w:val="007A0A68"/>
    <w:rsid w:val="007A18E9"/>
    <w:rsid w:val="007A283C"/>
    <w:rsid w:val="007A2D25"/>
    <w:rsid w:val="007A7525"/>
    <w:rsid w:val="007B047B"/>
    <w:rsid w:val="007B09BF"/>
    <w:rsid w:val="007B09FA"/>
    <w:rsid w:val="007B162E"/>
    <w:rsid w:val="007D0A9A"/>
    <w:rsid w:val="007D16F5"/>
    <w:rsid w:val="007E5160"/>
    <w:rsid w:val="007F65D2"/>
    <w:rsid w:val="007F799F"/>
    <w:rsid w:val="00803578"/>
    <w:rsid w:val="008139B9"/>
    <w:rsid w:val="00816A27"/>
    <w:rsid w:val="0082344B"/>
    <w:rsid w:val="00832716"/>
    <w:rsid w:val="00837D77"/>
    <w:rsid w:val="0084341A"/>
    <w:rsid w:val="00844605"/>
    <w:rsid w:val="00844A52"/>
    <w:rsid w:val="008474AD"/>
    <w:rsid w:val="00847825"/>
    <w:rsid w:val="00852EE7"/>
    <w:rsid w:val="008961FA"/>
    <w:rsid w:val="008A1C5B"/>
    <w:rsid w:val="008A6750"/>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8F604A"/>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64123"/>
    <w:rsid w:val="0097005D"/>
    <w:rsid w:val="0098084E"/>
    <w:rsid w:val="009B418F"/>
    <w:rsid w:val="009B4397"/>
    <w:rsid w:val="009B60FF"/>
    <w:rsid w:val="009C608C"/>
    <w:rsid w:val="009C61C7"/>
    <w:rsid w:val="009D4F57"/>
    <w:rsid w:val="009E1E8A"/>
    <w:rsid w:val="009E5159"/>
    <w:rsid w:val="009F0C4B"/>
    <w:rsid w:val="009F5707"/>
    <w:rsid w:val="00A03160"/>
    <w:rsid w:val="00A21DD4"/>
    <w:rsid w:val="00A25378"/>
    <w:rsid w:val="00A35655"/>
    <w:rsid w:val="00A4190B"/>
    <w:rsid w:val="00A46536"/>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3A96"/>
    <w:rsid w:val="00AB6CC7"/>
    <w:rsid w:val="00AC3B4E"/>
    <w:rsid w:val="00AC5675"/>
    <w:rsid w:val="00AD31EC"/>
    <w:rsid w:val="00AD64EE"/>
    <w:rsid w:val="00AE53A3"/>
    <w:rsid w:val="00AF48BA"/>
    <w:rsid w:val="00B06CDC"/>
    <w:rsid w:val="00B11AD4"/>
    <w:rsid w:val="00B14578"/>
    <w:rsid w:val="00B156C2"/>
    <w:rsid w:val="00B24D30"/>
    <w:rsid w:val="00B25492"/>
    <w:rsid w:val="00B34EA7"/>
    <w:rsid w:val="00B355F4"/>
    <w:rsid w:val="00B42F8E"/>
    <w:rsid w:val="00B47D6F"/>
    <w:rsid w:val="00B55A33"/>
    <w:rsid w:val="00B62AFE"/>
    <w:rsid w:val="00B73A9C"/>
    <w:rsid w:val="00B7587D"/>
    <w:rsid w:val="00B82A38"/>
    <w:rsid w:val="00B83BCA"/>
    <w:rsid w:val="00B90739"/>
    <w:rsid w:val="00BA4CD6"/>
    <w:rsid w:val="00BA5AF4"/>
    <w:rsid w:val="00BA6006"/>
    <w:rsid w:val="00BB1B30"/>
    <w:rsid w:val="00BB2661"/>
    <w:rsid w:val="00BC3444"/>
    <w:rsid w:val="00BC4CD5"/>
    <w:rsid w:val="00BE0A09"/>
    <w:rsid w:val="00BE3FAF"/>
    <w:rsid w:val="00BE6EBC"/>
    <w:rsid w:val="00C014D3"/>
    <w:rsid w:val="00C02720"/>
    <w:rsid w:val="00C10EC6"/>
    <w:rsid w:val="00C231EF"/>
    <w:rsid w:val="00C34BEE"/>
    <w:rsid w:val="00C45A53"/>
    <w:rsid w:val="00C46658"/>
    <w:rsid w:val="00C53972"/>
    <w:rsid w:val="00C64634"/>
    <w:rsid w:val="00C64DB9"/>
    <w:rsid w:val="00C6798D"/>
    <w:rsid w:val="00C751BD"/>
    <w:rsid w:val="00C76364"/>
    <w:rsid w:val="00C837FB"/>
    <w:rsid w:val="00C95DA3"/>
    <w:rsid w:val="00CA006D"/>
    <w:rsid w:val="00CA0D94"/>
    <w:rsid w:val="00CA2595"/>
    <w:rsid w:val="00CA7E0C"/>
    <w:rsid w:val="00CA7EC8"/>
    <w:rsid w:val="00CB7A96"/>
    <w:rsid w:val="00CC12BD"/>
    <w:rsid w:val="00CD641C"/>
    <w:rsid w:val="00CE4010"/>
    <w:rsid w:val="00CE690A"/>
    <w:rsid w:val="00CE7E67"/>
    <w:rsid w:val="00CF2169"/>
    <w:rsid w:val="00D04046"/>
    <w:rsid w:val="00D248DD"/>
    <w:rsid w:val="00D27148"/>
    <w:rsid w:val="00D30700"/>
    <w:rsid w:val="00D4085A"/>
    <w:rsid w:val="00D5035C"/>
    <w:rsid w:val="00D520B8"/>
    <w:rsid w:val="00D53238"/>
    <w:rsid w:val="00D54509"/>
    <w:rsid w:val="00D65240"/>
    <w:rsid w:val="00D67C64"/>
    <w:rsid w:val="00D71C09"/>
    <w:rsid w:val="00D73E2B"/>
    <w:rsid w:val="00D76CDD"/>
    <w:rsid w:val="00D87882"/>
    <w:rsid w:val="00D91E06"/>
    <w:rsid w:val="00D9705A"/>
    <w:rsid w:val="00DA1EA7"/>
    <w:rsid w:val="00DA308B"/>
    <w:rsid w:val="00DA7952"/>
    <w:rsid w:val="00DB40FB"/>
    <w:rsid w:val="00DB4AFB"/>
    <w:rsid w:val="00DB52E2"/>
    <w:rsid w:val="00DE736D"/>
    <w:rsid w:val="00E01620"/>
    <w:rsid w:val="00E01D72"/>
    <w:rsid w:val="00E04D90"/>
    <w:rsid w:val="00E07297"/>
    <w:rsid w:val="00E1456D"/>
    <w:rsid w:val="00E1611B"/>
    <w:rsid w:val="00E17352"/>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C252C"/>
    <w:rsid w:val="00EC55F2"/>
    <w:rsid w:val="00ED1C78"/>
    <w:rsid w:val="00ED2317"/>
    <w:rsid w:val="00EE3E3F"/>
    <w:rsid w:val="00EE3FF9"/>
    <w:rsid w:val="00EE7C30"/>
    <w:rsid w:val="00EF0D84"/>
    <w:rsid w:val="00F04D6D"/>
    <w:rsid w:val="00F07AF2"/>
    <w:rsid w:val="00F1026C"/>
    <w:rsid w:val="00F1080A"/>
    <w:rsid w:val="00F215F4"/>
    <w:rsid w:val="00F243F4"/>
    <w:rsid w:val="00F33281"/>
    <w:rsid w:val="00F36B5F"/>
    <w:rsid w:val="00F5512D"/>
    <w:rsid w:val="00F57EB0"/>
    <w:rsid w:val="00F61C4E"/>
    <w:rsid w:val="00F62CF1"/>
    <w:rsid w:val="00F650BE"/>
    <w:rsid w:val="00F7040B"/>
    <w:rsid w:val="00F73E9A"/>
    <w:rsid w:val="00F966C4"/>
    <w:rsid w:val="00FA19B3"/>
    <w:rsid w:val="00FA2A80"/>
    <w:rsid w:val="00FA5B5E"/>
    <w:rsid w:val="00FA6173"/>
    <w:rsid w:val="00FA6C3C"/>
    <w:rsid w:val="00FC2425"/>
    <w:rsid w:val="00FD4776"/>
    <w:rsid w:val="00FE58F0"/>
    <w:rsid w:val="00FE765A"/>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749">
      <w:bodyDiv w:val="1"/>
      <w:marLeft w:val="0"/>
      <w:marRight w:val="0"/>
      <w:marTop w:val="0"/>
      <w:marBottom w:val="0"/>
      <w:divBdr>
        <w:top w:val="none" w:sz="0" w:space="0" w:color="auto"/>
        <w:left w:val="none" w:sz="0" w:space="0" w:color="auto"/>
        <w:bottom w:val="none" w:sz="0" w:space="0" w:color="auto"/>
        <w:right w:val="none" w:sz="0" w:space="0" w:color="auto"/>
      </w:divBdr>
    </w:div>
    <w:div w:id="177937244">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422139410">
      <w:bodyDiv w:val="1"/>
      <w:marLeft w:val="0"/>
      <w:marRight w:val="0"/>
      <w:marTop w:val="0"/>
      <w:marBottom w:val="0"/>
      <w:divBdr>
        <w:top w:val="none" w:sz="0" w:space="0" w:color="auto"/>
        <w:left w:val="none" w:sz="0" w:space="0" w:color="auto"/>
        <w:bottom w:val="none" w:sz="0" w:space="0" w:color="auto"/>
        <w:right w:val="none" w:sz="0" w:space="0" w:color="auto"/>
      </w:divBdr>
      <w:divsChild>
        <w:div w:id="1413234227">
          <w:marLeft w:val="0"/>
          <w:marRight w:val="0"/>
          <w:marTop w:val="0"/>
          <w:marBottom w:val="0"/>
          <w:divBdr>
            <w:top w:val="none" w:sz="0" w:space="0" w:color="auto"/>
            <w:left w:val="none" w:sz="0" w:space="0" w:color="auto"/>
            <w:bottom w:val="none" w:sz="0" w:space="0" w:color="auto"/>
            <w:right w:val="none" w:sz="0" w:space="0" w:color="auto"/>
          </w:divBdr>
          <w:divsChild>
            <w:div w:id="1863320777">
              <w:marLeft w:val="0"/>
              <w:marRight w:val="0"/>
              <w:marTop w:val="0"/>
              <w:marBottom w:val="0"/>
              <w:divBdr>
                <w:top w:val="none" w:sz="0" w:space="0" w:color="auto"/>
                <w:left w:val="none" w:sz="0" w:space="0" w:color="auto"/>
                <w:bottom w:val="none" w:sz="0" w:space="0" w:color="auto"/>
                <w:right w:val="none" w:sz="0" w:space="0" w:color="auto"/>
              </w:divBdr>
              <w:divsChild>
                <w:div w:id="1617519869">
                  <w:marLeft w:val="0"/>
                  <w:marRight w:val="0"/>
                  <w:marTop w:val="0"/>
                  <w:marBottom w:val="0"/>
                  <w:divBdr>
                    <w:top w:val="none" w:sz="0" w:space="0" w:color="auto"/>
                    <w:left w:val="none" w:sz="0" w:space="0" w:color="auto"/>
                    <w:bottom w:val="none" w:sz="0" w:space="0" w:color="auto"/>
                    <w:right w:val="none" w:sz="0" w:space="0" w:color="auto"/>
                  </w:divBdr>
                  <w:divsChild>
                    <w:div w:id="503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317">
              <w:marLeft w:val="0"/>
              <w:marRight w:val="0"/>
              <w:marTop w:val="0"/>
              <w:marBottom w:val="0"/>
              <w:divBdr>
                <w:top w:val="none" w:sz="0" w:space="0" w:color="auto"/>
                <w:left w:val="none" w:sz="0" w:space="0" w:color="auto"/>
                <w:bottom w:val="none" w:sz="0" w:space="0" w:color="auto"/>
                <w:right w:val="none" w:sz="0" w:space="0" w:color="auto"/>
              </w:divBdr>
              <w:divsChild>
                <w:div w:id="679816715">
                  <w:marLeft w:val="0"/>
                  <w:marRight w:val="0"/>
                  <w:marTop w:val="0"/>
                  <w:marBottom w:val="0"/>
                  <w:divBdr>
                    <w:top w:val="none" w:sz="0" w:space="0" w:color="auto"/>
                    <w:left w:val="none" w:sz="0" w:space="0" w:color="auto"/>
                    <w:bottom w:val="none" w:sz="0" w:space="0" w:color="auto"/>
                    <w:right w:val="none" w:sz="0" w:space="0" w:color="auto"/>
                  </w:divBdr>
                </w:div>
                <w:div w:id="1811970973">
                  <w:marLeft w:val="0"/>
                  <w:marRight w:val="0"/>
                  <w:marTop w:val="0"/>
                  <w:marBottom w:val="0"/>
                  <w:divBdr>
                    <w:top w:val="none" w:sz="0" w:space="0" w:color="auto"/>
                    <w:left w:val="none" w:sz="0" w:space="0" w:color="auto"/>
                    <w:bottom w:val="none" w:sz="0" w:space="0" w:color="auto"/>
                    <w:right w:val="none" w:sz="0" w:space="0" w:color="auto"/>
                  </w:divBdr>
                </w:div>
                <w:div w:id="222066172">
                  <w:marLeft w:val="0"/>
                  <w:marRight w:val="0"/>
                  <w:marTop w:val="0"/>
                  <w:marBottom w:val="0"/>
                  <w:divBdr>
                    <w:top w:val="none" w:sz="0" w:space="0" w:color="auto"/>
                    <w:left w:val="none" w:sz="0" w:space="0" w:color="auto"/>
                    <w:bottom w:val="none" w:sz="0" w:space="0" w:color="auto"/>
                    <w:right w:val="none" w:sz="0" w:space="0" w:color="auto"/>
                  </w:divBdr>
                </w:div>
                <w:div w:id="1788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825660206">
      <w:bodyDiv w:val="1"/>
      <w:marLeft w:val="0"/>
      <w:marRight w:val="0"/>
      <w:marTop w:val="0"/>
      <w:marBottom w:val="0"/>
      <w:divBdr>
        <w:top w:val="none" w:sz="0" w:space="0" w:color="auto"/>
        <w:left w:val="none" w:sz="0" w:space="0" w:color="auto"/>
        <w:bottom w:val="none" w:sz="0" w:space="0" w:color="auto"/>
        <w:right w:val="none" w:sz="0" w:space="0" w:color="auto"/>
      </w:divBdr>
    </w:div>
    <w:div w:id="1952517547">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1611</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6</cp:revision>
  <cp:lastPrinted>2017-06-07T11:19:00Z</cp:lastPrinted>
  <dcterms:created xsi:type="dcterms:W3CDTF">2017-10-25T13:45:00Z</dcterms:created>
  <dcterms:modified xsi:type="dcterms:W3CDTF">2017-10-26T06:26:00Z</dcterms:modified>
</cp:coreProperties>
</file>