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45" w:rsidRPr="00DA4F45" w:rsidRDefault="00DA4F45" w:rsidP="00DA4F45">
      <w:pPr>
        <w:pStyle w:val="Standard"/>
        <w:rPr>
          <w:rFonts w:ascii="HelveticaNeueLT Std" w:hAnsi="HelveticaNeueLT Std"/>
        </w:rPr>
      </w:pPr>
      <w:r w:rsidRPr="00DA4F45">
        <w:rPr>
          <w:rFonts w:ascii="HelveticaNeueLT Std" w:hAnsi="HelveticaNeueLT Std"/>
          <w:b/>
          <w:bCs/>
          <w:sz w:val="32"/>
          <w:szCs w:val="32"/>
        </w:rPr>
        <w:t>Ny klinik för Access Rehab i Blekinge Health Arena</w:t>
      </w:r>
    </w:p>
    <w:p w:rsidR="00DA4F45" w:rsidRPr="00DA4F45" w:rsidRDefault="00DA4F45" w:rsidP="00DA4F45">
      <w:pPr>
        <w:pStyle w:val="Standard"/>
        <w:rPr>
          <w:rFonts w:ascii="HelveticaNeueLT Std" w:hAnsi="HelveticaNeueLT Std"/>
        </w:rPr>
      </w:pPr>
      <w:r w:rsidRPr="00DA4F45">
        <w:rPr>
          <w:rFonts w:ascii="HelveticaNeueLT Std" w:hAnsi="HelveticaNeueLT Std"/>
          <w:b/>
          <w:bCs/>
        </w:rPr>
        <w:br/>
      </w:r>
      <w:r w:rsidRPr="00DA4F45">
        <w:rPr>
          <w:rFonts w:ascii="HelveticaNeueLT Std" w:hAnsi="HelveticaNeueLT Std"/>
          <w:b/>
          <w:bCs/>
        </w:rPr>
        <w:t>Access Rehab öppnar en ny klinik i idrottens kunskapscentrum, Blekinge Health Arena, i Karlskrona. Med den nya kliniken avser Access Rehab dela med sig av sin långa erfarenhet av skadeförebyggande träning och behandling av idrottare till Blekinge län.</w:t>
      </w:r>
    </w:p>
    <w:p w:rsidR="00DA4F45" w:rsidRPr="00DA4F45" w:rsidRDefault="00DA4F45" w:rsidP="00DA4F45">
      <w:pPr>
        <w:pStyle w:val="Standard"/>
        <w:spacing w:after="200"/>
        <w:rPr>
          <w:rFonts w:ascii="HelveticaNeueLT Std" w:hAnsi="HelveticaNeueLT Std"/>
        </w:rPr>
      </w:pPr>
      <w:r w:rsidRPr="00DA4F45">
        <w:rPr>
          <w:rFonts w:ascii="HelveticaNeueLT Std" w:hAnsi="HelveticaNeueLT Std"/>
          <w:b/>
          <w:bCs/>
        </w:rPr>
        <w:br/>
        <w:t xml:space="preserve">Access Rehab </w:t>
      </w:r>
      <w:r w:rsidRPr="00DA4F45">
        <w:rPr>
          <w:rFonts w:ascii="HelveticaNeueLT Std" w:hAnsi="HelveticaNeueLT Std"/>
        </w:rPr>
        <w:t>öppnar en ny klinik i Blekinge Health Arena, i Karlskrona. Företaget Access R</w:t>
      </w:r>
      <w:bookmarkStart w:id="0" w:name="_GoBack"/>
      <w:bookmarkEnd w:id="0"/>
      <w:r w:rsidRPr="00DA4F45">
        <w:rPr>
          <w:rFonts w:ascii="HelveticaNeueLT Std" w:hAnsi="HelveticaNeueLT Std"/>
        </w:rPr>
        <w:t xml:space="preserve">ehab, som specialiserat sig på muskel och ledbesvär, driver specialistkliniker för idrottare och har lång erfarenhet av att diagnostisera, behandla, rehabilitera och förebygga idrottsskador samt arbetsrelaterade besvär. </w:t>
      </w:r>
    </w:p>
    <w:p w:rsidR="00DA4F45" w:rsidRPr="00DA4F45" w:rsidRDefault="00DA4F45" w:rsidP="00DA4F45">
      <w:pPr>
        <w:pStyle w:val="Standard"/>
        <w:spacing w:after="200"/>
        <w:rPr>
          <w:rFonts w:ascii="HelveticaNeueLT Std" w:hAnsi="HelveticaNeueLT Std"/>
        </w:rPr>
      </w:pPr>
      <w:r w:rsidRPr="00DA4F45">
        <w:rPr>
          <w:rFonts w:ascii="HelveticaNeueLT Std" w:hAnsi="HelveticaNeueLT Std"/>
        </w:rPr>
        <w:t xml:space="preserve">På Access Rehab arbetar naprapater, kiropraktorer, sjukgymnaster, idrottsmassörer och personliga tränare i team för att kunna hjälpa patienter på bästa sätt efter deras behov. Access Rehab är också </w:t>
      </w:r>
      <w:proofErr w:type="spellStart"/>
      <w:r w:rsidRPr="00DA4F45">
        <w:rPr>
          <w:rFonts w:ascii="HelveticaNeueLT Std" w:hAnsi="HelveticaNeueLT Std"/>
        </w:rPr>
        <w:t>distriburör</w:t>
      </w:r>
      <w:proofErr w:type="spellEnd"/>
      <w:r w:rsidRPr="00DA4F45">
        <w:rPr>
          <w:rFonts w:ascii="HelveticaNeueLT Std" w:hAnsi="HelveticaNeueLT Std"/>
        </w:rPr>
        <w:t xml:space="preserve"> i Sverige för den beprövade behandlingsmetoden </w:t>
      </w:r>
      <w:proofErr w:type="spellStart"/>
      <w:r w:rsidRPr="00DA4F45">
        <w:rPr>
          <w:rFonts w:ascii="HelveticaNeueLT Std" w:hAnsi="HelveticaNeueLT Std"/>
        </w:rPr>
        <w:t>Neurac</w:t>
      </w:r>
      <w:proofErr w:type="spellEnd"/>
      <w:r w:rsidRPr="00DA4F45">
        <w:rPr>
          <w:rFonts w:ascii="HelveticaNeueLT Std" w:hAnsi="HelveticaNeueLT Std"/>
        </w:rPr>
        <w:t>, - Neuromuskulär aktivering, som kan återställa smärtfria rörelsemönster och uppnå funktionell förbättring.</w:t>
      </w:r>
    </w:p>
    <w:p w:rsidR="00DA4F45" w:rsidRPr="00DA4F45" w:rsidRDefault="00DA4F45" w:rsidP="00DA4F45">
      <w:pPr>
        <w:pStyle w:val="Standard"/>
        <w:rPr>
          <w:rFonts w:ascii="HelveticaNeueLT Std" w:hAnsi="HelveticaNeueLT Std"/>
        </w:rPr>
      </w:pPr>
      <w:r w:rsidRPr="00DA4F45">
        <w:rPr>
          <w:rFonts w:ascii="HelveticaNeueLT Std" w:hAnsi="HelveticaNeueLT Std"/>
          <w:i/>
          <w:iCs/>
        </w:rPr>
        <w:t>“Vi ser väldigt positivt på att vår första klinik utanför Stockholm hamnar just här på Blekinge Health Arena. Initiativet med att bygga och utveckla detta kunskapscentrum för idrott och fysisk aktivitet känns spännande och angeläget. För oss är det naturligtvis bra och stimulerande att verka i en miljö med närhet till innovation och forskning inom idrott och hälsa, säger Andreas Bjurman, VD Access Rehab.”</w:t>
      </w:r>
    </w:p>
    <w:p w:rsidR="00DA4F45" w:rsidRPr="00DA4F45" w:rsidRDefault="00DA4F45" w:rsidP="00DA4F45">
      <w:pPr>
        <w:pStyle w:val="Standard"/>
        <w:rPr>
          <w:rFonts w:ascii="HelveticaNeueLT Std" w:hAnsi="HelveticaNeueLT Std"/>
          <w:b/>
          <w:bCs/>
        </w:rPr>
      </w:pPr>
    </w:p>
    <w:p w:rsidR="00DA4F45" w:rsidRPr="00DA4F45" w:rsidRDefault="00DA4F45" w:rsidP="00DA4F45">
      <w:pPr>
        <w:pStyle w:val="Standard"/>
        <w:rPr>
          <w:rFonts w:ascii="HelveticaNeueLT Std" w:hAnsi="HelveticaNeueLT Std"/>
        </w:rPr>
      </w:pPr>
      <w:r w:rsidRPr="00DA4F45">
        <w:rPr>
          <w:rFonts w:ascii="HelveticaNeueLT Std" w:hAnsi="HelveticaNeueLT Std"/>
        </w:rPr>
        <w:t>Klinikansvarig på den nya kliniken i Karlskrona blir Ninni Norberg. Ninni är legitimerad kiropraktor med lång yrkeserfarenhet och är sedan tidigare etablerad på Blekinge Health Arena.</w:t>
      </w:r>
    </w:p>
    <w:p w:rsidR="00DA4F45" w:rsidRPr="00DA4F45" w:rsidRDefault="00DA4F45" w:rsidP="00DA4F45">
      <w:pPr>
        <w:pStyle w:val="Standard"/>
        <w:rPr>
          <w:rFonts w:ascii="HelveticaNeueLT Std" w:hAnsi="HelveticaNeueLT Std"/>
          <w:b/>
          <w:bCs/>
        </w:rPr>
      </w:pPr>
    </w:p>
    <w:p w:rsidR="00DA4F45" w:rsidRPr="00DA4F45" w:rsidRDefault="00DA4F45" w:rsidP="00DA4F45">
      <w:pPr>
        <w:pStyle w:val="Standard"/>
        <w:rPr>
          <w:rFonts w:ascii="HelveticaNeueLT Std" w:hAnsi="HelveticaNeueLT Std"/>
        </w:rPr>
      </w:pPr>
      <w:r w:rsidRPr="00DA4F45">
        <w:rPr>
          <w:rFonts w:ascii="HelveticaNeueLT Std" w:hAnsi="HelveticaNeueLT Std"/>
          <w:b/>
          <w:bCs/>
        </w:rPr>
        <w:t>“</w:t>
      </w:r>
      <w:r w:rsidRPr="00DA4F45">
        <w:rPr>
          <w:rFonts w:ascii="HelveticaNeueLT Std" w:hAnsi="HelveticaNeueLT Std"/>
          <w:i/>
          <w:iCs/>
        </w:rPr>
        <w:t xml:space="preserve">Efter att ha varit egenföretagare i 17 år känns det otroligt inspirerande för mig personligen att nu ingå i ett stort team med en mix av olika kompetenser. Jag är övertygad om att den samlade kunskapen som Access Rehab </w:t>
      </w:r>
      <w:proofErr w:type="gramStart"/>
      <w:r w:rsidRPr="00DA4F45">
        <w:rPr>
          <w:rFonts w:ascii="HelveticaNeueLT Std" w:hAnsi="HelveticaNeueLT Std"/>
          <w:i/>
          <w:iCs/>
        </w:rPr>
        <w:t>besitter</w:t>
      </w:r>
      <w:proofErr w:type="gramEnd"/>
      <w:r w:rsidRPr="00DA4F45">
        <w:rPr>
          <w:rFonts w:ascii="HelveticaNeueLT Std" w:hAnsi="HelveticaNeueLT Std"/>
          <w:i/>
          <w:iCs/>
        </w:rPr>
        <w:t xml:space="preserve"> kommer att gagna Blekinge län och dess idrottare, säger Ninni Norberg,”</w:t>
      </w:r>
    </w:p>
    <w:p w:rsidR="00DA4F45" w:rsidRPr="00DA4F45" w:rsidRDefault="00DA4F45" w:rsidP="00DA4F45">
      <w:pPr>
        <w:pStyle w:val="Standard"/>
        <w:rPr>
          <w:rFonts w:ascii="HelveticaNeueLT Std" w:hAnsi="HelveticaNeueLT Std"/>
          <w:i/>
          <w:iCs/>
        </w:rPr>
      </w:pPr>
    </w:p>
    <w:p w:rsidR="00DA4F45" w:rsidRPr="00DA4F45" w:rsidRDefault="00DA4F45" w:rsidP="00DA4F45">
      <w:pPr>
        <w:pStyle w:val="Standard"/>
        <w:rPr>
          <w:rFonts w:ascii="HelveticaNeueLT Std" w:hAnsi="HelveticaNeueLT Std"/>
          <w:b/>
          <w:bCs/>
        </w:rPr>
      </w:pPr>
    </w:p>
    <w:p w:rsidR="00DA4F45" w:rsidRPr="00DA4F45" w:rsidRDefault="00DA4F45" w:rsidP="00DA4F45">
      <w:pPr>
        <w:pStyle w:val="Standard"/>
        <w:rPr>
          <w:rFonts w:ascii="HelveticaNeueLT Std" w:hAnsi="HelveticaNeueLT Std"/>
        </w:rPr>
      </w:pPr>
      <w:r w:rsidRPr="00DA4F45">
        <w:rPr>
          <w:rFonts w:ascii="HelveticaNeueLT Std" w:hAnsi="HelveticaNeueLT Std"/>
          <w:b/>
          <w:bCs/>
        </w:rPr>
        <w:t xml:space="preserve">För mer information besök Access Rehab på </w:t>
      </w:r>
      <w:hyperlink r:id="rId7" w:history="1">
        <w:r w:rsidRPr="00DA4F45">
          <w:rPr>
            <w:rFonts w:ascii="HelveticaNeueLT Std" w:hAnsi="HelveticaNeueLT Std"/>
            <w:b/>
            <w:bCs/>
            <w:color w:val="1155CC"/>
            <w:u w:val="single"/>
          </w:rPr>
          <w:t>www</w:t>
        </w:r>
      </w:hyperlink>
      <w:hyperlink r:id="rId8" w:history="1">
        <w:r w:rsidRPr="00DA4F45">
          <w:rPr>
            <w:rFonts w:ascii="HelveticaNeueLT Std" w:hAnsi="HelveticaNeueLT Std"/>
            <w:b/>
            <w:bCs/>
            <w:color w:val="1155CC"/>
            <w:u w:val="single"/>
          </w:rPr>
          <w:t>.</w:t>
        </w:r>
      </w:hyperlink>
      <w:hyperlink r:id="rId9" w:history="1">
        <w:r w:rsidRPr="00DA4F45">
          <w:rPr>
            <w:rFonts w:ascii="HelveticaNeueLT Std" w:hAnsi="HelveticaNeueLT Std"/>
            <w:b/>
            <w:bCs/>
            <w:color w:val="1155CC"/>
            <w:u w:val="single"/>
          </w:rPr>
          <w:t>accessrehab</w:t>
        </w:r>
      </w:hyperlink>
      <w:hyperlink r:id="rId10" w:history="1">
        <w:r w:rsidRPr="00DA4F45">
          <w:rPr>
            <w:rFonts w:ascii="HelveticaNeueLT Std" w:hAnsi="HelveticaNeueLT Std"/>
            <w:b/>
            <w:bCs/>
            <w:color w:val="1155CC"/>
            <w:u w:val="single"/>
          </w:rPr>
          <w:t>.</w:t>
        </w:r>
      </w:hyperlink>
      <w:hyperlink r:id="rId11" w:history="1">
        <w:proofErr w:type="gramStart"/>
        <w:r w:rsidRPr="00DA4F45">
          <w:rPr>
            <w:rFonts w:ascii="HelveticaNeueLT Std" w:hAnsi="HelveticaNeueLT Std"/>
            <w:b/>
            <w:bCs/>
            <w:color w:val="1155CC"/>
            <w:u w:val="single"/>
          </w:rPr>
          <w:t>se</w:t>
        </w:r>
      </w:hyperlink>
      <w:r w:rsidRPr="00DA4F45">
        <w:rPr>
          <w:rFonts w:ascii="HelveticaNeueLT Std" w:hAnsi="HelveticaNeueLT Std"/>
          <w:b/>
          <w:bCs/>
        </w:rPr>
        <w:t xml:space="preserve">   eller</w:t>
      </w:r>
      <w:proofErr w:type="gramEnd"/>
      <w:r w:rsidRPr="00DA4F45">
        <w:rPr>
          <w:rFonts w:ascii="HelveticaNeueLT Std" w:hAnsi="HelveticaNeueLT Std"/>
          <w:b/>
          <w:bCs/>
        </w:rPr>
        <w:t xml:space="preserve"> kontakta:</w:t>
      </w:r>
    </w:p>
    <w:p w:rsidR="00DA4F45" w:rsidRPr="00DA4F45" w:rsidRDefault="00DA4F45" w:rsidP="00DA4F45">
      <w:pPr>
        <w:pStyle w:val="Standard"/>
        <w:rPr>
          <w:rFonts w:ascii="HelveticaNeueLT Std" w:hAnsi="HelveticaNeueLT Std"/>
        </w:rPr>
      </w:pPr>
      <w:r w:rsidRPr="00DA4F45">
        <w:rPr>
          <w:rFonts w:ascii="HelveticaNeueLT Std" w:hAnsi="HelveticaNeueLT Std"/>
        </w:rPr>
        <w:t xml:space="preserve">Andreas Bjurman, VD Access Rehab, </w:t>
      </w:r>
      <w:hyperlink r:id="rId12" w:history="1">
        <w:r w:rsidRPr="00DA4F45">
          <w:rPr>
            <w:rFonts w:ascii="HelveticaNeueLT Std" w:hAnsi="HelveticaNeueLT Std"/>
            <w:color w:val="1155CC"/>
            <w:u w:val="single"/>
          </w:rPr>
          <w:t>andreas</w:t>
        </w:r>
      </w:hyperlink>
      <w:hyperlink r:id="rId13" w:history="1">
        <w:r w:rsidRPr="00DA4F45">
          <w:rPr>
            <w:rFonts w:ascii="HelveticaNeueLT Std" w:hAnsi="HelveticaNeueLT Std"/>
            <w:color w:val="1155CC"/>
            <w:u w:val="single"/>
          </w:rPr>
          <w:t>@</w:t>
        </w:r>
      </w:hyperlink>
      <w:hyperlink r:id="rId14" w:history="1">
        <w:r w:rsidRPr="00DA4F45">
          <w:rPr>
            <w:rFonts w:ascii="HelveticaNeueLT Std" w:hAnsi="HelveticaNeueLT Std"/>
            <w:color w:val="1155CC"/>
            <w:u w:val="single"/>
          </w:rPr>
          <w:t>accessrehab</w:t>
        </w:r>
      </w:hyperlink>
      <w:hyperlink r:id="rId15" w:history="1">
        <w:r w:rsidRPr="00DA4F45">
          <w:rPr>
            <w:rFonts w:ascii="HelveticaNeueLT Std" w:hAnsi="HelveticaNeueLT Std"/>
            <w:color w:val="1155CC"/>
            <w:u w:val="single"/>
          </w:rPr>
          <w:t>.</w:t>
        </w:r>
      </w:hyperlink>
      <w:hyperlink r:id="rId16" w:history="1">
        <w:r w:rsidRPr="00DA4F45">
          <w:rPr>
            <w:rFonts w:ascii="HelveticaNeueLT Std" w:hAnsi="HelveticaNeueLT Std"/>
            <w:color w:val="1155CC"/>
            <w:u w:val="single"/>
          </w:rPr>
          <w:t>se</w:t>
        </w:r>
      </w:hyperlink>
      <w:r w:rsidRPr="00DA4F45">
        <w:rPr>
          <w:rFonts w:ascii="HelveticaNeueLT Std" w:hAnsi="HelveticaNeueLT Std"/>
        </w:rPr>
        <w:t xml:space="preserve">  , </w:t>
      </w:r>
      <w:proofErr w:type="gramStart"/>
      <w:r w:rsidRPr="00DA4F45">
        <w:rPr>
          <w:rFonts w:ascii="HelveticaNeueLT Std" w:hAnsi="HelveticaNeueLT Std"/>
        </w:rPr>
        <w:t>+  46</w:t>
      </w:r>
      <w:proofErr w:type="gramEnd"/>
      <w:r w:rsidRPr="00DA4F45">
        <w:rPr>
          <w:rFonts w:ascii="HelveticaNeueLT Std" w:hAnsi="HelveticaNeueLT Std"/>
        </w:rPr>
        <w:t xml:space="preserve"> 8 120 360 11</w:t>
      </w:r>
    </w:p>
    <w:p w:rsidR="00DA4F45" w:rsidRPr="00DA4F45" w:rsidRDefault="00DA4F45" w:rsidP="00DA4F45">
      <w:pPr>
        <w:pStyle w:val="Standard"/>
        <w:rPr>
          <w:rFonts w:ascii="HelveticaNeueLT Std" w:hAnsi="HelveticaNeueLT Std"/>
        </w:rPr>
      </w:pPr>
      <w:r w:rsidRPr="00DA4F45">
        <w:rPr>
          <w:rFonts w:ascii="HelveticaNeueLT Std" w:hAnsi="HelveticaNeueLT Std"/>
        </w:rPr>
        <w:t xml:space="preserve">Ninni Norberg, Klinikansvarig Access Rehab BHA, </w:t>
      </w:r>
      <w:hyperlink r:id="rId17" w:history="1">
        <w:r w:rsidRPr="00DA4F45">
          <w:rPr>
            <w:rFonts w:ascii="HelveticaNeueLT Std" w:hAnsi="HelveticaNeueLT Std"/>
            <w:color w:val="1155CC"/>
            <w:u w:val="single"/>
          </w:rPr>
          <w:t>ninni</w:t>
        </w:r>
      </w:hyperlink>
      <w:hyperlink r:id="rId18" w:history="1">
        <w:r w:rsidRPr="00DA4F45">
          <w:rPr>
            <w:rFonts w:ascii="HelveticaNeueLT Std" w:hAnsi="HelveticaNeueLT Std"/>
            <w:color w:val="1155CC"/>
            <w:u w:val="single"/>
          </w:rPr>
          <w:t>@</w:t>
        </w:r>
      </w:hyperlink>
      <w:hyperlink r:id="rId19" w:history="1">
        <w:r w:rsidRPr="00DA4F45">
          <w:rPr>
            <w:rFonts w:ascii="HelveticaNeueLT Std" w:hAnsi="HelveticaNeueLT Std"/>
            <w:color w:val="1155CC"/>
            <w:u w:val="single"/>
          </w:rPr>
          <w:t>accessrehab</w:t>
        </w:r>
      </w:hyperlink>
      <w:hyperlink r:id="rId20" w:history="1">
        <w:r w:rsidRPr="00DA4F45">
          <w:rPr>
            <w:rFonts w:ascii="HelveticaNeueLT Std" w:hAnsi="HelveticaNeueLT Std"/>
            <w:color w:val="1155CC"/>
            <w:u w:val="single"/>
          </w:rPr>
          <w:t>.</w:t>
        </w:r>
      </w:hyperlink>
      <w:hyperlink r:id="rId21" w:history="1">
        <w:r w:rsidRPr="00DA4F45">
          <w:rPr>
            <w:rFonts w:ascii="HelveticaNeueLT Std" w:hAnsi="HelveticaNeueLT Std"/>
            <w:color w:val="1155CC"/>
            <w:u w:val="single"/>
          </w:rPr>
          <w:t>se</w:t>
        </w:r>
      </w:hyperlink>
      <w:r w:rsidRPr="00DA4F45">
        <w:rPr>
          <w:rFonts w:ascii="HelveticaNeueLT Std" w:hAnsi="HelveticaNeueLT Std"/>
        </w:rPr>
        <w:t xml:space="preserve">, + 46 455 34 06 41 </w:t>
      </w:r>
      <w:proofErr w:type="spellStart"/>
      <w:r w:rsidRPr="00DA4F45">
        <w:rPr>
          <w:rFonts w:ascii="HelveticaNeueLT Std" w:hAnsi="HelveticaNeueLT Std"/>
        </w:rPr>
        <w:t>Elenore</w:t>
      </w:r>
      <w:proofErr w:type="spellEnd"/>
      <w:r w:rsidRPr="00DA4F45">
        <w:rPr>
          <w:rFonts w:ascii="HelveticaNeueLT Std" w:hAnsi="HelveticaNeueLT Std"/>
        </w:rPr>
        <w:t xml:space="preserve"> Schmidt, Marknadsansvarig Access Rehab på </w:t>
      </w:r>
      <w:hyperlink r:id="rId22" w:history="1">
        <w:r w:rsidRPr="00DA4F45">
          <w:rPr>
            <w:rFonts w:ascii="HelveticaNeueLT Std" w:hAnsi="HelveticaNeueLT Std"/>
            <w:color w:val="1155CC"/>
            <w:u w:val="single"/>
          </w:rPr>
          <w:t>elenore</w:t>
        </w:r>
      </w:hyperlink>
      <w:hyperlink r:id="rId23" w:history="1">
        <w:r w:rsidRPr="00DA4F45">
          <w:rPr>
            <w:rFonts w:ascii="HelveticaNeueLT Std" w:hAnsi="HelveticaNeueLT Std"/>
            <w:color w:val="1155CC"/>
            <w:u w:val="single"/>
          </w:rPr>
          <w:t>@</w:t>
        </w:r>
      </w:hyperlink>
      <w:hyperlink r:id="rId24" w:history="1">
        <w:r w:rsidRPr="00DA4F45">
          <w:rPr>
            <w:rFonts w:ascii="HelveticaNeueLT Std" w:hAnsi="HelveticaNeueLT Std"/>
            <w:color w:val="1155CC"/>
            <w:u w:val="single"/>
          </w:rPr>
          <w:t>accessrehab</w:t>
        </w:r>
      </w:hyperlink>
      <w:hyperlink r:id="rId25" w:history="1">
        <w:r w:rsidRPr="00DA4F45">
          <w:rPr>
            <w:rFonts w:ascii="HelveticaNeueLT Std" w:hAnsi="HelveticaNeueLT Std"/>
            <w:color w:val="1155CC"/>
            <w:u w:val="single"/>
          </w:rPr>
          <w:t>.</w:t>
        </w:r>
      </w:hyperlink>
      <w:hyperlink r:id="rId26" w:history="1">
        <w:r w:rsidRPr="00DA4F45">
          <w:rPr>
            <w:rFonts w:ascii="HelveticaNeueLT Std" w:hAnsi="HelveticaNeueLT Std"/>
            <w:color w:val="1155CC"/>
            <w:u w:val="single"/>
          </w:rPr>
          <w:t>se</w:t>
        </w:r>
      </w:hyperlink>
      <w:r w:rsidRPr="00DA4F45">
        <w:rPr>
          <w:rFonts w:ascii="HelveticaNeueLT Std" w:hAnsi="HelveticaNeueLT Std"/>
        </w:rPr>
        <w:t xml:space="preserve"> </w:t>
      </w:r>
    </w:p>
    <w:p w:rsidR="00DA4F45" w:rsidRPr="00DA4F45" w:rsidRDefault="00DA4F45" w:rsidP="00DA4F45">
      <w:pPr>
        <w:pStyle w:val="Standard"/>
        <w:rPr>
          <w:rFonts w:ascii="HelveticaNeueLT Std" w:hAnsi="HelveticaNeueLT Std"/>
        </w:rPr>
      </w:pPr>
    </w:p>
    <w:p w:rsidR="00DA4F45" w:rsidRPr="00DA4F45" w:rsidRDefault="00DA4F45" w:rsidP="00DA4F45">
      <w:pPr>
        <w:pStyle w:val="Standard"/>
        <w:rPr>
          <w:rFonts w:ascii="HelveticaNeueLT Std" w:hAnsi="HelveticaNeueLT Std"/>
          <w:b/>
          <w:bCs/>
        </w:rPr>
      </w:pPr>
    </w:p>
    <w:p w:rsidR="00DA4F45" w:rsidRPr="00DA4F45" w:rsidRDefault="00DA4F45" w:rsidP="00DA4F45">
      <w:pPr>
        <w:pStyle w:val="Standard"/>
        <w:spacing w:after="200"/>
        <w:rPr>
          <w:rFonts w:ascii="HelveticaNeueLT Std" w:hAnsi="HelveticaNeueLT Std"/>
        </w:rPr>
      </w:pPr>
      <w:r w:rsidRPr="00DA4F45">
        <w:rPr>
          <w:rFonts w:ascii="HelveticaNeueLT Std" w:hAnsi="HelveticaNeueLT Std"/>
          <w:b/>
          <w:bCs/>
        </w:rPr>
        <w:t>Access Rehab</w:t>
      </w:r>
      <w:r w:rsidRPr="00DA4F45">
        <w:rPr>
          <w:rFonts w:ascii="HelveticaNeueLT Std" w:hAnsi="HelveticaNeueLT Std"/>
        </w:rPr>
        <w:t xml:space="preserve"> driver specialistkliniker för idrottare och tillhandahåller utbildningar i beprövade behandlingsmetoder. Terapeuterna har specialiserat sig på muskel- och ledbesvär. På Access Rehab arbetar naprapater, kiropraktorer, sjukgymnaster, idrottsmassörer och personliga tränare i team för att kunna hjälpa patienter på bästa sätt efter deras behov. På klinikerna finns lång erfarenhet av att diagnostisera, behandla, rehabilitera och förebygga idrottsskador och arbetsrelaterade besvär. Access Rehab</w:t>
      </w:r>
      <w:r w:rsidRPr="00DA4F45">
        <w:rPr>
          <w:rFonts w:ascii="HelveticaNeueLT Std" w:hAnsi="HelveticaNeueLT Std"/>
          <w:b/>
          <w:bCs/>
        </w:rPr>
        <w:t xml:space="preserve"> </w:t>
      </w:r>
      <w:r w:rsidRPr="00DA4F45">
        <w:rPr>
          <w:rFonts w:ascii="HelveticaNeueLT Std" w:hAnsi="HelveticaNeueLT Std"/>
        </w:rPr>
        <w:t xml:space="preserve">är distributör i Sverige för </w:t>
      </w:r>
      <w:proofErr w:type="spellStart"/>
      <w:r w:rsidRPr="00DA4F45">
        <w:rPr>
          <w:rFonts w:ascii="HelveticaNeueLT Std" w:hAnsi="HelveticaNeueLT Std"/>
        </w:rPr>
        <w:t>Redcords</w:t>
      </w:r>
      <w:proofErr w:type="spellEnd"/>
      <w:r w:rsidRPr="00DA4F45">
        <w:rPr>
          <w:rFonts w:ascii="HelveticaNeueLT Std" w:hAnsi="HelveticaNeueLT Std"/>
        </w:rPr>
        <w:t xml:space="preserve"> behandlings- och träningsutrustning samt utbildningar i </w:t>
      </w:r>
      <w:proofErr w:type="spellStart"/>
      <w:r w:rsidRPr="00DA4F45">
        <w:rPr>
          <w:rFonts w:ascii="HelveticaNeueLT Std" w:hAnsi="HelveticaNeueLT Std"/>
        </w:rPr>
        <w:t>Neurac</w:t>
      </w:r>
      <w:proofErr w:type="spellEnd"/>
      <w:r w:rsidRPr="00DA4F45">
        <w:rPr>
          <w:rFonts w:ascii="HelveticaNeueLT Std" w:hAnsi="HelveticaNeueLT Std"/>
        </w:rPr>
        <w:t xml:space="preserve"> och Active. Utvecklandet av metoderna och utrustningen bygger på vetenskapliga studier och erfarenhet inom rehabilitering och elitidrott. Access Rehab samarbetar med idrottsklubbar och hjälper elitidrottare, som vunnit både svenska mästerskap, världsmästerskap och olympiska guld, med skadeförebyggande träning och behandling. </w:t>
      </w:r>
    </w:p>
    <w:p w:rsidR="00DA4F45" w:rsidRPr="00DA4F45" w:rsidRDefault="00DA4F45" w:rsidP="00DA4F45">
      <w:pPr>
        <w:pStyle w:val="Standard"/>
        <w:spacing w:after="200"/>
        <w:rPr>
          <w:rFonts w:ascii="HelveticaNeueLT Std" w:hAnsi="HelveticaNeueLT Std"/>
        </w:rPr>
      </w:pPr>
      <w:r w:rsidRPr="00DA4F45">
        <w:rPr>
          <w:rFonts w:ascii="HelveticaNeueLT Std" w:hAnsi="HelveticaNeueLT Std"/>
        </w:rPr>
        <w:t>Access Rehab har idag kliniker i Stockholm och Karlskrona. För mer information besök Access Rehab på</w:t>
      </w:r>
      <w:hyperlink r:id="rId27" w:history="1">
        <w:r w:rsidRPr="00DA4F45">
          <w:rPr>
            <w:rFonts w:ascii="HelveticaNeueLT Std" w:hAnsi="HelveticaNeueLT Std"/>
          </w:rPr>
          <w:t xml:space="preserve"> </w:t>
        </w:r>
      </w:hyperlink>
      <w:hyperlink r:id="rId28" w:history="1">
        <w:r w:rsidRPr="00DA4F45">
          <w:rPr>
            <w:rFonts w:ascii="HelveticaNeueLT Std" w:hAnsi="HelveticaNeueLT Std"/>
            <w:color w:val="1155CC"/>
            <w:u w:val="single"/>
          </w:rPr>
          <w:t>www</w:t>
        </w:r>
      </w:hyperlink>
      <w:hyperlink r:id="rId29" w:history="1">
        <w:r w:rsidRPr="00DA4F45">
          <w:rPr>
            <w:rFonts w:ascii="HelveticaNeueLT Std" w:hAnsi="HelveticaNeueLT Std"/>
            <w:color w:val="1155CC"/>
            <w:u w:val="single"/>
          </w:rPr>
          <w:t>.</w:t>
        </w:r>
      </w:hyperlink>
      <w:hyperlink r:id="rId30" w:history="1">
        <w:r w:rsidRPr="00DA4F45">
          <w:rPr>
            <w:rFonts w:ascii="HelveticaNeueLT Std" w:hAnsi="HelveticaNeueLT Std"/>
            <w:color w:val="1155CC"/>
            <w:u w:val="single"/>
          </w:rPr>
          <w:t>accessrehab</w:t>
        </w:r>
      </w:hyperlink>
      <w:hyperlink r:id="rId31" w:history="1">
        <w:r w:rsidRPr="00DA4F45">
          <w:rPr>
            <w:rFonts w:ascii="HelveticaNeueLT Std" w:hAnsi="HelveticaNeueLT Std"/>
            <w:color w:val="1155CC"/>
            <w:u w:val="single"/>
          </w:rPr>
          <w:t>.</w:t>
        </w:r>
      </w:hyperlink>
      <w:hyperlink r:id="rId32" w:history="1">
        <w:proofErr w:type="gramStart"/>
        <w:r w:rsidRPr="00DA4F45">
          <w:rPr>
            <w:rFonts w:ascii="HelveticaNeueLT Std" w:hAnsi="HelveticaNeueLT Std"/>
            <w:color w:val="1155CC"/>
            <w:u w:val="single"/>
          </w:rPr>
          <w:t>se</w:t>
        </w:r>
      </w:hyperlink>
      <w:r w:rsidRPr="00DA4F45">
        <w:rPr>
          <w:rFonts w:ascii="HelveticaNeueLT Std" w:hAnsi="HelveticaNeueLT Std"/>
        </w:rPr>
        <w:t xml:space="preserve">  och</w:t>
      </w:r>
      <w:proofErr w:type="gramEnd"/>
      <w:hyperlink r:id="rId33" w:history="1">
        <w:r w:rsidRPr="00DA4F45">
          <w:rPr>
            <w:rFonts w:ascii="HelveticaNeueLT Std" w:hAnsi="HelveticaNeueLT Std"/>
          </w:rPr>
          <w:t xml:space="preserve"> </w:t>
        </w:r>
      </w:hyperlink>
      <w:hyperlink r:id="rId34" w:history="1">
        <w:r w:rsidRPr="00DA4F45">
          <w:rPr>
            <w:rFonts w:ascii="HelveticaNeueLT Std" w:hAnsi="HelveticaNeueLT Std"/>
            <w:color w:val="1155CC"/>
            <w:u w:val="single"/>
          </w:rPr>
          <w:t>www</w:t>
        </w:r>
      </w:hyperlink>
      <w:hyperlink r:id="rId35" w:history="1">
        <w:r w:rsidRPr="00DA4F45">
          <w:rPr>
            <w:rFonts w:ascii="HelveticaNeueLT Std" w:hAnsi="HelveticaNeueLT Std"/>
            <w:color w:val="1155CC"/>
            <w:u w:val="single"/>
          </w:rPr>
          <w:t>.</w:t>
        </w:r>
      </w:hyperlink>
      <w:hyperlink r:id="rId36" w:history="1">
        <w:r w:rsidRPr="00DA4F45">
          <w:rPr>
            <w:rFonts w:ascii="HelveticaNeueLT Std" w:hAnsi="HelveticaNeueLT Std"/>
            <w:color w:val="1155CC"/>
            <w:u w:val="single"/>
          </w:rPr>
          <w:t>redcord</w:t>
        </w:r>
      </w:hyperlink>
      <w:hyperlink r:id="rId37" w:history="1">
        <w:r w:rsidRPr="00DA4F45">
          <w:rPr>
            <w:rFonts w:ascii="HelveticaNeueLT Std" w:hAnsi="HelveticaNeueLT Std"/>
            <w:color w:val="1155CC"/>
            <w:u w:val="single"/>
          </w:rPr>
          <w:t>.</w:t>
        </w:r>
      </w:hyperlink>
      <w:hyperlink r:id="rId38" w:history="1">
        <w:r w:rsidRPr="00DA4F45">
          <w:rPr>
            <w:rFonts w:ascii="HelveticaNeueLT Std" w:hAnsi="HelveticaNeueLT Std"/>
            <w:color w:val="1155CC"/>
            <w:u w:val="single"/>
          </w:rPr>
          <w:t>se</w:t>
        </w:r>
      </w:hyperlink>
      <w:r w:rsidRPr="00DA4F45">
        <w:rPr>
          <w:rFonts w:ascii="HelveticaNeueLT Std" w:hAnsi="HelveticaNeueLT Std"/>
        </w:rPr>
        <w:t xml:space="preserve">. </w:t>
      </w:r>
    </w:p>
    <w:p w:rsidR="00DE2069" w:rsidRPr="00DA4F45" w:rsidRDefault="00DE2069" w:rsidP="008D3AA9">
      <w:pPr>
        <w:rPr>
          <w:rFonts w:ascii="HelveticaNeueLT Std" w:hAnsi="HelveticaNeueLT Std"/>
          <w:sz w:val="24"/>
          <w:lang w:val="en-US"/>
        </w:rPr>
      </w:pPr>
    </w:p>
    <w:p w:rsidR="00DE2069" w:rsidRPr="00DA4F45" w:rsidRDefault="00DE2069" w:rsidP="008D3AA9">
      <w:pPr>
        <w:rPr>
          <w:rFonts w:ascii="HelveticaNeueLT Std" w:hAnsi="HelveticaNeueLT Std"/>
          <w:color w:val="001B37"/>
          <w:sz w:val="16"/>
          <w:lang w:val="en-US"/>
        </w:rPr>
      </w:pPr>
    </w:p>
    <w:p w:rsidR="00440B85" w:rsidRPr="00DA4F45" w:rsidRDefault="00440B85" w:rsidP="008D3AA9">
      <w:pPr>
        <w:rPr>
          <w:rFonts w:ascii="HelveticaNeueLT Std" w:hAnsi="HelveticaNeueLT Std"/>
          <w:sz w:val="24"/>
          <w:lang w:val="en-US"/>
        </w:rPr>
      </w:pPr>
    </w:p>
    <w:sectPr w:rsidR="00440B85" w:rsidRPr="00DA4F45" w:rsidSect="00B4478B">
      <w:headerReference w:type="even" r:id="rId39"/>
      <w:headerReference w:type="default" r:id="rId40"/>
      <w:footerReference w:type="default" r:id="rId41"/>
      <w:pgSz w:w="11900" w:h="16840"/>
      <w:pgMar w:top="4536" w:right="2835" w:bottom="1985" w:left="1077" w:header="62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F45">
      <w:pPr>
        <w:spacing w:line="240" w:lineRule="auto"/>
      </w:pPr>
      <w:r>
        <w:separator/>
      </w:r>
    </w:p>
  </w:endnote>
  <w:endnote w:type="continuationSeparator" w:id="0">
    <w:p w:rsidR="00000000" w:rsidRDefault="00DA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91" w:rsidRDefault="00DA4F45" w:rsidP="00F70C0C">
    <w:pPr>
      <w:pStyle w:val="Sidfot"/>
    </w:pPr>
    <w:r>
      <w:rPr>
        <w:noProof/>
        <w:lang w:eastAsia="sv-SE"/>
      </w:rPr>
      <w:pict>
        <v:line id="_x0000_s1027" style="position:absolute;flip:y;z-index:251659264;mso-position-horizontal:absolute;mso-position-vertical:absolute" from="325.65pt,8.15pt" to="325.65pt,44.15pt" strokecolor="#5ebde1" strokeweight=".5pt">
          <v:fill o:detectmouseclick="t"/>
          <v:shadow opacity="22938f" offset="0"/>
        </v:line>
      </w:pict>
    </w:r>
    <w:r>
      <w:rPr>
        <w:noProof/>
        <w:lang w:eastAsia="sv-SE"/>
      </w:rPr>
      <w:pict>
        <v:line id="_x0000_s1032" style="position:absolute;flip:y;z-index:251660288;mso-position-horizontal:absolute;mso-position-vertical:absolute" from="133.8pt,8.15pt" to="133.8pt,44.15pt" strokecolor="#5ebde1" strokeweight=".5pt">
          <v:fill o:detectmouseclick="t"/>
          <v:shadow opacity="22938f" offset="0"/>
        </v:line>
      </w:pict>
    </w:r>
  </w:p>
  <w:tbl>
    <w:tblPr>
      <w:tblStyle w:val="Tabellrutnt"/>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964"/>
      <w:gridCol w:w="3841"/>
      <w:gridCol w:w="3118"/>
    </w:tblGrid>
    <w:tr w:rsidR="00871E91" w:rsidRPr="00F70C0C">
      <w:trPr>
        <w:trHeight w:val="786"/>
      </w:trPr>
      <w:tc>
        <w:tcPr>
          <w:tcW w:w="2964" w:type="dxa"/>
          <w:shd w:val="clear" w:color="auto" w:fill="auto"/>
        </w:tcPr>
        <w:p w:rsidR="00871E91" w:rsidRPr="00CA3E85" w:rsidRDefault="00871E91" w:rsidP="00AC2EA5">
          <w:pPr>
            <w:widowControl w:val="0"/>
            <w:autoSpaceDE w:val="0"/>
            <w:autoSpaceDN w:val="0"/>
            <w:adjustRightInd w:val="0"/>
            <w:ind w:left="34"/>
            <w:textAlignment w:val="center"/>
            <w:rPr>
              <w:rFonts w:cs="HelveticaNeue-Light"/>
              <w:color w:val="000000"/>
              <w:sz w:val="13"/>
              <w:szCs w:val="7"/>
            </w:rPr>
          </w:pPr>
          <w:r w:rsidRPr="00CA3E85">
            <w:rPr>
              <w:rFonts w:cs="HelveticaNeue-Light"/>
              <w:caps/>
              <w:color w:val="000000"/>
              <w:spacing w:val="5"/>
              <w:sz w:val="13"/>
              <w:szCs w:val="5"/>
            </w:rPr>
            <w:t>besöksadress</w:t>
          </w:r>
        </w:p>
        <w:p w:rsidR="00871E91" w:rsidRPr="00CA3E85" w:rsidRDefault="00871E91" w:rsidP="00AC2EA5">
          <w:pPr>
            <w:widowControl w:val="0"/>
            <w:autoSpaceDE w:val="0"/>
            <w:autoSpaceDN w:val="0"/>
            <w:adjustRightInd w:val="0"/>
            <w:ind w:left="34"/>
            <w:textAlignment w:val="center"/>
            <w:rPr>
              <w:rFonts w:cs="HelveticaNeue-Light"/>
              <w:color w:val="000000"/>
              <w:sz w:val="15"/>
              <w:szCs w:val="7"/>
            </w:rPr>
          </w:pPr>
          <w:r w:rsidRPr="00CA3E85">
            <w:rPr>
              <w:rFonts w:cs="HelveticaNeue-Light"/>
              <w:color w:val="000000"/>
              <w:sz w:val="15"/>
              <w:szCs w:val="7"/>
            </w:rPr>
            <w:t xml:space="preserve">Stortorget 2, </w:t>
          </w:r>
        </w:p>
        <w:p w:rsidR="00871E91" w:rsidRDefault="00871E91" w:rsidP="00AC2EA5">
          <w:pPr>
            <w:pStyle w:val="Sidfot"/>
            <w:ind w:left="34"/>
          </w:pPr>
          <w:r w:rsidRPr="00CA3E85">
            <w:rPr>
              <w:rFonts w:cs="HelveticaNeue-Light"/>
              <w:color w:val="000000"/>
              <w:szCs w:val="7"/>
            </w:rPr>
            <w:t>371 34 Karlskrona</w:t>
          </w:r>
        </w:p>
      </w:tc>
      <w:tc>
        <w:tcPr>
          <w:tcW w:w="3841" w:type="dxa"/>
          <w:shd w:val="clear" w:color="auto" w:fill="auto"/>
        </w:tcPr>
        <w:p w:rsidR="00871E91" w:rsidRPr="00CA3E85" w:rsidRDefault="00871E91" w:rsidP="00F70C0C">
          <w:pPr>
            <w:widowControl w:val="0"/>
            <w:autoSpaceDE w:val="0"/>
            <w:autoSpaceDN w:val="0"/>
            <w:adjustRightInd w:val="0"/>
            <w:textAlignment w:val="center"/>
            <w:rPr>
              <w:rFonts w:cs="HelveticaNeue-Light"/>
              <w:color w:val="000000"/>
              <w:sz w:val="13"/>
              <w:szCs w:val="7"/>
            </w:rPr>
          </w:pPr>
          <w:r w:rsidRPr="00CA3E85">
            <w:rPr>
              <w:rFonts w:cs="HelveticaNeue-Light"/>
              <w:caps/>
              <w:color w:val="000000"/>
              <w:spacing w:val="5"/>
              <w:sz w:val="13"/>
              <w:szCs w:val="5"/>
            </w:rPr>
            <w:t>Fakturaadress</w:t>
          </w:r>
        </w:p>
        <w:p w:rsidR="00871E91" w:rsidRPr="00CA3E85" w:rsidRDefault="00DA4F45" w:rsidP="00F70C0C">
          <w:pPr>
            <w:widowControl w:val="0"/>
            <w:autoSpaceDE w:val="0"/>
            <w:autoSpaceDN w:val="0"/>
            <w:adjustRightInd w:val="0"/>
            <w:textAlignment w:val="center"/>
            <w:rPr>
              <w:rFonts w:cs="HelveticaNeue-Light"/>
              <w:color w:val="000000"/>
              <w:sz w:val="15"/>
              <w:szCs w:val="7"/>
            </w:rPr>
          </w:pPr>
          <w:r>
            <w:rPr>
              <w:rFonts w:cs="HelveticaNeue-Light"/>
              <w:color w:val="000000"/>
              <w:sz w:val="15"/>
              <w:szCs w:val="7"/>
            </w:rPr>
            <w:t>Utveckling i Karlskrona AB</w:t>
          </w:r>
        </w:p>
        <w:p w:rsidR="00871E91" w:rsidRPr="00F70C0C" w:rsidRDefault="00871E91" w:rsidP="00F70C0C">
          <w:pPr>
            <w:pStyle w:val="Sidfot"/>
            <w:rPr>
              <w:sz w:val="16"/>
            </w:rPr>
          </w:pPr>
          <w:r w:rsidRPr="00CA3E85">
            <w:rPr>
              <w:rFonts w:cs="HelveticaNeue-Light"/>
              <w:color w:val="000000"/>
              <w:szCs w:val="7"/>
            </w:rPr>
            <w:t>Box 554, 371 23 Karlskrona</w:t>
          </w:r>
        </w:p>
      </w:tc>
      <w:tc>
        <w:tcPr>
          <w:tcW w:w="3118" w:type="dxa"/>
          <w:shd w:val="clear" w:color="auto" w:fill="auto"/>
        </w:tcPr>
        <w:p w:rsidR="00871E91" w:rsidRPr="00DA4F45" w:rsidRDefault="00871E91" w:rsidP="00F70C0C">
          <w:pPr>
            <w:widowControl w:val="0"/>
            <w:autoSpaceDE w:val="0"/>
            <w:autoSpaceDN w:val="0"/>
            <w:adjustRightInd w:val="0"/>
            <w:textAlignment w:val="center"/>
            <w:rPr>
              <w:rFonts w:cs="HelveticaNeue-Light"/>
              <w:caps/>
              <w:color w:val="000000"/>
              <w:spacing w:val="5"/>
              <w:sz w:val="15"/>
              <w:szCs w:val="5"/>
              <w:lang w:val="en-US"/>
            </w:rPr>
          </w:pPr>
          <w:r w:rsidRPr="00DA4F45">
            <w:rPr>
              <w:rFonts w:cs="HelveticaNeue-Light"/>
              <w:caps/>
              <w:color w:val="000000"/>
              <w:spacing w:val="5"/>
              <w:sz w:val="13"/>
              <w:szCs w:val="5"/>
              <w:lang w:val="en-US"/>
            </w:rPr>
            <w:t>Tel</w:t>
          </w:r>
          <w:r w:rsidRPr="00DA4F45">
            <w:rPr>
              <w:rFonts w:cs="HelveticaNeue-Light"/>
              <w:color w:val="000000"/>
              <w:sz w:val="15"/>
              <w:szCs w:val="7"/>
              <w:lang w:val="en-US"/>
            </w:rPr>
            <w:t xml:space="preserve"> 0455-30 </w:t>
          </w:r>
          <w:r w:rsidR="00DA4F45">
            <w:rPr>
              <w:rFonts w:cs="HelveticaNeue-Light"/>
              <w:color w:val="000000"/>
              <w:sz w:val="15"/>
              <w:szCs w:val="7"/>
              <w:lang w:val="en-US"/>
            </w:rPr>
            <w:t>30 41</w:t>
          </w:r>
        </w:p>
        <w:p w:rsidR="00871E91" w:rsidRPr="00DA4F45" w:rsidRDefault="00871E91" w:rsidP="00F70C0C">
          <w:pPr>
            <w:widowControl w:val="0"/>
            <w:autoSpaceDE w:val="0"/>
            <w:autoSpaceDN w:val="0"/>
            <w:adjustRightInd w:val="0"/>
            <w:textAlignment w:val="center"/>
            <w:rPr>
              <w:rFonts w:cs="HelveticaNeue-Light"/>
              <w:color w:val="000000"/>
              <w:sz w:val="15"/>
              <w:szCs w:val="7"/>
              <w:lang w:val="en-US"/>
            </w:rPr>
          </w:pPr>
          <w:r w:rsidRPr="00DA4F45">
            <w:rPr>
              <w:rFonts w:cs="HelveticaNeue-Light"/>
              <w:caps/>
              <w:color w:val="000000"/>
              <w:spacing w:val="5"/>
              <w:sz w:val="13"/>
              <w:szCs w:val="5"/>
              <w:lang w:val="en-US"/>
            </w:rPr>
            <w:t>E-POST</w:t>
          </w:r>
          <w:r w:rsidRPr="00DA4F45">
            <w:rPr>
              <w:rFonts w:cs="HelveticaNeue-Light"/>
              <w:color w:val="000000"/>
              <w:sz w:val="15"/>
              <w:szCs w:val="7"/>
              <w:lang w:val="en-US"/>
            </w:rPr>
            <w:t xml:space="preserve"> </w:t>
          </w:r>
          <w:r w:rsidR="00DA4F45">
            <w:rPr>
              <w:rFonts w:cs="HelveticaNeue-Light"/>
              <w:color w:val="000000"/>
              <w:sz w:val="15"/>
              <w:szCs w:val="7"/>
              <w:lang w:val="en-US"/>
            </w:rPr>
            <w:t>utveckling</w:t>
          </w:r>
          <w:r w:rsidRPr="00DA4F45">
            <w:rPr>
              <w:rFonts w:cs="HelveticaNeue-Light"/>
              <w:color w:val="000000"/>
              <w:sz w:val="15"/>
              <w:szCs w:val="7"/>
              <w:lang w:val="en-US"/>
            </w:rPr>
            <w:t>@karlskrona.se</w:t>
          </w:r>
        </w:p>
        <w:p w:rsidR="00871E91" w:rsidRPr="00F70C0C" w:rsidRDefault="00871E91" w:rsidP="00F70C0C">
          <w:pPr>
            <w:pStyle w:val="Sidfot"/>
            <w:rPr>
              <w:sz w:val="16"/>
            </w:rPr>
          </w:pPr>
          <w:r w:rsidRPr="00CA3E85">
            <w:rPr>
              <w:rFonts w:cs="HelveticaNeue-Light"/>
              <w:caps/>
              <w:color w:val="000000"/>
              <w:spacing w:val="5"/>
              <w:sz w:val="13"/>
              <w:szCs w:val="5"/>
            </w:rPr>
            <w:t>Hemsida</w:t>
          </w:r>
          <w:r w:rsidRPr="00CA3E85">
            <w:rPr>
              <w:rFonts w:cs="HelveticaNeue-Light"/>
              <w:color w:val="000000"/>
              <w:szCs w:val="7"/>
            </w:rPr>
            <w:t xml:space="preserve"> www.visitkarlskrona.se</w:t>
          </w:r>
        </w:p>
      </w:tc>
    </w:tr>
  </w:tbl>
  <w:p w:rsidR="00871E91" w:rsidRDefault="00871E91" w:rsidP="00F70C0C"/>
  <w:p w:rsidR="00871E91" w:rsidRDefault="00871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F45">
      <w:pPr>
        <w:spacing w:line="240" w:lineRule="auto"/>
      </w:pPr>
      <w:r>
        <w:separator/>
      </w:r>
    </w:p>
  </w:footnote>
  <w:footnote w:type="continuationSeparator" w:id="0">
    <w:p w:rsidR="00000000" w:rsidRDefault="00DA4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91" w:rsidRPr="00B36BB8" w:rsidRDefault="00871E91">
    <w:pPr>
      <w:pStyle w:val="Sidhuvud"/>
      <w:rPr>
        <w:b/>
      </w:rPr>
    </w:pPr>
    <w:r w:rsidRPr="00B36BB8">
      <w:rPr>
        <w:b/>
        <w:noProof/>
        <w:lang w:eastAsia="sv-SE"/>
      </w:rPr>
      <w:drawing>
        <wp:inline distT="0" distB="0" distL="0" distR="0">
          <wp:extent cx="3695700" cy="787400"/>
          <wp:effectExtent l="25400" t="0" r="0" b="0"/>
          <wp:docPr id="2" name="Bildobjekt 0" descr="Karlskrona_ligg_pos_svart_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skrona_ligg_pos_svart_text.eps"/>
                  <pic:cNvPicPr/>
                </pic:nvPicPr>
                <pic:blipFill>
                  <a:blip r:embed="rId1"/>
                  <a:stretch>
                    <a:fillRect/>
                  </a:stretch>
                </pic:blipFill>
                <pic:spPr>
                  <a:xfrm>
                    <a:off x="0" y="0"/>
                    <a:ext cx="3695700" cy="787400"/>
                  </a:xfrm>
                  <a:prstGeom prst="rect">
                    <a:avLst/>
                  </a:prstGeom>
                </pic:spPr>
              </pic:pic>
            </a:graphicData>
          </a:graphic>
        </wp:inline>
      </w:drawing>
    </w:r>
    <w:r w:rsidRPr="00B36BB8">
      <w:rPr>
        <w:b/>
        <w:noProof/>
        <w:lang w:eastAsia="sv-SE"/>
      </w:rPr>
      <w:drawing>
        <wp:inline distT="0" distB="0" distL="0" distR="0">
          <wp:extent cx="3695700" cy="787400"/>
          <wp:effectExtent l="25400" t="0" r="0" b="0"/>
          <wp:docPr id="3" name="Bildobjekt 0" descr="Karlskrona_ligg_pos_svart_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skrona_ligg_pos_svart_text.eps"/>
                  <pic:cNvPicPr/>
                </pic:nvPicPr>
                <pic:blipFill>
                  <a:blip r:embed="rId1"/>
                  <a:stretch>
                    <a:fillRect/>
                  </a:stretch>
                </pic:blipFill>
                <pic:spPr>
                  <a:xfrm>
                    <a:off x="0" y="0"/>
                    <a:ext cx="3695700" cy="787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91" w:rsidRDefault="00511B9B" w:rsidP="00BF6E7F">
    <w:pPr>
      <w:pStyle w:val="Sidhuvud"/>
      <w:ind w:hanging="992"/>
    </w:pPr>
    <w:r>
      <w:rPr>
        <w:noProof/>
        <w:lang w:eastAsia="sv-SE"/>
      </w:rPr>
      <w:drawing>
        <wp:anchor distT="0" distB="0" distL="114300" distR="114300" simplePos="0" relativeHeight="251667456" behindDoc="0" locked="1" layoutInCell="1" allowOverlap="1" wp14:anchorId="3120F1A1" wp14:editId="57E27D83">
          <wp:simplePos x="0" y="0"/>
          <wp:positionH relativeFrom="character">
            <wp:posOffset>6801485</wp:posOffset>
          </wp:positionH>
          <wp:positionV relativeFrom="paragraph">
            <wp:posOffset>71755</wp:posOffset>
          </wp:positionV>
          <wp:extent cx="457200" cy="4521200"/>
          <wp:effectExtent l="25400" t="0" r="0" b="0"/>
          <wp:wrapNone/>
          <wp:docPr id="1" name="Bildobjekt 1" descr="Presstext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text bild.jpg"/>
                  <pic:cNvPicPr/>
                </pic:nvPicPr>
                <pic:blipFill>
                  <a:blip r:embed="rId1"/>
                  <a:stretch>
                    <a:fillRect/>
                  </a:stretch>
                </pic:blipFill>
                <pic:spPr>
                  <a:xfrm>
                    <a:off x="0" y="0"/>
                    <a:ext cx="457200" cy="4521200"/>
                  </a:xfrm>
                  <a:prstGeom prst="rect">
                    <a:avLst/>
                  </a:prstGeom>
                </pic:spPr>
              </pic:pic>
            </a:graphicData>
          </a:graphic>
        </wp:anchor>
      </w:drawing>
    </w:r>
  </w:p>
  <w:p w:rsidR="00871E91" w:rsidRDefault="00DA4F45" w:rsidP="001C5F7E">
    <w:pPr>
      <w:pStyle w:val="Sidhuvud"/>
      <w:ind w:hanging="567"/>
    </w:pPr>
    <w:r>
      <w:rPr>
        <w:noProof/>
        <w:lang w:eastAsia="sv-SE"/>
      </w:rPr>
      <w:drawing>
        <wp:anchor distT="0" distB="0" distL="114300" distR="114300" simplePos="0" relativeHeight="251668480" behindDoc="0" locked="0" layoutInCell="1" allowOverlap="1" wp14:anchorId="76C4F39E" wp14:editId="7CC2DD5F">
          <wp:simplePos x="0" y="0"/>
          <wp:positionH relativeFrom="column">
            <wp:posOffset>-131445</wp:posOffset>
          </wp:positionH>
          <wp:positionV relativeFrom="paragraph">
            <wp:posOffset>53340</wp:posOffset>
          </wp:positionV>
          <wp:extent cx="2653665" cy="48577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rlskrona_payoff_CMYK.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3665" cy="485775"/>
                  </a:xfrm>
                  <a:prstGeom prst="rect">
                    <a:avLst/>
                  </a:prstGeom>
                </pic:spPr>
              </pic:pic>
            </a:graphicData>
          </a:graphic>
          <wp14:sizeRelH relativeFrom="margin">
            <wp14:pctWidth>0</wp14:pctWidth>
          </wp14:sizeRelH>
          <wp14:sizeRelV relativeFrom="margin">
            <wp14:pctHeight>0</wp14:pctHeight>
          </wp14:sizeRelV>
        </wp:anchor>
      </w:drawing>
    </w:r>
  </w:p>
  <w:p w:rsidR="00871E91" w:rsidRDefault="00871E91" w:rsidP="00AC2EA5">
    <w:pPr>
      <w:pStyle w:val="Sidhuvud"/>
      <w:tabs>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5ebde1"/>
      <o:colormenu v:ext="edit" strokecolor="#5ebde1"/>
    </o:shapedefaults>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7904"/>
    <w:rsid w:val="00187D55"/>
    <w:rsid w:val="001C5F7E"/>
    <w:rsid w:val="002B7904"/>
    <w:rsid w:val="00440B85"/>
    <w:rsid w:val="00496B11"/>
    <w:rsid w:val="005061F3"/>
    <w:rsid w:val="00511B9B"/>
    <w:rsid w:val="005C3837"/>
    <w:rsid w:val="00733150"/>
    <w:rsid w:val="00783142"/>
    <w:rsid w:val="00871E91"/>
    <w:rsid w:val="008D3AA9"/>
    <w:rsid w:val="008E41F5"/>
    <w:rsid w:val="00AC2EA5"/>
    <w:rsid w:val="00B36BB8"/>
    <w:rsid w:val="00B443B2"/>
    <w:rsid w:val="00B4478B"/>
    <w:rsid w:val="00BA1762"/>
    <w:rsid w:val="00BB3869"/>
    <w:rsid w:val="00BE5AA6"/>
    <w:rsid w:val="00BF6E7F"/>
    <w:rsid w:val="00CA3E85"/>
    <w:rsid w:val="00D54E7B"/>
    <w:rsid w:val="00DA4F45"/>
    <w:rsid w:val="00DE2069"/>
    <w:rsid w:val="00EE64C0"/>
    <w:rsid w:val="00EF74CC"/>
    <w:rsid w:val="00F41A1F"/>
    <w:rsid w:val="00F70C0C"/>
    <w:rsid w:val="00FA384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ebde1"/>
      <o:colormenu v:ext="edit" strokecolor="#5ebde1"/>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AC2EA5"/>
    <w:pPr>
      <w:spacing w:line="288" w:lineRule="auto"/>
    </w:pPr>
    <w:rPr>
      <w:rFonts w:ascii="HelveticaNeue-Light" w:hAnsi="HelveticaNeue-Light"/>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autoRedefine/>
    <w:uiPriority w:val="99"/>
    <w:rsid w:val="007B5828"/>
    <w:pPr>
      <w:widowControl w:val="0"/>
      <w:autoSpaceDE w:val="0"/>
      <w:autoSpaceDN w:val="0"/>
      <w:adjustRightInd w:val="0"/>
      <w:textAlignment w:val="center"/>
    </w:pPr>
    <w:rPr>
      <w:rFonts w:cs="MinionPro-Regular"/>
      <w:color w:val="000000"/>
    </w:rPr>
  </w:style>
  <w:style w:type="paragraph" w:customStyle="1" w:styleId="RubrickBrev">
    <w:name w:val="Rubrick Brev"/>
    <w:basedOn w:val="Normal"/>
    <w:next w:val="Normal"/>
    <w:autoRedefine/>
    <w:qFormat/>
    <w:rsid w:val="007B5828"/>
    <w:rPr>
      <w:b/>
      <w:noProof/>
      <w:lang w:eastAsia="sv-SE"/>
    </w:rPr>
  </w:style>
  <w:style w:type="paragraph" w:styleId="Sidfot">
    <w:name w:val="footer"/>
    <w:basedOn w:val="Normal"/>
    <w:link w:val="SidfotChar"/>
    <w:autoRedefine/>
    <w:uiPriority w:val="99"/>
    <w:unhideWhenUsed/>
    <w:rsid w:val="007B5828"/>
    <w:pPr>
      <w:tabs>
        <w:tab w:val="center" w:pos="4536"/>
        <w:tab w:val="right" w:pos="9072"/>
      </w:tabs>
    </w:pPr>
    <w:rPr>
      <w:sz w:val="15"/>
    </w:rPr>
  </w:style>
  <w:style w:type="character" w:customStyle="1" w:styleId="SidfotChar">
    <w:name w:val="Sidfot Char"/>
    <w:basedOn w:val="Standardstycketeckensnitt"/>
    <w:link w:val="Sidfot"/>
    <w:uiPriority w:val="99"/>
    <w:rsid w:val="007B5828"/>
    <w:rPr>
      <w:rFonts w:ascii="Arial" w:hAnsi="Arial"/>
      <w:sz w:val="15"/>
    </w:rPr>
  </w:style>
  <w:style w:type="paragraph" w:styleId="Sidhuvud">
    <w:name w:val="header"/>
    <w:basedOn w:val="Normal"/>
    <w:link w:val="SidhuvudChar"/>
    <w:uiPriority w:val="99"/>
    <w:unhideWhenUsed/>
    <w:rsid w:val="002B790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B7904"/>
    <w:rPr>
      <w:rFonts w:ascii="Arial" w:hAnsi="Arial"/>
      <w:sz w:val="20"/>
    </w:rPr>
  </w:style>
  <w:style w:type="table" w:styleId="Tabellrutnt">
    <w:name w:val="Table Grid"/>
    <w:basedOn w:val="Normaltabell"/>
    <w:uiPriority w:val="59"/>
    <w:rsid w:val="002B7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vudRubrik">
    <w:name w:val="Huvud Rubrik"/>
    <w:basedOn w:val="Normal"/>
    <w:qFormat/>
    <w:rsid w:val="00871E91"/>
    <w:pPr>
      <w:widowControl w:val="0"/>
      <w:autoSpaceDE w:val="0"/>
      <w:autoSpaceDN w:val="0"/>
      <w:adjustRightInd w:val="0"/>
      <w:textAlignment w:val="center"/>
    </w:pPr>
    <w:rPr>
      <w:rFonts w:ascii="HelveticaNeue" w:hAnsi="HelveticaNeue" w:cs="HelveticaNeue"/>
      <w:color w:val="001B37"/>
      <w:sz w:val="28"/>
      <w:szCs w:val="14"/>
    </w:rPr>
  </w:style>
  <w:style w:type="paragraph" w:customStyle="1" w:styleId="Standard">
    <w:name w:val="Standard"/>
    <w:rsid w:val="00DA4F45"/>
    <w:pPr>
      <w:suppressAutoHyphens/>
      <w:overflowPunct w:val="0"/>
      <w:autoSpaceDE w:val="0"/>
      <w:autoSpaceDN w:val="0"/>
      <w:spacing w:line="276" w:lineRule="auto"/>
      <w:textAlignment w:val="baseline"/>
    </w:pPr>
    <w:rPr>
      <w:rFonts w:ascii="Arial" w:eastAsia="Arial" w:hAnsi="Arial" w:cs="Arial"/>
      <w:color w:val="000000"/>
      <w:kern w:val="3"/>
      <w:sz w:val="22"/>
      <w:szCs w:val="22"/>
      <w:lang w:eastAsia="sv-SE"/>
    </w:rPr>
  </w:style>
  <w:style w:type="paragraph" w:styleId="Ballongtext">
    <w:name w:val="Balloon Text"/>
    <w:basedOn w:val="Normal"/>
    <w:link w:val="BallongtextChar"/>
    <w:rsid w:val="00DA4F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A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rehab.se" TargetMode="External"/><Relationship Id="rId13" Type="http://schemas.openxmlformats.org/officeDocument/2006/relationships/hyperlink" Target="mailto:andreas@accessrehab.se" TargetMode="External"/><Relationship Id="rId18" Type="http://schemas.openxmlformats.org/officeDocument/2006/relationships/hyperlink" Target="mailto:ninni@accessrehab.se" TargetMode="External"/><Relationship Id="rId26" Type="http://schemas.openxmlformats.org/officeDocument/2006/relationships/hyperlink" Target="mailto:elenore@accessrehab.s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ninni@accessrehab.se" TargetMode="External"/><Relationship Id="rId34" Type="http://schemas.openxmlformats.org/officeDocument/2006/relationships/hyperlink" Target="http://www.redcord.se" TargetMode="External"/><Relationship Id="rId42" Type="http://schemas.openxmlformats.org/officeDocument/2006/relationships/fontTable" Target="fontTable.xml"/><Relationship Id="rId7" Type="http://schemas.openxmlformats.org/officeDocument/2006/relationships/hyperlink" Target="http://www.accessrehab.se" TargetMode="External"/><Relationship Id="rId12" Type="http://schemas.openxmlformats.org/officeDocument/2006/relationships/hyperlink" Target="mailto:andreas@accessrehab.se" TargetMode="External"/><Relationship Id="rId17" Type="http://schemas.openxmlformats.org/officeDocument/2006/relationships/hyperlink" Target="mailto:ninni@accessrehab.se" TargetMode="External"/><Relationship Id="rId25" Type="http://schemas.openxmlformats.org/officeDocument/2006/relationships/hyperlink" Target="mailto:elenore@accessrehab.se" TargetMode="External"/><Relationship Id="rId33" Type="http://schemas.openxmlformats.org/officeDocument/2006/relationships/hyperlink" Target="http://www.redcord.se/" TargetMode="External"/><Relationship Id="rId38" Type="http://schemas.openxmlformats.org/officeDocument/2006/relationships/hyperlink" Target="http://www.redcord.se" TargetMode="External"/><Relationship Id="rId2" Type="http://schemas.microsoft.com/office/2007/relationships/stylesWithEffects" Target="stylesWithEffects.xml"/><Relationship Id="rId16" Type="http://schemas.openxmlformats.org/officeDocument/2006/relationships/hyperlink" Target="mailto:andreas@accessrehab.se" TargetMode="External"/><Relationship Id="rId20" Type="http://schemas.openxmlformats.org/officeDocument/2006/relationships/hyperlink" Target="mailto:ninni@accessrehab.se" TargetMode="External"/><Relationship Id="rId29" Type="http://schemas.openxmlformats.org/officeDocument/2006/relationships/hyperlink" Target="http://www.accessrehab.se/"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cessrehab.se" TargetMode="External"/><Relationship Id="rId24" Type="http://schemas.openxmlformats.org/officeDocument/2006/relationships/hyperlink" Target="mailto:elenore@accessrehab.se" TargetMode="External"/><Relationship Id="rId32" Type="http://schemas.openxmlformats.org/officeDocument/2006/relationships/hyperlink" Target="http://www.accessrehab.se/" TargetMode="External"/><Relationship Id="rId37" Type="http://schemas.openxmlformats.org/officeDocument/2006/relationships/hyperlink" Target="http://www.redcord.se"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ndreas@accessrehab.se" TargetMode="External"/><Relationship Id="rId23" Type="http://schemas.openxmlformats.org/officeDocument/2006/relationships/hyperlink" Target="mailto:elenore@accessrehab.se" TargetMode="External"/><Relationship Id="rId28" Type="http://schemas.openxmlformats.org/officeDocument/2006/relationships/hyperlink" Target="http://www.accessrehab.se/" TargetMode="External"/><Relationship Id="rId36" Type="http://schemas.openxmlformats.org/officeDocument/2006/relationships/hyperlink" Target="http://www.redcord.se" TargetMode="External"/><Relationship Id="rId10" Type="http://schemas.openxmlformats.org/officeDocument/2006/relationships/hyperlink" Target="http://www.accessrehab.se" TargetMode="External"/><Relationship Id="rId19" Type="http://schemas.openxmlformats.org/officeDocument/2006/relationships/hyperlink" Target="mailto:ninni@accessrehab.se" TargetMode="External"/><Relationship Id="rId31" Type="http://schemas.openxmlformats.org/officeDocument/2006/relationships/hyperlink" Target="http://www.accessrehab.se/" TargetMode="External"/><Relationship Id="rId4" Type="http://schemas.openxmlformats.org/officeDocument/2006/relationships/webSettings" Target="webSettings.xml"/><Relationship Id="rId9" Type="http://schemas.openxmlformats.org/officeDocument/2006/relationships/hyperlink" Target="http://www.accessrehab.se" TargetMode="External"/><Relationship Id="rId14" Type="http://schemas.openxmlformats.org/officeDocument/2006/relationships/hyperlink" Target="mailto:andreas@accessrehab.se" TargetMode="External"/><Relationship Id="rId22" Type="http://schemas.openxmlformats.org/officeDocument/2006/relationships/hyperlink" Target="mailto:elenore@accessrehab.se" TargetMode="External"/><Relationship Id="rId27" Type="http://schemas.openxmlformats.org/officeDocument/2006/relationships/hyperlink" Target="http://www.accessrehab.se/" TargetMode="External"/><Relationship Id="rId30" Type="http://schemas.openxmlformats.org/officeDocument/2006/relationships/hyperlink" Target="http://www.accessrehab.se/" TargetMode="External"/><Relationship Id="rId35" Type="http://schemas.openxmlformats.org/officeDocument/2006/relationships/hyperlink" Target="http://www.redcord.s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152DE50B</Template>
  <TotalTime>1</TotalTime>
  <Pages>2</Pages>
  <Words>745</Words>
  <Characters>3952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imagine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nagler</dc:creator>
  <cp:lastModifiedBy>Terje Pedersen</cp:lastModifiedBy>
  <cp:revision>2</cp:revision>
  <cp:lastPrinted>2012-03-07T13:44:00Z</cp:lastPrinted>
  <dcterms:created xsi:type="dcterms:W3CDTF">2013-10-14T07:05:00Z</dcterms:created>
  <dcterms:modified xsi:type="dcterms:W3CDTF">2013-10-14T07:05:00Z</dcterms:modified>
</cp:coreProperties>
</file>