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FC" w:rsidRPr="008169D2" w:rsidRDefault="007E547B" w:rsidP="00D53053">
      <w:pPr>
        <w:rPr>
          <w:rFonts w:ascii="Arial" w:hAnsi="Arial" w:cs="Arial"/>
          <w:lang w:val="en-US"/>
        </w:rPr>
      </w:pPr>
      <w:bookmarkStart w:id="0" w:name="Subject"/>
      <w:r>
        <w:rPr>
          <w:rFonts w:ascii="Arial" w:hAnsi="Arial" w:cs="Arial"/>
          <w:lang w:val="en-US"/>
        </w:rPr>
        <w:t>February 16, 2018</w:t>
      </w:r>
    </w:p>
    <w:p w:rsidR="00190548" w:rsidRPr="00973608" w:rsidRDefault="00BA3FDA" w:rsidP="009D2AE9">
      <w:pPr>
        <w:pStyle w:val="Rubrik1"/>
        <w:ind w:left="426"/>
        <w:jc w:val="right"/>
        <w:rPr>
          <w:rFonts w:cs="Arial"/>
          <w:b w:val="0"/>
          <w:color w:val="888888"/>
          <w:sz w:val="28"/>
          <w:szCs w:val="28"/>
          <w:lang w:val="en-US"/>
        </w:rPr>
      </w:pPr>
      <w:r w:rsidRPr="00973608">
        <w:rPr>
          <w:rFonts w:cs="Arial"/>
          <w:b w:val="0"/>
          <w:color w:val="888888"/>
          <w:sz w:val="28"/>
          <w:szCs w:val="28"/>
          <w:lang w:val="en-US"/>
        </w:rPr>
        <w:t>PRESS RELEASE</w:t>
      </w:r>
      <w:bookmarkStart w:id="1" w:name="Start"/>
      <w:bookmarkEnd w:id="0"/>
      <w:bookmarkEnd w:id="1"/>
    </w:p>
    <w:p w:rsidR="00321B30" w:rsidRDefault="00321B30" w:rsidP="00321B30">
      <w:pPr>
        <w:rPr>
          <w:rFonts w:ascii="Arial" w:hAnsi="Arial" w:cs="Arial"/>
          <w:b/>
          <w:sz w:val="32"/>
          <w:szCs w:val="32"/>
          <w:lang w:val="en-US"/>
        </w:rPr>
      </w:pPr>
    </w:p>
    <w:p w:rsidR="00005C3F" w:rsidRDefault="00005C3F" w:rsidP="00321B30">
      <w:pPr>
        <w:rPr>
          <w:rFonts w:ascii="Arial" w:hAnsi="Arial" w:cs="Arial"/>
          <w:b/>
          <w:sz w:val="32"/>
          <w:szCs w:val="32"/>
          <w:lang w:val="en-US"/>
        </w:rPr>
      </w:pPr>
    </w:p>
    <w:p w:rsidR="007E547B" w:rsidRPr="00C32329" w:rsidRDefault="007E547B" w:rsidP="007E547B">
      <w:pPr>
        <w:pStyle w:val="Rubrik1"/>
        <w:spacing w:before="0" w:after="240"/>
        <w:rPr>
          <w:color w:val="000000"/>
          <w:sz w:val="28"/>
          <w:szCs w:val="28"/>
          <w:lang w:val="en-US"/>
        </w:rPr>
      </w:pPr>
      <w:bookmarkStart w:id="2" w:name="_GoBack"/>
      <w:bookmarkEnd w:id="2"/>
      <w:r>
        <w:rPr>
          <w:bCs/>
          <w:color w:val="000000"/>
          <w:sz w:val="28"/>
          <w:szCs w:val="28"/>
          <w:lang w:val="en-US"/>
        </w:rPr>
        <w:t>One-third of all visitors to Stockholm Furniture &amp; Light Fair come from abroad</w:t>
      </w:r>
    </w:p>
    <w:p w:rsidR="007E547B" w:rsidRPr="007E547B" w:rsidRDefault="007E547B" w:rsidP="007E547B">
      <w:pPr>
        <w:pStyle w:val="ingress"/>
        <w:spacing w:after="240" w:afterAutospacing="0"/>
        <w:rPr>
          <w:rStyle w:val="Stark"/>
          <w:rFonts w:ascii="Arial" w:hAnsi="Arial" w:cs="Arial"/>
          <w:i/>
          <w:sz w:val="22"/>
          <w:szCs w:val="22"/>
          <w:lang w:val="en-US"/>
        </w:rPr>
      </w:pPr>
      <w:r w:rsidRPr="007E547B">
        <w:rPr>
          <w:rStyle w:val="Stark"/>
          <w:rFonts w:ascii="Arial" w:hAnsi="Arial" w:cs="Arial"/>
          <w:b w:val="0"/>
          <w:i/>
          <w:iCs/>
          <w:sz w:val="22"/>
          <w:szCs w:val="22"/>
          <w:lang w:val="en-US"/>
        </w:rPr>
        <w:t xml:space="preserve">Stockholm Furniture &amp; Light Fair </w:t>
      </w:r>
      <w:r w:rsidRPr="007E547B">
        <w:rPr>
          <w:rFonts w:ascii="Arial" w:hAnsi="Arial" w:cs="Arial"/>
          <w:i/>
          <w:iCs/>
          <w:color w:val="000000"/>
          <w:sz w:val="22"/>
          <w:szCs w:val="22"/>
          <w:lang w:val="en-US"/>
        </w:rPr>
        <w:t>continues to grow and strengthen its position</w:t>
      </w:r>
      <w:r w:rsidRPr="007E547B">
        <w:rPr>
          <w:rStyle w:val="Stark"/>
          <w:rFonts w:ascii="Arial" w:hAnsi="Arial" w:cs="Arial"/>
          <w:i/>
          <w:iCs/>
          <w:sz w:val="22"/>
          <w:szCs w:val="22"/>
          <w:lang w:val="en-US"/>
        </w:rPr>
        <w:t xml:space="preserve"> </w:t>
      </w:r>
      <w:r w:rsidRPr="007E547B">
        <w:rPr>
          <w:rStyle w:val="Stark"/>
          <w:rFonts w:ascii="Arial" w:hAnsi="Arial" w:cs="Arial"/>
          <w:b w:val="0"/>
          <w:i/>
          <w:iCs/>
          <w:sz w:val="22"/>
          <w:szCs w:val="22"/>
          <w:lang w:val="en-US"/>
        </w:rPr>
        <w:t>as the world’s largest meeting place for Scandinavian furniture and lighting design</w:t>
      </w:r>
      <w:r w:rsidRPr="007E547B">
        <w:rPr>
          <w:rFonts w:ascii="Arial" w:hAnsi="Arial" w:cs="Arial"/>
          <w:b/>
          <w:i/>
          <w:iCs/>
          <w:color w:val="000000"/>
          <w:sz w:val="22"/>
          <w:szCs w:val="22"/>
          <w:lang w:val="en-US"/>
        </w:rPr>
        <w:t>.</w:t>
      </w:r>
      <w:r w:rsidRPr="007E547B">
        <w:rPr>
          <w:rFonts w:ascii="Arial" w:hAnsi="Arial" w:cs="Arial"/>
          <w:color w:val="000000"/>
          <w:sz w:val="22"/>
          <w:szCs w:val="22"/>
          <w:lang w:val="en-US"/>
        </w:rPr>
        <w:t xml:space="preserve"> </w:t>
      </w:r>
      <w:r w:rsidRPr="007E547B">
        <w:rPr>
          <w:rFonts w:ascii="Arial" w:hAnsi="Arial" w:cs="Arial"/>
          <w:i/>
          <w:iCs/>
          <w:color w:val="000000"/>
          <w:sz w:val="22"/>
          <w:szCs w:val="22"/>
          <w:lang w:val="en-US"/>
        </w:rPr>
        <w:t xml:space="preserve">The fair, which ended last weekend, saw </w:t>
      </w:r>
      <w:proofErr w:type="gramStart"/>
      <w:r w:rsidRPr="007E547B">
        <w:rPr>
          <w:rFonts w:ascii="Arial" w:hAnsi="Arial" w:cs="Arial"/>
          <w:i/>
          <w:iCs/>
          <w:color w:val="000000"/>
          <w:sz w:val="22"/>
          <w:szCs w:val="22"/>
          <w:lang w:val="en-US"/>
        </w:rPr>
        <w:t>a total of 31</w:t>
      </w:r>
      <w:proofErr w:type="gramEnd"/>
      <w:r w:rsidRPr="007E547B">
        <w:rPr>
          <w:rFonts w:ascii="Arial" w:hAnsi="Arial" w:cs="Arial"/>
          <w:i/>
          <w:iCs/>
          <w:color w:val="000000"/>
          <w:sz w:val="22"/>
          <w:szCs w:val="22"/>
          <w:lang w:val="en-US"/>
        </w:rPr>
        <w:t xml:space="preserve"> percent overseas visitors</w:t>
      </w:r>
      <w:r w:rsidRPr="007E547B">
        <w:rPr>
          <w:rFonts w:ascii="Arial" w:hAnsi="Arial" w:cs="Arial"/>
          <w:color w:val="000000"/>
          <w:sz w:val="22"/>
          <w:szCs w:val="22"/>
          <w:lang w:val="en-US"/>
        </w:rPr>
        <w:t xml:space="preserve"> </w:t>
      </w:r>
      <w:r w:rsidRPr="007E547B">
        <w:rPr>
          <w:rFonts w:ascii="Arial" w:hAnsi="Arial" w:cs="Arial"/>
          <w:i/>
          <w:iCs/>
          <w:color w:val="000000"/>
          <w:sz w:val="22"/>
          <w:szCs w:val="22"/>
          <w:lang w:val="en-US"/>
        </w:rPr>
        <w:t>representing a record number of 100 countries.</w:t>
      </w:r>
      <w:r w:rsidRPr="007E547B">
        <w:rPr>
          <w:rFonts w:ascii="Arial" w:hAnsi="Arial" w:cs="Arial"/>
          <w:color w:val="000000"/>
          <w:sz w:val="22"/>
          <w:szCs w:val="22"/>
          <w:lang w:val="en-US"/>
        </w:rPr>
        <w:t xml:space="preserve"> </w:t>
      </w:r>
    </w:p>
    <w:p w:rsidR="007E547B" w:rsidRPr="00C32329" w:rsidRDefault="007E547B" w:rsidP="007E547B">
      <w:pPr>
        <w:pStyle w:val="text"/>
        <w:shd w:val="clear" w:color="auto" w:fill="FFFFFF"/>
        <w:spacing w:before="0" w:beforeAutospacing="0" w:after="225" w:afterAutospacing="0"/>
        <w:rPr>
          <w:rFonts w:ascii="Arial" w:hAnsi="Arial" w:cs="Arial"/>
          <w:color w:val="000000"/>
          <w:sz w:val="22"/>
          <w:szCs w:val="22"/>
          <w:lang w:val="en-US"/>
        </w:rPr>
      </w:pPr>
      <w:r w:rsidRPr="00C32329">
        <w:rPr>
          <w:rFonts w:ascii="Arial" w:hAnsi="Arial" w:cs="Arial"/>
          <w:color w:val="000000"/>
          <w:sz w:val="22"/>
          <w:szCs w:val="22"/>
          <w:lang w:val="en-US"/>
        </w:rPr>
        <w:t xml:space="preserve">Stockholm Furniture &amp; Light Fair is shaping up to be a major player on the international design scene. An impressive 31 percent of visitors were from abroad, an increase of more than 4 percent </w:t>
      </w:r>
      <w:r>
        <w:rPr>
          <w:rFonts w:ascii="Arial" w:hAnsi="Arial" w:cs="Arial"/>
          <w:color w:val="000000"/>
          <w:sz w:val="22"/>
          <w:szCs w:val="22"/>
          <w:lang w:val="en-US"/>
        </w:rPr>
        <w:t>over</w:t>
      </w:r>
      <w:r w:rsidRPr="00C32329">
        <w:rPr>
          <w:rFonts w:ascii="Arial" w:hAnsi="Arial" w:cs="Arial"/>
          <w:color w:val="000000"/>
          <w:sz w:val="22"/>
          <w:szCs w:val="22"/>
          <w:lang w:val="en-US"/>
        </w:rPr>
        <w:t xml:space="preserve"> last year.</w:t>
      </w:r>
      <w:r>
        <w:rPr>
          <w:rFonts w:ascii="Arial" w:hAnsi="Arial" w:cs="Arial"/>
          <w:color w:val="000000"/>
          <w:sz w:val="22"/>
          <w:szCs w:val="22"/>
          <w:lang w:val="en-US"/>
        </w:rPr>
        <w:t xml:space="preserve"> The</w:t>
      </w:r>
      <w:r w:rsidRPr="00C32329">
        <w:rPr>
          <w:rFonts w:ascii="Arial" w:hAnsi="Arial" w:cs="Arial"/>
          <w:color w:val="000000"/>
          <w:sz w:val="22"/>
          <w:szCs w:val="22"/>
          <w:lang w:val="en-US"/>
        </w:rPr>
        <w:t xml:space="preserve"> visitors came from 100 countries, compared with 80 countries last year and 60 countries the year before. Most visitors hailed from Norway, Finland, Denmark and the UK.</w:t>
      </w:r>
    </w:p>
    <w:p w:rsidR="007E547B" w:rsidRPr="00C32329" w:rsidRDefault="007E547B" w:rsidP="007E547B">
      <w:pPr>
        <w:pStyle w:val="Ingetavstnd"/>
        <w:rPr>
          <w:rFonts w:ascii="Arial" w:hAnsi="Arial" w:cs="Arial"/>
          <w:lang w:val="en-US"/>
        </w:rPr>
      </w:pPr>
    </w:p>
    <w:p w:rsidR="007E547B" w:rsidRPr="005A5A45" w:rsidRDefault="007E547B" w:rsidP="007E547B">
      <w:pPr>
        <w:pStyle w:val="text"/>
        <w:numPr>
          <w:ilvl w:val="0"/>
          <w:numId w:val="20"/>
        </w:numPr>
        <w:shd w:val="clear" w:color="auto" w:fill="FFFFFF"/>
        <w:spacing w:before="0" w:beforeAutospacing="0" w:after="225" w:afterAutospacing="0"/>
        <w:ind w:right="168"/>
        <w:rPr>
          <w:rFonts w:ascii="Arial" w:hAnsi="Arial" w:cs="Arial"/>
          <w:sz w:val="22"/>
          <w:szCs w:val="22"/>
          <w:lang w:val="en-US"/>
        </w:rPr>
      </w:pPr>
      <w:r w:rsidRPr="005A5A45">
        <w:rPr>
          <w:rFonts w:ascii="Arial" w:hAnsi="Arial" w:cs="Arial"/>
          <w:sz w:val="22"/>
          <w:szCs w:val="22"/>
          <w:lang w:val="en-US"/>
        </w:rPr>
        <w:t xml:space="preserve">“It’s fantastic that we’re growing steadily on the international design scene. We are seeing more and more interest in the fair and in Scandinavian design reaching beyond Europe’s borders, in particular from the United States, China and Japan. This year, we have put extra </w:t>
      </w:r>
      <w:r w:rsidRPr="005A5A45">
        <w:rPr>
          <w:rFonts w:ascii="Arial" w:hAnsi="Arial" w:cs="Arial"/>
          <w:color w:val="000000"/>
          <w:sz w:val="22"/>
          <w:szCs w:val="22"/>
          <w:lang w:val="en-US"/>
        </w:rPr>
        <w:t>effort into Stockholm Design Week by adding content to the fair visits and promoting</w:t>
      </w:r>
      <w:r w:rsidRPr="005A5A45">
        <w:rPr>
          <w:rFonts w:ascii="Arial" w:hAnsi="Arial" w:cs="Arial"/>
          <w:sz w:val="22"/>
          <w:szCs w:val="22"/>
          <w:lang w:val="en-US"/>
        </w:rPr>
        <w:t xml:space="preserve"> </w:t>
      </w:r>
      <w:r w:rsidRPr="005A5A45">
        <w:rPr>
          <w:rFonts w:ascii="Arial" w:hAnsi="Arial" w:cs="Arial"/>
          <w:color w:val="000000"/>
          <w:sz w:val="22"/>
          <w:szCs w:val="22"/>
          <w:lang w:val="en-US"/>
        </w:rPr>
        <w:t>Stockholm as a design destination. More than 200 events took place during the week,</w:t>
      </w:r>
      <w:r w:rsidRPr="005A5A45">
        <w:rPr>
          <w:rFonts w:ascii="Arial" w:hAnsi="Arial" w:cs="Arial"/>
          <w:sz w:val="22"/>
          <w:szCs w:val="22"/>
          <w:lang w:val="en-US"/>
        </w:rPr>
        <w:t xml:space="preserve"> and we had our own installation – The Light House – in </w:t>
      </w:r>
      <w:proofErr w:type="spellStart"/>
      <w:r w:rsidRPr="005A5A45">
        <w:rPr>
          <w:rFonts w:ascii="Arial" w:hAnsi="Arial" w:cs="Arial"/>
          <w:sz w:val="22"/>
          <w:szCs w:val="22"/>
          <w:lang w:val="en-US"/>
        </w:rPr>
        <w:t>Kungsträdgården</w:t>
      </w:r>
      <w:proofErr w:type="spellEnd"/>
      <w:r w:rsidRPr="005A5A45">
        <w:rPr>
          <w:rFonts w:ascii="Arial" w:hAnsi="Arial" w:cs="Arial"/>
          <w:sz w:val="22"/>
          <w:szCs w:val="22"/>
          <w:lang w:val="en-US"/>
        </w:rPr>
        <w:t>. We are also thrilled about all the positive responses we have received from national and international visitors alike. Many people have commented on the high quality of our fair and the open atmosphere and accessibility,” says Cecilia Nyberg, Event Manager for Stockholm Furniture &amp; Light Fair and Stockholm Design Week.</w:t>
      </w:r>
    </w:p>
    <w:p w:rsidR="007E547B" w:rsidRPr="00C32329" w:rsidRDefault="007E547B" w:rsidP="007E547B">
      <w:pPr>
        <w:pStyle w:val="text"/>
        <w:shd w:val="clear" w:color="auto" w:fill="FFFFFF"/>
        <w:spacing w:before="0" w:beforeAutospacing="0" w:after="225" w:afterAutospacing="0"/>
        <w:rPr>
          <w:rFonts w:ascii="Arial" w:hAnsi="Arial" w:cs="Arial"/>
          <w:color w:val="000000"/>
          <w:sz w:val="22"/>
          <w:szCs w:val="22"/>
          <w:lang w:val="en-US"/>
        </w:rPr>
      </w:pPr>
      <w:r>
        <w:rPr>
          <w:rFonts w:ascii="Arial" w:hAnsi="Arial" w:cs="Arial"/>
          <w:color w:val="000000"/>
          <w:sz w:val="22"/>
          <w:szCs w:val="22"/>
          <w:lang w:val="en-US"/>
        </w:rPr>
        <w:t>Overheard at the fair:</w:t>
      </w:r>
    </w:p>
    <w:p w:rsidR="007E547B" w:rsidRPr="00C32329" w:rsidRDefault="007E547B" w:rsidP="007E547B">
      <w:pPr>
        <w:pStyle w:val="text"/>
        <w:shd w:val="clear" w:color="auto" w:fill="FFFFFF"/>
        <w:spacing w:before="0" w:beforeAutospacing="0" w:after="225" w:afterAutospacing="0"/>
        <w:rPr>
          <w:rFonts w:ascii="Arial" w:hAnsi="Arial" w:cs="Arial"/>
          <w:color w:val="000000"/>
          <w:sz w:val="22"/>
          <w:szCs w:val="22"/>
          <w:lang w:val="en-US"/>
        </w:rPr>
      </w:pPr>
      <w:r>
        <w:rPr>
          <w:rFonts w:ascii="Arial" w:hAnsi="Arial" w:cs="Arial"/>
          <w:i/>
          <w:iCs/>
          <w:color w:val="000000"/>
          <w:sz w:val="22"/>
          <w:szCs w:val="22"/>
          <w:lang w:val="en-US"/>
        </w:rPr>
        <w:t>“We’re extremely happy with our participation.</w:t>
      </w:r>
      <w:r>
        <w:rPr>
          <w:rFonts w:ascii="Arial" w:hAnsi="Arial" w:cs="Arial"/>
          <w:color w:val="000000"/>
          <w:sz w:val="22"/>
          <w:szCs w:val="22"/>
          <w:lang w:val="en-US"/>
        </w:rPr>
        <w:t xml:space="preserve"> </w:t>
      </w:r>
      <w:r>
        <w:rPr>
          <w:rFonts w:ascii="Arial" w:hAnsi="Arial" w:cs="Arial"/>
          <w:i/>
          <w:iCs/>
          <w:color w:val="000000"/>
          <w:sz w:val="22"/>
          <w:szCs w:val="22"/>
          <w:lang w:val="en-US"/>
        </w:rPr>
        <w:t>We got great feedback from customers, architects, colleagues and the media – all words of praise about us and the fair, which holds a very high standard.</w:t>
      </w:r>
      <w:r>
        <w:rPr>
          <w:rFonts w:ascii="Arial" w:hAnsi="Arial" w:cs="Arial"/>
          <w:color w:val="000000"/>
          <w:sz w:val="22"/>
          <w:szCs w:val="22"/>
          <w:lang w:val="en-US"/>
        </w:rPr>
        <w:t xml:space="preserve"> </w:t>
      </w:r>
      <w:r>
        <w:rPr>
          <w:rFonts w:ascii="Arial" w:hAnsi="Arial" w:cs="Arial"/>
          <w:i/>
          <w:iCs/>
          <w:color w:val="000000"/>
          <w:sz w:val="22"/>
          <w:szCs w:val="22"/>
          <w:lang w:val="en-US"/>
        </w:rPr>
        <w:t>And kudos to Ratatouille Arena by Luca Nichetto – what an installation!”</w:t>
      </w:r>
      <w:r>
        <w:rPr>
          <w:rFonts w:ascii="Arial" w:hAnsi="Arial" w:cs="Arial"/>
          <w:color w:val="000000"/>
          <w:sz w:val="22"/>
          <w:szCs w:val="22"/>
          <w:lang w:val="en-US"/>
        </w:rPr>
        <w:t xml:space="preserve"> Kurt </w:t>
      </w:r>
      <w:proofErr w:type="spellStart"/>
      <w:r>
        <w:rPr>
          <w:rFonts w:ascii="Arial" w:hAnsi="Arial" w:cs="Arial"/>
          <w:color w:val="000000"/>
          <w:sz w:val="22"/>
          <w:szCs w:val="22"/>
          <w:lang w:val="en-US"/>
        </w:rPr>
        <w:t>Tingdal</w:t>
      </w:r>
      <w:proofErr w:type="spellEnd"/>
      <w:r>
        <w:rPr>
          <w:rFonts w:ascii="Arial" w:hAnsi="Arial" w:cs="Arial"/>
          <w:color w:val="000000"/>
          <w:sz w:val="22"/>
          <w:szCs w:val="22"/>
          <w:lang w:val="en-US"/>
        </w:rPr>
        <w:t>, CEO, OFFECT</w:t>
      </w:r>
    </w:p>
    <w:p w:rsidR="007E547B" w:rsidRPr="009F1A0C" w:rsidRDefault="007E547B" w:rsidP="007E547B">
      <w:pPr>
        <w:pStyle w:val="text"/>
        <w:shd w:val="clear" w:color="auto" w:fill="FFFFFF"/>
        <w:spacing w:before="0" w:beforeAutospacing="0" w:after="225" w:afterAutospacing="0"/>
        <w:rPr>
          <w:rFonts w:ascii="Arial" w:hAnsi="Arial" w:cs="Arial"/>
          <w:i/>
          <w:iCs/>
          <w:color w:val="000000"/>
          <w:sz w:val="22"/>
          <w:szCs w:val="22"/>
          <w:lang w:val="en-US"/>
        </w:rPr>
      </w:pPr>
      <w:r w:rsidRPr="009F1A0C">
        <w:rPr>
          <w:rFonts w:ascii="Arial" w:hAnsi="Arial" w:cs="Arial"/>
          <w:i/>
          <w:iCs/>
          <w:color w:val="000000"/>
          <w:sz w:val="22"/>
          <w:szCs w:val="22"/>
          <w:lang w:val="en-US"/>
        </w:rPr>
        <w:t xml:space="preserve">“I’ve been going around the exhibition area and have been pleasantly surprised by how accessible everything is. The quality is amazing.” India </w:t>
      </w:r>
      <w:proofErr w:type="spellStart"/>
      <w:r w:rsidRPr="009F1A0C">
        <w:rPr>
          <w:rFonts w:ascii="Arial" w:hAnsi="Arial" w:cs="Arial"/>
          <w:i/>
          <w:iCs/>
          <w:color w:val="000000"/>
          <w:sz w:val="22"/>
          <w:szCs w:val="22"/>
          <w:lang w:val="en-US"/>
        </w:rPr>
        <w:t>Mahdavi</w:t>
      </w:r>
      <w:proofErr w:type="spellEnd"/>
      <w:r w:rsidRPr="009F1A0C">
        <w:rPr>
          <w:rFonts w:ascii="Arial" w:hAnsi="Arial" w:cs="Arial"/>
          <w:i/>
          <w:iCs/>
          <w:color w:val="000000"/>
          <w:sz w:val="22"/>
          <w:szCs w:val="22"/>
          <w:lang w:val="en-US"/>
        </w:rPr>
        <w:t>, architect, Paris</w:t>
      </w:r>
    </w:p>
    <w:p w:rsidR="007E547B" w:rsidRPr="009F1A0C" w:rsidRDefault="007E547B" w:rsidP="007E547B">
      <w:pPr>
        <w:pStyle w:val="text"/>
        <w:shd w:val="clear" w:color="auto" w:fill="FFFFFF"/>
        <w:spacing w:before="0" w:beforeAutospacing="0" w:after="225" w:afterAutospacing="0"/>
        <w:rPr>
          <w:rFonts w:ascii="Arial" w:hAnsi="Arial" w:cs="Arial"/>
          <w:i/>
          <w:iCs/>
          <w:color w:val="000000"/>
          <w:sz w:val="22"/>
          <w:szCs w:val="22"/>
          <w:lang w:val="en-US"/>
        </w:rPr>
      </w:pPr>
      <w:r w:rsidRPr="009F1A0C">
        <w:rPr>
          <w:rFonts w:ascii="Arial" w:hAnsi="Arial" w:cs="Arial"/>
          <w:i/>
          <w:iCs/>
          <w:color w:val="000000"/>
          <w:sz w:val="22"/>
          <w:szCs w:val="22"/>
          <w:lang w:val="en-US"/>
        </w:rPr>
        <w:t xml:space="preserve">“Stockholm Furniture &amp; Light Fair has developed tremendously over the last few years. It feels like it has become much more international, and that makes it even more important for us Scandinavian designers to take part. And we shouldn’t forget, of course, that it’s really fun to be here – the social aspect is important.” Thomas </w:t>
      </w:r>
      <w:proofErr w:type="spellStart"/>
      <w:r w:rsidRPr="009F1A0C">
        <w:rPr>
          <w:rFonts w:ascii="Arial" w:hAnsi="Arial" w:cs="Arial"/>
          <w:i/>
          <w:iCs/>
          <w:color w:val="000000"/>
          <w:sz w:val="22"/>
          <w:szCs w:val="22"/>
          <w:lang w:val="en-US"/>
        </w:rPr>
        <w:t>Sandell</w:t>
      </w:r>
      <w:proofErr w:type="spellEnd"/>
      <w:r w:rsidRPr="009F1A0C">
        <w:rPr>
          <w:rFonts w:ascii="Arial" w:hAnsi="Arial" w:cs="Arial"/>
          <w:i/>
          <w:iCs/>
          <w:color w:val="000000"/>
          <w:sz w:val="22"/>
          <w:szCs w:val="22"/>
          <w:lang w:val="en-US"/>
        </w:rPr>
        <w:t>, designer and architect, and Anna Lin</w:t>
      </w:r>
      <w:r>
        <w:rPr>
          <w:rFonts w:ascii="Arial" w:hAnsi="Arial" w:cs="Arial"/>
          <w:i/>
          <w:iCs/>
          <w:color w:val="000000"/>
          <w:sz w:val="22"/>
          <w:szCs w:val="22"/>
          <w:lang w:val="en-US"/>
        </w:rPr>
        <w:t>dgren, designer at Front Design</w:t>
      </w:r>
    </w:p>
    <w:p w:rsidR="007E547B" w:rsidRPr="00C32329" w:rsidRDefault="007E547B" w:rsidP="007E547B">
      <w:pPr>
        <w:pStyle w:val="Ingetavstnd"/>
        <w:rPr>
          <w:rFonts w:ascii="Arial" w:hAnsi="Arial" w:cs="Arial"/>
          <w:i/>
          <w:lang w:val="en-US"/>
        </w:rPr>
      </w:pPr>
    </w:p>
    <w:p w:rsidR="007E547B" w:rsidRPr="00C32329" w:rsidRDefault="007E547B" w:rsidP="007E547B">
      <w:pPr>
        <w:pStyle w:val="text"/>
        <w:shd w:val="clear" w:color="auto" w:fill="FFFFFF"/>
        <w:spacing w:before="0" w:beforeAutospacing="0" w:after="225" w:afterAutospacing="0"/>
        <w:rPr>
          <w:rFonts w:ascii="Arial" w:hAnsi="Arial" w:cs="Arial"/>
          <w:sz w:val="22"/>
          <w:szCs w:val="22"/>
          <w:lang w:val="en-US"/>
        </w:rPr>
      </w:pPr>
      <w:r>
        <w:rPr>
          <w:rFonts w:ascii="Arial" w:hAnsi="Arial" w:cs="Arial"/>
          <w:sz w:val="22"/>
          <w:szCs w:val="22"/>
          <w:lang w:val="en-US"/>
        </w:rPr>
        <w:t xml:space="preserve">The next Stockholm Furniture &amp; Light Fair </w:t>
      </w:r>
      <w:proofErr w:type="gramStart"/>
      <w:r>
        <w:rPr>
          <w:rFonts w:ascii="Arial" w:hAnsi="Arial" w:cs="Arial"/>
          <w:sz w:val="22"/>
          <w:szCs w:val="22"/>
          <w:lang w:val="en-US"/>
        </w:rPr>
        <w:t>will be held</w:t>
      </w:r>
      <w:proofErr w:type="gramEnd"/>
      <w:r>
        <w:rPr>
          <w:rFonts w:ascii="Arial" w:hAnsi="Arial" w:cs="Arial"/>
          <w:sz w:val="22"/>
          <w:szCs w:val="22"/>
          <w:lang w:val="en-US"/>
        </w:rPr>
        <w:t xml:space="preserve"> February 5-9, 2019 at Stockholmsmässan.</w:t>
      </w:r>
    </w:p>
    <w:p w:rsidR="007E547B" w:rsidRDefault="007E547B" w:rsidP="007E547B">
      <w:pPr>
        <w:rPr>
          <w:rFonts w:ascii="Arial" w:hAnsi="Arial" w:cs="Arial"/>
          <w:szCs w:val="22"/>
          <w:lang w:val="en-US"/>
        </w:rPr>
      </w:pPr>
    </w:p>
    <w:p w:rsidR="007E547B" w:rsidRPr="00C32329" w:rsidRDefault="007E547B" w:rsidP="007E547B">
      <w:pPr>
        <w:rPr>
          <w:rFonts w:ascii="Arial" w:hAnsi="Arial" w:cs="Arial"/>
          <w:szCs w:val="22"/>
          <w:lang w:val="en-US"/>
        </w:rPr>
      </w:pPr>
      <w:r>
        <w:rPr>
          <w:rFonts w:ascii="Arial" w:hAnsi="Arial" w:cs="Arial"/>
          <w:szCs w:val="22"/>
          <w:lang w:val="en-US"/>
        </w:rPr>
        <w:lastRenderedPageBreak/>
        <w:t xml:space="preserve">For more information, please visit </w:t>
      </w:r>
      <w:hyperlink r:id="rId8" w:history="1">
        <w:r>
          <w:rPr>
            <w:rFonts w:ascii="Arial" w:hAnsi="Arial" w:cs="Arial"/>
            <w:color w:val="0000FF"/>
            <w:szCs w:val="22"/>
            <w:u w:val="single"/>
            <w:lang w:val="en-US"/>
          </w:rPr>
          <w:t>www.stockholmfurniturefair.com</w:t>
        </w:r>
      </w:hyperlink>
      <w:r w:rsidRPr="001C3183">
        <w:rPr>
          <w:rFonts w:ascii="Arial" w:hAnsi="Arial" w:cs="Arial"/>
          <w:szCs w:val="22"/>
          <w:lang w:val="en-US"/>
        </w:rPr>
        <w:t xml:space="preserve"> </w:t>
      </w:r>
      <w:r>
        <w:rPr>
          <w:rFonts w:ascii="Arial" w:hAnsi="Arial" w:cs="Arial"/>
          <w:szCs w:val="22"/>
          <w:lang w:val="en-US"/>
        </w:rPr>
        <w:t xml:space="preserve">or contact: </w:t>
      </w:r>
    </w:p>
    <w:p w:rsidR="007E547B" w:rsidRPr="00C32329" w:rsidRDefault="007E547B" w:rsidP="007E547B">
      <w:pPr>
        <w:rPr>
          <w:rFonts w:ascii="Arial" w:hAnsi="Arial" w:cs="Arial"/>
          <w:szCs w:val="22"/>
          <w:lang w:val="en-US"/>
        </w:rPr>
      </w:pPr>
      <w:r>
        <w:rPr>
          <w:rFonts w:ascii="Arial" w:hAnsi="Arial" w:cs="Arial"/>
          <w:szCs w:val="22"/>
          <w:lang w:val="en-US"/>
        </w:rPr>
        <w:t xml:space="preserve">Cecilia Nyberg, Event Manager, +46 8 749 43 86, </w:t>
      </w:r>
      <w:hyperlink r:id="rId9" w:history="1">
        <w:r>
          <w:rPr>
            <w:rStyle w:val="Hyperlnk"/>
            <w:rFonts w:ascii="Arial" w:hAnsi="Arial" w:cs="Arial"/>
            <w:szCs w:val="22"/>
            <w:lang w:val="en-US"/>
          </w:rPr>
          <w:t>cecilia.nyberg@stockholmsmassan.se</w:t>
        </w:r>
      </w:hyperlink>
    </w:p>
    <w:p w:rsidR="007E547B" w:rsidRPr="00C32329" w:rsidRDefault="007E547B" w:rsidP="007E547B">
      <w:pPr>
        <w:rPr>
          <w:rFonts w:ascii="Arial" w:hAnsi="Arial" w:cs="Arial"/>
          <w:szCs w:val="22"/>
          <w:lang w:val="en-US"/>
        </w:rPr>
      </w:pPr>
      <w:r>
        <w:rPr>
          <w:rFonts w:ascii="Arial" w:hAnsi="Arial" w:cs="Arial"/>
          <w:szCs w:val="22"/>
          <w:lang w:val="en-US"/>
        </w:rPr>
        <w:t xml:space="preserve">Lotta Signeul, Press Officer, +46 749 43 36, </w:t>
      </w:r>
      <w:hyperlink r:id="rId10" w:history="1">
        <w:r>
          <w:rPr>
            <w:rStyle w:val="Hyperlnk"/>
            <w:rFonts w:ascii="Arial" w:hAnsi="Arial" w:cs="Arial"/>
            <w:szCs w:val="22"/>
            <w:lang w:val="en-US"/>
          </w:rPr>
          <w:t>lotta.signeul@stockholmsmassan.se</w:t>
        </w:r>
      </w:hyperlink>
    </w:p>
    <w:p w:rsidR="007E547B" w:rsidRPr="00C32329" w:rsidRDefault="007E547B" w:rsidP="007E547B">
      <w:pPr>
        <w:rPr>
          <w:rFonts w:ascii="Arial" w:hAnsi="Arial" w:cs="Arial"/>
          <w:i/>
          <w:szCs w:val="22"/>
          <w:lang w:val="en-US"/>
        </w:rPr>
      </w:pPr>
    </w:p>
    <w:p w:rsidR="007E547B" w:rsidRPr="00C32329" w:rsidRDefault="007E547B" w:rsidP="007E547B">
      <w:pPr>
        <w:rPr>
          <w:rFonts w:ascii="Arial" w:hAnsi="Arial" w:cs="Arial"/>
          <w:color w:val="0000FF"/>
          <w:szCs w:val="22"/>
          <w:lang w:val="en-US"/>
        </w:rPr>
      </w:pPr>
      <w:r>
        <w:rPr>
          <w:rFonts w:ascii="Arial" w:hAnsi="Arial" w:cs="Arial"/>
          <w:i/>
          <w:iCs/>
          <w:szCs w:val="22"/>
          <w:lang w:val="en-US"/>
        </w:rPr>
        <w:t xml:space="preserve">Stockholm Furniture &amp; Light Fair is the </w:t>
      </w:r>
      <w:proofErr w:type="gramStart"/>
      <w:r>
        <w:rPr>
          <w:rFonts w:ascii="Arial" w:hAnsi="Arial" w:cs="Arial"/>
          <w:i/>
          <w:iCs/>
          <w:szCs w:val="22"/>
          <w:lang w:val="en-US"/>
        </w:rPr>
        <w:t>world’s</w:t>
      </w:r>
      <w:proofErr w:type="gramEnd"/>
      <w:r>
        <w:rPr>
          <w:rFonts w:ascii="Arial" w:hAnsi="Arial" w:cs="Arial"/>
          <w:i/>
          <w:iCs/>
          <w:szCs w:val="22"/>
          <w:lang w:val="en-US"/>
        </w:rPr>
        <w:t xml:space="preserve"> largest meeting place for Scandinavian furniture and lighting design.</w:t>
      </w:r>
      <w:r>
        <w:rPr>
          <w:rFonts w:ascii="Arial" w:hAnsi="Arial" w:cs="Arial"/>
          <w:szCs w:val="22"/>
          <w:lang w:val="en-US"/>
        </w:rPr>
        <w:t xml:space="preserve"> </w:t>
      </w:r>
      <w:r>
        <w:rPr>
          <w:rFonts w:ascii="Arial" w:hAnsi="Arial" w:cs="Arial"/>
          <w:i/>
          <w:iCs/>
          <w:szCs w:val="22"/>
          <w:lang w:val="en-US"/>
        </w:rPr>
        <w:t>Domestic and international visitors will find the most comprehensive selection of Scandinavian furniture, office furnishings, design, textiles, lighting and other interior furnishings for both homes and public spaces.</w:t>
      </w:r>
      <w:r>
        <w:rPr>
          <w:rFonts w:ascii="Arial" w:hAnsi="Arial" w:cs="Arial"/>
          <w:szCs w:val="22"/>
          <w:lang w:val="en-US"/>
        </w:rPr>
        <w:t xml:space="preserve"> </w:t>
      </w:r>
      <w:r>
        <w:rPr>
          <w:rFonts w:ascii="Arial" w:hAnsi="Arial" w:cs="Arial"/>
          <w:i/>
          <w:iCs/>
          <w:szCs w:val="22"/>
          <w:lang w:val="en-US"/>
        </w:rPr>
        <w:t xml:space="preserve">Stockholm Furniture &amp; Light Fair </w:t>
      </w:r>
      <w:proofErr w:type="gramStart"/>
      <w:r>
        <w:rPr>
          <w:rFonts w:ascii="Arial" w:hAnsi="Arial" w:cs="Arial"/>
          <w:i/>
          <w:iCs/>
          <w:szCs w:val="22"/>
          <w:lang w:val="en-US"/>
        </w:rPr>
        <w:t>is held</w:t>
      </w:r>
      <w:proofErr w:type="gramEnd"/>
      <w:r>
        <w:rPr>
          <w:rFonts w:ascii="Arial" w:hAnsi="Arial" w:cs="Arial"/>
          <w:i/>
          <w:iCs/>
          <w:szCs w:val="22"/>
          <w:lang w:val="en-US"/>
        </w:rPr>
        <w:t xml:space="preserve"> concurrently with Stockholm Design Week.</w:t>
      </w:r>
      <w:r>
        <w:rPr>
          <w:rFonts w:ascii="Arial" w:hAnsi="Arial" w:cs="Arial"/>
          <w:szCs w:val="22"/>
          <w:lang w:val="en-US"/>
        </w:rPr>
        <w:t xml:space="preserve"> </w:t>
      </w:r>
      <w:r>
        <w:rPr>
          <w:rFonts w:ascii="Arial" w:hAnsi="Arial" w:cs="Arial"/>
          <w:i/>
          <w:iCs/>
          <w:color w:val="0000FF"/>
          <w:szCs w:val="22"/>
          <w:u w:val="single"/>
          <w:lang w:val="en-US"/>
        </w:rPr>
        <w:t>www.stockholmdesignweek.com</w:t>
      </w:r>
    </w:p>
    <w:p w:rsidR="007E547B" w:rsidRPr="00C32329" w:rsidRDefault="007E547B" w:rsidP="007E547B">
      <w:pPr>
        <w:rPr>
          <w:rFonts w:ascii="Arial" w:hAnsi="Arial" w:cs="Arial"/>
          <w:lang w:val="en-US"/>
        </w:rPr>
      </w:pPr>
    </w:p>
    <w:p w:rsidR="007E547B" w:rsidRPr="00C32329" w:rsidRDefault="007E547B" w:rsidP="007E547B">
      <w:pPr>
        <w:pStyle w:val="text"/>
        <w:shd w:val="clear" w:color="auto" w:fill="FFFFFF"/>
        <w:spacing w:before="0" w:beforeAutospacing="0" w:after="225" w:afterAutospacing="0"/>
        <w:rPr>
          <w:rFonts w:ascii="Arial" w:hAnsi="Arial" w:cs="Arial"/>
          <w:szCs w:val="22"/>
          <w:lang w:val="en-US"/>
        </w:rPr>
      </w:pPr>
    </w:p>
    <w:p w:rsidR="007E547B" w:rsidRPr="00C32329" w:rsidRDefault="007E547B" w:rsidP="007E547B">
      <w:pPr>
        <w:rPr>
          <w:rFonts w:ascii="Arial" w:hAnsi="Arial" w:cs="Arial"/>
          <w:szCs w:val="22"/>
          <w:lang w:val="en-US"/>
        </w:rPr>
      </w:pPr>
    </w:p>
    <w:p w:rsidR="00C334DB" w:rsidRPr="007E547B" w:rsidRDefault="00C334DB" w:rsidP="007E547B">
      <w:pPr>
        <w:pStyle w:val="Default"/>
        <w:rPr>
          <w:rFonts w:ascii="Arial" w:eastAsia="Arial" w:hAnsi="Arial" w:cs="Arial"/>
          <w:i/>
          <w:lang w:val="en-US"/>
        </w:rPr>
      </w:pPr>
    </w:p>
    <w:sectPr w:rsidR="00C334DB" w:rsidRPr="007E547B"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3B" w:rsidRDefault="00435B3B">
      <w:pPr>
        <w:spacing w:line="240" w:lineRule="auto"/>
      </w:pPr>
      <w:r>
        <w:separator/>
      </w:r>
    </w:p>
  </w:endnote>
  <w:endnote w:type="continuationSeparator" w:id="0">
    <w:p w:rsidR="00435B3B" w:rsidRDefault="00435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rezelGrotesk">
    <w:altName w:val="BrezelGrotes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C5" w:rsidRDefault="00391CC5" w:rsidP="00391CC5">
    <w:pPr>
      <w:pStyle w:val="Sidhuvud"/>
      <w:rPr>
        <w:szCs w:val="24"/>
      </w:rPr>
    </w:pPr>
    <w:bookmarkStart w:id="3" w:name="Sidfot"/>
  </w:p>
  <w:p w:rsidR="00391CC5" w:rsidRDefault="00391CC5" w:rsidP="00391CC5"/>
  <w:p w:rsidR="00B33F98" w:rsidRPr="00391CC5" w:rsidRDefault="00391CC5" w:rsidP="00391CC5">
    <w:pPr>
      <w:spacing w:line="160" w:lineRule="atLeast"/>
      <w:jc w:val="center"/>
      <w:rPr>
        <w:rFonts w:ascii="Arial" w:hAnsi="Arial" w:cs="Arial"/>
        <w:i/>
        <w:iCs/>
        <w:sz w:val="15"/>
        <w:szCs w:val="15"/>
        <w:lang w:val="en-US"/>
      </w:rPr>
    </w:pPr>
    <w:r w:rsidRPr="00F376DD">
      <w:rPr>
        <w:rFonts w:ascii="Arial" w:hAnsi="Arial" w:cs="Arial"/>
        <w:i/>
        <w:iCs/>
        <w:sz w:val="15"/>
        <w:szCs w:val="15"/>
        <w:lang w:val="en-US"/>
      </w:rPr>
      <w:t>Inspiration and information, business opportunities and new friends. Stockholmsmässan is the largest meeting place in Scandinavia hosting around 70 leading exhibitions and hundreds of national and international congresses, conferences and corporate events every year</w:t>
    </w:r>
    <w:r w:rsidRPr="00F376DD">
      <w:rPr>
        <w:rFonts w:ascii="Arial" w:hAnsi="Arial" w:cs="Arial"/>
        <w:i/>
        <w:iCs/>
        <w:sz w:val="15"/>
        <w:szCs w:val="15"/>
        <w:lang w:val="en-US"/>
      </w:rPr>
      <w:br/>
      <w:t xml:space="preserve"> Love to meet you!</w:t>
    </w:r>
    <w:bookmarkEnd w:id="3"/>
    <w:r w:rsidR="00B33F98" w:rsidRPr="00DF566D">
      <w:rPr>
        <w:rStyle w:val="Sidnummer"/>
        <w:lang w:val="en-GB"/>
      </w:rPr>
      <w:tab/>
    </w:r>
    <w:r w:rsidR="00391504">
      <w:rPr>
        <w:rStyle w:val="Sidnummer"/>
      </w:rPr>
      <w:fldChar w:fldCharType="begin"/>
    </w:r>
    <w:r w:rsidR="00B33F98" w:rsidRPr="00DF566D">
      <w:rPr>
        <w:rStyle w:val="Sidnummer"/>
        <w:lang w:val="en-GB"/>
      </w:rPr>
      <w:instrText xml:space="preserve"> PAGE </w:instrText>
    </w:r>
    <w:r w:rsidR="00391504">
      <w:rPr>
        <w:rStyle w:val="Sidnummer"/>
      </w:rPr>
      <w:fldChar w:fldCharType="separate"/>
    </w:r>
    <w:r w:rsidR="006A6506">
      <w:rPr>
        <w:rStyle w:val="Sidnummer"/>
        <w:noProof/>
        <w:lang w:val="en-GB"/>
      </w:rPr>
      <w:t>2</w:t>
    </w:r>
    <w:r w:rsidR="00391504">
      <w:rPr>
        <w:rStyle w:val="Sidnummer"/>
      </w:rPr>
      <w:fldChar w:fldCharType="end"/>
    </w:r>
    <w:r w:rsidR="00B33F98">
      <w:rPr>
        <w:rStyle w:val="Sidnummer"/>
      </w:rPr>
      <w:t xml:space="preserve"> (</w:t>
    </w:r>
    <w:r w:rsidR="00391504">
      <w:rPr>
        <w:rStyle w:val="Sidnummer"/>
      </w:rPr>
      <w:fldChar w:fldCharType="begin"/>
    </w:r>
    <w:r w:rsidR="00B33F98">
      <w:rPr>
        <w:rStyle w:val="Sidnummer"/>
      </w:rPr>
      <w:instrText xml:space="preserve"> NUMPAGES </w:instrText>
    </w:r>
    <w:r w:rsidR="00391504">
      <w:rPr>
        <w:rStyle w:val="Sidnummer"/>
      </w:rPr>
      <w:fldChar w:fldCharType="separate"/>
    </w:r>
    <w:r w:rsidR="006A6506">
      <w:rPr>
        <w:rStyle w:val="Sidnummer"/>
        <w:noProof/>
      </w:rPr>
      <w:t>2</w:t>
    </w:r>
    <w:r w:rsidR="00391504">
      <w:rPr>
        <w:rStyle w:val="Sidnummer"/>
      </w:rPr>
      <w:fldChar w:fldCharType="end"/>
    </w:r>
    <w:r w:rsidR="00B33F98">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C5" w:rsidRDefault="00391CC5" w:rsidP="00391CC5">
    <w:pPr>
      <w:pStyle w:val="Sidhuvud"/>
      <w:rPr>
        <w:szCs w:val="24"/>
      </w:rPr>
    </w:pPr>
  </w:p>
  <w:p w:rsidR="00391CC5" w:rsidRDefault="00391CC5" w:rsidP="00391CC5"/>
  <w:p w:rsidR="00391CC5" w:rsidRPr="00F376DD" w:rsidRDefault="00391CC5" w:rsidP="00391CC5">
    <w:pPr>
      <w:spacing w:line="160" w:lineRule="atLeast"/>
      <w:jc w:val="center"/>
      <w:rPr>
        <w:rFonts w:ascii="Arial" w:hAnsi="Arial" w:cs="Arial"/>
        <w:i/>
        <w:iCs/>
        <w:sz w:val="15"/>
        <w:szCs w:val="15"/>
        <w:lang w:val="en-US"/>
      </w:rPr>
    </w:pPr>
    <w:r w:rsidRPr="00F376DD">
      <w:rPr>
        <w:rFonts w:ascii="Arial" w:hAnsi="Arial" w:cs="Arial"/>
        <w:i/>
        <w:iCs/>
        <w:sz w:val="15"/>
        <w:szCs w:val="15"/>
        <w:lang w:val="en-US"/>
      </w:rPr>
      <w:t>Inspiration and information, business opportunities and new friends. Stockholmsmässan is the largest meeting place in Scandinavia hosting around 70 leading exhibitions and hundreds of national and international congresses, conferences and corporate events every year</w:t>
    </w:r>
    <w:r w:rsidRPr="00F376DD">
      <w:rPr>
        <w:rFonts w:ascii="Arial" w:hAnsi="Arial" w:cs="Arial"/>
        <w:i/>
        <w:iCs/>
        <w:sz w:val="15"/>
        <w:szCs w:val="15"/>
        <w:lang w:val="en-US"/>
      </w:rPr>
      <w:br/>
      <w:t xml:space="preserve"> Love to meet you!</w:t>
    </w:r>
  </w:p>
  <w:p w:rsidR="00B33F98" w:rsidRPr="00E8487E" w:rsidRDefault="00B33F98" w:rsidP="00F53C23">
    <w:pPr>
      <w:pStyle w:val="Sidfot"/>
      <w:spacing w:line="160" w:lineRule="atLeast"/>
      <w:ind w:left="-1588" w:right="-1588"/>
      <w:rPr>
        <w:color w:val="333333"/>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3B" w:rsidRDefault="00435B3B">
      <w:pPr>
        <w:spacing w:line="240" w:lineRule="auto"/>
      </w:pPr>
      <w:r>
        <w:separator/>
      </w:r>
    </w:p>
  </w:footnote>
  <w:footnote w:type="continuationSeparator" w:id="0">
    <w:p w:rsidR="00435B3B" w:rsidRDefault="00435B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391CC5">
    <w:pPr>
      <w:pStyle w:val="Sidhuvud"/>
    </w:pPr>
    <w:r>
      <w:rPr>
        <w:noProof/>
        <w:lang w:eastAsia="sv-SE"/>
      </w:rPr>
      <w:drawing>
        <wp:anchor distT="0" distB="0" distL="114300" distR="114300" simplePos="0" relativeHeight="251658240" behindDoc="0" locked="1" layoutInCell="1" allowOverlap="1" wp14:anchorId="2AA9CD70" wp14:editId="4F3B1109">
          <wp:simplePos x="0" y="0"/>
          <wp:positionH relativeFrom="page">
            <wp:posOffset>756285</wp:posOffset>
          </wp:positionH>
          <wp:positionV relativeFrom="page">
            <wp:posOffset>395605</wp:posOffset>
          </wp:positionV>
          <wp:extent cx="2333625" cy="295275"/>
          <wp:effectExtent l="0" t="0" r="9525" b="952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98" w:rsidRDefault="00391CC5">
    <w:pPr>
      <w:pStyle w:val="Sidhuvud"/>
    </w:pPr>
    <w:r>
      <w:rPr>
        <w:noProof/>
        <w:lang w:eastAsia="sv-SE"/>
      </w:rPr>
      <w:drawing>
        <wp:anchor distT="0" distB="0" distL="114300" distR="114300" simplePos="0" relativeHeight="251656192" behindDoc="0" locked="1" layoutInCell="1" allowOverlap="1" wp14:anchorId="2AA9CD70" wp14:editId="4F3B1109">
          <wp:simplePos x="0" y="0"/>
          <wp:positionH relativeFrom="page">
            <wp:posOffset>756285</wp:posOffset>
          </wp:positionH>
          <wp:positionV relativeFrom="page">
            <wp:posOffset>395605</wp:posOffset>
          </wp:positionV>
          <wp:extent cx="2333625" cy="295275"/>
          <wp:effectExtent l="0" t="0" r="9525"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51006E"/>
    <w:multiLevelType w:val="hybridMultilevel"/>
    <w:tmpl w:val="413028FA"/>
    <w:lvl w:ilvl="0" w:tplc="26526DA8">
      <w:start w:val="16"/>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3D35F02"/>
    <w:multiLevelType w:val="hybridMultilevel"/>
    <w:tmpl w:val="3A0EA72E"/>
    <w:lvl w:ilvl="0" w:tplc="017A27E0">
      <w:numFmt w:val="bullet"/>
      <w:lvlText w:val="-"/>
      <w:lvlJc w:val="left"/>
      <w:pPr>
        <w:ind w:left="720" w:hanging="360"/>
      </w:pPr>
      <w:rPr>
        <w:rFonts w:ascii="Arial" w:eastAsia="Times New Roman"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1"/>
  </w:num>
  <w:num w:numId="8">
    <w:abstractNumId w:val="8"/>
  </w:num>
  <w:num w:numId="9">
    <w:abstractNumId w:val="12"/>
  </w:num>
  <w:num w:numId="10">
    <w:abstractNumId w:val="9"/>
  </w:num>
  <w:num w:numId="11">
    <w:abstractNumId w:val="19"/>
  </w:num>
  <w:num w:numId="12">
    <w:abstractNumId w:val="17"/>
  </w:num>
  <w:num w:numId="13">
    <w:abstractNumId w:val="18"/>
  </w:num>
  <w:num w:numId="14">
    <w:abstractNumId w:val="0"/>
  </w:num>
  <w:num w:numId="15">
    <w:abstractNumId w:val="2"/>
  </w:num>
  <w:num w:numId="16">
    <w:abstractNumId w:val="13"/>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DA"/>
    <w:rsid w:val="00005C3F"/>
    <w:rsid w:val="00006F8A"/>
    <w:rsid w:val="00017192"/>
    <w:rsid w:val="0002318B"/>
    <w:rsid w:val="00023804"/>
    <w:rsid w:val="00064819"/>
    <w:rsid w:val="00066F65"/>
    <w:rsid w:val="00067C0B"/>
    <w:rsid w:val="000766B9"/>
    <w:rsid w:val="00083BA1"/>
    <w:rsid w:val="00086983"/>
    <w:rsid w:val="000A637D"/>
    <w:rsid w:val="000B390B"/>
    <w:rsid w:val="000C33A9"/>
    <w:rsid w:val="000D0447"/>
    <w:rsid w:val="000D4B7B"/>
    <w:rsid w:val="000E6702"/>
    <w:rsid w:val="000F17DF"/>
    <w:rsid w:val="00106C9F"/>
    <w:rsid w:val="00113338"/>
    <w:rsid w:val="00115750"/>
    <w:rsid w:val="00121109"/>
    <w:rsid w:val="001323F3"/>
    <w:rsid w:val="00133D41"/>
    <w:rsid w:val="00145663"/>
    <w:rsid w:val="00160427"/>
    <w:rsid w:val="00167F3C"/>
    <w:rsid w:val="001774ED"/>
    <w:rsid w:val="00186AEF"/>
    <w:rsid w:val="00190548"/>
    <w:rsid w:val="001933F8"/>
    <w:rsid w:val="001A0CAC"/>
    <w:rsid w:val="001A2077"/>
    <w:rsid w:val="001A6D33"/>
    <w:rsid w:val="001C7A57"/>
    <w:rsid w:val="001D3C01"/>
    <w:rsid w:val="001D7526"/>
    <w:rsid w:val="001E1F95"/>
    <w:rsid w:val="001E2AD0"/>
    <w:rsid w:val="001F3D41"/>
    <w:rsid w:val="001F6BDB"/>
    <w:rsid w:val="00201BCA"/>
    <w:rsid w:val="00204C75"/>
    <w:rsid w:val="0020761B"/>
    <w:rsid w:val="002113C9"/>
    <w:rsid w:val="00214910"/>
    <w:rsid w:val="00217790"/>
    <w:rsid w:val="00227763"/>
    <w:rsid w:val="00247392"/>
    <w:rsid w:val="00257D96"/>
    <w:rsid w:val="00262B19"/>
    <w:rsid w:val="00273223"/>
    <w:rsid w:val="002A16B8"/>
    <w:rsid w:val="002A4233"/>
    <w:rsid w:val="002B66BA"/>
    <w:rsid w:val="002C1E34"/>
    <w:rsid w:val="002C41BE"/>
    <w:rsid w:val="002D141A"/>
    <w:rsid w:val="002D7F7A"/>
    <w:rsid w:val="002E0C1F"/>
    <w:rsid w:val="002F5B7A"/>
    <w:rsid w:val="0031440C"/>
    <w:rsid w:val="00321B30"/>
    <w:rsid w:val="003323A9"/>
    <w:rsid w:val="003339CD"/>
    <w:rsid w:val="0033615E"/>
    <w:rsid w:val="003426A2"/>
    <w:rsid w:val="0034653E"/>
    <w:rsid w:val="00352E79"/>
    <w:rsid w:val="00366229"/>
    <w:rsid w:val="00367537"/>
    <w:rsid w:val="003736ED"/>
    <w:rsid w:val="00383ABF"/>
    <w:rsid w:val="00386422"/>
    <w:rsid w:val="00391504"/>
    <w:rsid w:val="00391CC5"/>
    <w:rsid w:val="00395B20"/>
    <w:rsid w:val="00397765"/>
    <w:rsid w:val="003A0BED"/>
    <w:rsid w:val="003A4D2B"/>
    <w:rsid w:val="003B6606"/>
    <w:rsid w:val="003C21E1"/>
    <w:rsid w:val="003D1550"/>
    <w:rsid w:val="003D6016"/>
    <w:rsid w:val="003E3266"/>
    <w:rsid w:val="003E52CF"/>
    <w:rsid w:val="003F0207"/>
    <w:rsid w:val="003F134E"/>
    <w:rsid w:val="003F5E18"/>
    <w:rsid w:val="00420D70"/>
    <w:rsid w:val="004344FE"/>
    <w:rsid w:val="00435B3B"/>
    <w:rsid w:val="0044431F"/>
    <w:rsid w:val="004461BE"/>
    <w:rsid w:val="0045237B"/>
    <w:rsid w:val="004563B7"/>
    <w:rsid w:val="00460C6D"/>
    <w:rsid w:val="00473269"/>
    <w:rsid w:val="00477F9F"/>
    <w:rsid w:val="00480ED3"/>
    <w:rsid w:val="0048237C"/>
    <w:rsid w:val="00485188"/>
    <w:rsid w:val="00491DC0"/>
    <w:rsid w:val="004A5056"/>
    <w:rsid w:val="004A7B70"/>
    <w:rsid w:val="004B0BCF"/>
    <w:rsid w:val="004B12C9"/>
    <w:rsid w:val="004C7472"/>
    <w:rsid w:val="004F0401"/>
    <w:rsid w:val="004F1D9D"/>
    <w:rsid w:val="005021ED"/>
    <w:rsid w:val="00511334"/>
    <w:rsid w:val="00525678"/>
    <w:rsid w:val="005341D1"/>
    <w:rsid w:val="00536F8A"/>
    <w:rsid w:val="00546ED1"/>
    <w:rsid w:val="00547D89"/>
    <w:rsid w:val="00563F1F"/>
    <w:rsid w:val="00582F2B"/>
    <w:rsid w:val="00585E41"/>
    <w:rsid w:val="00587FDD"/>
    <w:rsid w:val="00592C72"/>
    <w:rsid w:val="00597506"/>
    <w:rsid w:val="005A25E2"/>
    <w:rsid w:val="005B2CE3"/>
    <w:rsid w:val="005D2637"/>
    <w:rsid w:val="005D4635"/>
    <w:rsid w:val="005D6FD4"/>
    <w:rsid w:val="005E0214"/>
    <w:rsid w:val="005E5BEF"/>
    <w:rsid w:val="005F64F3"/>
    <w:rsid w:val="00610039"/>
    <w:rsid w:val="00615FAC"/>
    <w:rsid w:val="00622254"/>
    <w:rsid w:val="0062361A"/>
    <w:rsid w:val="00634CDD"/>
    <w:rsid w:val="00642BA6"/>
    <w:rsid w:val="006613B5"/>
    <w:rsid w:val="006669E2"/>
    <w:rsid w:val="0067319F"/>
    <w:rsid w:val="006744A6"/>
    <w:rsid w:val="00683529"/>
    <w:rsid w:val="00683EED"/>
    <w:rsid w:val="006866D8"/>
    <w:rsid w:val="00694473"/>
    <w:rsid w:val="006A1E0A"/>
    <w:rsid w:val="006A50A7"/>
    <w:rsid w:val="006A6506"/>
    <w:rsid w:val="006B45BA"/>
    <w:rsid w:val="006C02AC"/>
    <w:rsid w:val="006F55E8"/>
    <w:rsid w:val="00706404"/>
    <w:rsid w:val="00713083"/>
    <w:rsid w:val="0071564F"/>
    <w:rsid w:val="007235EE"/>
    <w:rsid w:val="007267DA"/>
    <w:rsid w:val="00746ACB"/>
    <w:rsid w:val="00753CBB"/>
    <w:rsid w:val="00755C7B"/>
    <w:rsid w:val="0076571B"/>
    <w:rsid w:val="007716E7"/>
    <w:rsid w:val="00775200"/>
    <w:rsid w:val="007917C2"/>
    <w:rsid w:val="007964D9"/>
    <w:rsid w:val="007A49C1"/>
    <w:rsid w:val="007A62B0"/>
    <w:rsid w:val="007A7EA6"/>
    <w:rsid w:val="007B0D62"/>
    <w:rsid w:val="007B216A"/>
    <w:rsid w:val="007B3FE2"/>
    <w:rsid w:val="007B6893"/>
    <w:rsid w:val="007E4315"/>
    <w:rsid w:val="007E547B"/>
    <w:rsid w:val="007F2143"/>
    <w:rsid w:val="007F5BDA"/>
    <w:rsid w:val="00813AE4"/>
    <w:rsid w:val="008169D2"/>
    <w:rsid w:val="008400BD"/>
    <w:rsid w:val="00842501"/>
    <w:rsid w:val="00853C86"/>
    <w:rsid w:val="0085764C"/>
    <w:rsid w:val="00860FA2"/>
    <w:rsid w:val="00870EE7"/>
    <w:rsid w:val="008746B1"/>
    <w:rsid w:val="00893DB8"/>
    <w:rsid w:val="008A10EF"/>
    <w:rsid w:val="008A1113"/>
    <w:rsid w:val="008B58C5"/>
    <w:rsid w:val="008C1A5E"/>
    <w:rsid w:val="008C2505"/>
    <w:rsid w:val="008D2C9A"/>
    <w:rsid w:val="008E09EF"/>
    <w:rsid w:val="0090001D"/>
    <w:rsid w:val="00905639"/>
    <w:rsid w:val="009302A3"/>
    <w:rsid w:val="0094291D"/>
    <w:rsid w:val="00973608"/>
    <w:rsid w:val="00984FDE"/>
    <w:rsid w:val="00985265"/>
    <w:rsid w:val="009B1D87"/>
    <w:rsid w:val="009D2AE9"/>
    <w:rsid w:val="009D3F02"/>
    <w:rsid w:val="00A04DE5"/>
    <w:rsid w:val="00A055B9"/>
    <w:rsid w:val="00A06E9A"/>
    <w:rsid w:val="00A21B58"/>
    <w:rsid w:val="00A21E83"/>
    <w:rsid w:val="00A22D9E"/>
    <w:rsid w:val="00A23831"/>
    <w:rsid w:val="00A2384C"/>
    <w:rsid w:val="00A2696F"/>
    <w:rsid w:val="00A2789B"/>
    <w:rsid w:val="00A34D5F"/>
    <w:rsid w:val="00A356A9"/>
    <w:rsid w:val="00A37049"/>
    <w:rsid w:val="00A50526"/>
    <w:rsid w:val="00A50755"/>
    <w:rsid w:val="00A5505C"/>
    <w:rsid w:val="00A604A4"/>
    <w:rsid w:val="00A73A1F"/>
    <w:rsid w:val="00A74114"/>
    <w:rsid w:val="00A821C2"/>
    <w:rsid w:val="00A874D3"/>
    <w:rsid w:val="00A92AF6"/>
    <w:rsid w:val="00AA3376"/>
    <w:rsid w:val="00AA66DF"/>
    <w:rsid w:val="00AC65BB"/>
    <w:rsid w:val="00AD0FA3"/>
    <w:rsid w:val="00AD1559"/>
    <w:rsid w:val="00AE0C88"/>
    <w:rsid w:val="00AE6C69"/>
    <w:rsid w:val="00AF1FB8"/>
    <w:rsid w:val="00AF2B98"/>
    <w:rsid w:val="00AF5049"/>
    <w:rsid w:val="00AF6A77"/>
    <w:rsid w:val="00B07B4B"/>
    <w:rsid w:val="00B1479C"/>
    <w:rsid w:val="00B24CDD"/>
    <w:rsid w:val="00B27F4B"/>
    <w:rsid w:val="00B33F98"/>
    <w:rsid w:val="00B403CC"/>
    <w:rsid w:val="00B52172"/>
    <w:rsid w:val="00B621E0"/>
    <w:rsid w:val="00B7701C"/>
    <w:rsid w:val="00B900C7"/>
    <w:rsid w:val="00B94F57"/>
    <w:rsid w:val="00BA0EB8"/>
    <w:rsid w:val="00BA3FDA"/>
    <w:rsid w:val="00BA4FE7"/>
    <w:rsid w:val="00BF1DF8"/>
    <w:rsid w:val="00C06CEE"/>
    <w:rsid w:val="00C334DB"/>
    <w:rsid w:val="00C34E44"/>
    <w:rsid w:val="00C35B2E"/>
    <w:rsid w:val="00C35E0E"/>
    <w:rsid w:val="00C36AE5"/>
    <w:rsid w:val="00C40D7C"/>
    <w:rsid w:val="00C40E44"/>
    <w:rsid w:val="00C43FFC"/>
    <w:rsid w:val="00C55F30"/>
    <w:rsid w:val="00C61C7F"/>
    <w:rsid w:val="00C749E6"/>
    <w:rsid w:val="00C77A3E"/>
    <w:rsid w:val="00C8259B"/>
    <w:rsid w:val="00CA5FB0"/>
    <w:rsid w:val="00CB501E"/>
    <w:rsid w:val="00CC2E9F"/>
    <w:rsid w:val="00CF3D68"/>
    <w:rsid w:val="00CF5C5D"/>
    <w:rsid w:val="00D033A3"/>
    <w:rsid w:val="00D057E6"/>
    <w:rsid w:val="00D1681F"/>
    <w:rsid w:val="00D32E9E"/>
    <w:rsid w:val="00D420B2"/>
    <w:rsid w:val="00D4772F"/>
    <w:rsid w:val="00D53053"/>
    <w:rsid w:val="00D56161"/>
    <w:rsid w:val="00D5792D"/>
    <w:rsid w:val="00D6242C"/>
    <w:rsid w:val="00D651DA"/>
    <w:rsid w:val="00D669E8"/>
    <w:rsid w:val="00D8413B"/>
    <w:rsid w:val="00DB0176"/>
    <w:rsid w:val="00DB0A1E"/>
    <w:rsid w:val="00DB12E6"/>
    <w:rsid w:val="00DE2594"/>
    <w:rsid w:val="00DF566D"/>
    <w:rsid w:val="00DF7363"/>
    <w:rsid w:val="00DF7648"/>
    <w:rsid w:val="00E0527E"/>
    <w:rsid w:val="00E353A0"/>
    <w:rsid w:val="00E3682F"/>
    <w:rsid w:val="00E37A8E"/>
    <w:rsid w:val="00E52B0B"/>
    <w:rsid w:val="00E52BD5"/>
    <w:rsid w:val="00E8487E"/>
    <w:rsid w:val="00EA63C7"/>
    <w:rsid w:val="00EB7DF8"/>
    <w:rsid w:val="00EF4569"/>
    <w:rsid w:val="00F10AB5"/>
    <w:rsid w:val="00F12D09"/>
    <w:rsid w:val="00F172ED"/>
    <w:rsid w:val="00F26365"/>
    <w:rsid w:val="00F375DD"/>
    <w:rsid w:val="00F40975"/>
    <w:rsid w:val="00F510F8"/>
    <w:rsid w:val="00F51722"/>
    <w:rsid w:val="00F53203"/>
    <w:rsid w:val="00F53C23"/>
    <w:rsid w:val="00F57304"/>
    <w:rsid w:val="00F66537"/>
    <w:rsid w:val="00F70EAA"/>
    <w:rsid w:val="00F71C65"/>
    <w:rsid w:val="00F735A4"/>
    <w:rsid w:val="00F77CCC"/>
    <w:rsid w:val="00FA2BD6"/>
    <w:rsid w:val="00FA2CAA"/>
    <w:rsid w:val="00FB54A0"/>
    <w:rsid w:val="00FB7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D826EB"/>
  <w15:docId w15:val="{B0C0B61F-6C20-491D-BB45-E5563774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character" w:customStyle="1" w:styleId="Hyperlink0">
    <w:name w:val="Hyperlink.0"/>
    <w:basedOn w:val="Sidnummer"/>
    <w:rsid w:val="00227763"/>
    <w:rPr>
      <w:rFonts w:ascii="Arial" w:eastAsia="Arial" w:hAnsi="Arial" w:cs="Arial"/>
      <w:color w:val="0000FF"/>
      <w:sz w:val="20"/>
      <w:szCs w:val="20"/>
      <w:u w:val="single" w:color="0000FF"/>
      <w:lang w:val="en-US"/>
    </w:rPr>
  </w:style>
  <w:style w:type="character" w:customStyle="1" w:styleId="Hyperlink1">
    <w:name w:val="Hyperlink.1"/>
    <w:basedOn w:val="Sidnummer"/>
    <w:rsid w:val="00227763"/>
    <w:rPr>
      <w:rFonts w:ascii="Arial" w:eastAsia="Arial" w:hAnsi="Arial" w:cs="Arial"/>
      <w:i/>
      <w:iCs/>
      <w:color w:val="0000FF"/>
      <w:sz w:val="20"/>
      <w:szCs w:val="20"/>
      <w:u w:val="single" w:color="0000FF"/>
      <w:lang w:val="en-US"/>
    </w:rPr>
  </w:style>
  <w:style w:type="character" w:styleId="Starkbetoning">
    <w:name w:val="Intense Emphasis"/>
    <w:basedOn w:val="Standardstycketeckensnitt"/>
    <w:uiPriority w:val="21"/>
    <w:qFormat/>
    <w:rsid w:val="00227763"/>
    <w:rPr>
      <w:b/>
      <w:bCs/>
      <w:i/>
      <w:iCs/>
      <w:color w:val="4F81BD" w:themeColor="accent1"/>
    </w:rPr>
  </w:style>
  <w:style w:type="character" w:customStyle="1" w:styleId="Standardstycketeckensnitt1">
    <w:name w:val="Standardstycketeckensnitt1"/>
    <w:rsid w:val="00064819"/>
  </w:style>
  <w:style w:type="paragraph" w:customStyle="1" w:styleId="Standard">
    <w:name w:val="Standard"/>
    <w:rsid w:val="00064819"/>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val="en-US" w:eastAsia="sv-SE" w:bidi="sv-SE"/>
    </w:rPr>
  </w:style>
  <w:style w:type="character" w:customStyle="1" w:styleId="st1">
    <w:name w:val="st1"/>
    <w:rsid w:val="00064819"/>
  </w:style>
  <w:style w:type="paragraph" w:customStyle="1" w:styleId="Pa3">
    <w:name w:val="Pa3"/>
    <w:basedOn w:val="Default"/>
    <w:next w:val="Default"/>
    <w:uiPriority w:val="99"/>
    <w:rsid w:val="00386422"/>
    <w:pPr>
      <w:spacing w:line="241" w:lineRule="atLeast"/>
    </w:pPr>
    <w:rPr>
      <w:rFonts w:ascii="BrezelGrotesk" w:eastAsia="Times New Roman" w:hAnsi="BrezelGrotesk" w:cs="Times New Roman"/>
      <w:color w:val="auto"/>
      <w:lang w:val="en-US" w:eastAsia="sv-SE"/>
    </w:rPr>
  </w:style>
  <w:style w:type="paragraph" w:customStyle="1" w:styleId="Mellanmrktrutnt21">
    <w:name w:val="Mellanmörkt rutnät 21"/>
    <w:uiPriority w:val="1"/>
    <w:qFormat/>
    <w:rsid w:val="003A0BED"/>
    <w:pPr>
      <w:spacing w:after="0" w:line="240" w:lineRule="auto"/>
    </w:pPr>
    <w:rPr>
      <w:rFonts w:ascii="Times New Roman" w:eastAsia="Times New Roman" w:hAnsi="Times New Roman" w:cs="Times New Roman"/>
      <w:sz w:val="24"/>
      <w:szCs w:val="24"/>
      <w:lang w:val="en-US" w:eastAsia="sv-SE"/>
    </w:rPr>
  </w:style>
  <w:style w:type="paragraph" w:styleId="Brdtext">
    <w:name w:val="Body Text"/>
    <w:basedOn w:val="Normal"/>
    <w:link w:val="BrdtextChar"/>
    <w:unhideWhenUsed/>
    <w:rsid w:val="00321B30"/>
    <w:pPr>
      <w:spacing w:line="240" w:lineRule="auto"/>
    </w:pPr>
    <w:rPr>
      <w:rFonts w:ascii="Arial" w:hAnsi="Arial" w:cs="Arial"/>
      <w:sz w:val="28"/>
      <w:szCs w:val="24"/>
      <w:lang w:eastAsia="sv-SE"/>
    </w:rPr>
  </w:style>
  <w:style w:type="character" w:customStyle="1" w:styleId="BrdtextChar">
    <w:name w:val="Brödtext Char"/>
    <w:basedOn w:val="Standardstycketeckensnitt"/>
    <w:link w:val="Brdtext"/>
    <w:rsid w:val="00321B30"/>
    <w:rPr>
      <w:rFonts w:ascii="Arial" w:eastAsia="Times New Roman" w:hAnsi="Arial" w:cs="Arial"/>
      <w:sz w:val="28"/>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697700009">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 w:id="19919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fair.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tta.signeul@stockholmsmassan.se" TargetMode="External"/><Relationship Id="rId4" Type="http://schemas.openxmlformats.org/officeDocument/2006/relationships/settings" Target="settings.xml"/><Relationship Id="rId9" Type="http://schemas.openxmlformats.org/officeDocument/2006/relationships/hyperlink" Target="mailto:cecilia.nyberg@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8CED-D2BD-49F2-B855-803FE660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2929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Kajsa Falck-Torlegård</dc:creator>
  <cp:lastModifiedBy>Lina Brunberg</cp:lastModifiedBy>
  <cp:revision>4</cp:revision>
  <cp:lastPrinted>2018-02-16T08:40:00Z</cp:lastPrinted>
  <dcterms:created xsi:type="dcterms:W3CDTF">2018-02-16T08:40:00Z</dcterms:created>
  <dcterms:modified xsi:type="dcterms:W3CDTF">2018-02-16T08:41:00Z</dcterms:modified>
</cp:coreProperties>
</file>