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D9" w:rsidRPr="006431B3" w:rsidRDefault="004D18D9" w:rsidP="004D18D9">
      <w:pPr>
        <w:tabs>
          <w:tab w:val="left" w:pos="284"/>
        </w:tabs>
        <w:spacing w:line="360" w:lineRule="auto"/>
        <w:jc w:val="center"/>
        <w:rPr>
          <w:rFonts w:ascii="Interstate Mazda Regular" w:hAnsi="Interstate Mazda Regular"/>
          <w:sz w:val="20"/>
          <w:szCs w:val="20"/>
          <w:lang w:val="da-DK"/>
        </w:rPr>
      </w:pPr>
      <w:bookmarkStart w:id="0" w:name="_GoBack"/>
      <w:bookmarkEnd w:id="0"/>
      <w:r w:rsidRPr="006431B3">
        <w:rPr>
          <w:rFonts w:ascii="Interstate Mazda Regular" w:hAnsi="Interstate Mazda Regular"/>
          <w:b/>
          <w:sz w:val="37"/>
          <w:szCs w:val="37"/>
          <w:lang w:val="da-DK"/>
        </w:rPr>
        <w:t>Gyldent tysk rat til Mazda CX-30</w:t>
      </w:r>
    </w:p>
    <w:p w:rsidR="004D18D9" w:rsidRDefault="004D18D9" w:rsidP="004D18D9">
      <w:pPr>
        <w:jc w:val="both"/>
        <w:rPr>
          <w:rFonts w:ascii="Interstate Mazda Light" w:hAnsi="Interstate Mazda Light"/>
          <w:sz w:val="20"/>
          <w:szCs w:val="20"/>
        </w:rPr>
      </w:pPr>
    </w:p>
    <w:p w:rsidR="004D18D9" w:rsidRDefault="004D18D9" w:rsidP="004D18D9">
      <w:pPr>
        <w:jc w:val="both"/>
        <w:rPr>
          <w:rFonts w:ascii="Interstate Mazda Light" w:hAnsi="Interstate Mazda Light"/>
          <w:sz w:val="20"/>
          <w:szCs w:val="20"/>
        </w:rPr>
      </w:pPr>
      <w:r w:rsidRPr="00A2246C">
        <w:rPr>
          <w:rFonts w:ascii="Mazda Type" w:hAnsi="Mazda Type"/>
          <w:b/>
          <w:kern w:val="2"/>
          <w:sz w:val="20"/>
          <w:szCs w:val="20"/>
          <w:lang w:val="da-DK" w:eastAsia="ja-JP"/>
        </w:rPr>
        <w:t xml:space="preserve">Mazda Motor Danmark, </w:t>
      </w:r>
      <w:r>
        <w:rPr>
          <w:rFonts w:ascii="Mazda Type" w:hAnsi="Mazda Type"/>
          <w:b/>
          <w:kern w:val="2"/>
          <w:sz w:val="20"/>
          <w:szCs w:val="20"/>
          <w:lang w:val="da-DK" w:eastAsia="ja-JP"/>
        </w:rPr>
        <w:t>13. november</w:t>
      </w:r>
      <w:r w:rsidRPr="00A2246C">
        <w:rPr>
          <w:rFonts w:ascii="Mazda Type" w:hAnsi="Mazda Type"/>
          <w:b/>
          <w:kern w:val="2"/>
          <w:sz w:val="20"/>
          <w:szCs w:val="20"/>
          <w:lang w:val="da-DK" w:eastAsia="ja-JP"/>
        </w:rPr>
        <w:t xml:space="preserve"> 2019.</w:t>
      </w:r>
      <w:r>
        <w:rPr>
          <w:rFonts w:ascii="Mazda Type" w:hAnsi="Mazda Type"/>
          <w:b/>
          <w:kern w:val="2"/>
          <w:sz w:val="20"/>
          <w:szCs w:val="20"/>
          <w:lang w:val="da-DK" w:eastAsia="ja-JP"/>
        </w:rPr>
        <w:t xml:space="preserve"> 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 xml:space="preserve">Mazda CX-30 har netop vundet det gyldne rat 2019 i kategorien SUV/crossover op til 4,4 m længde. Det gyldne rat, eller som det hedder på tysk “Das Goldene Lenkrad”, uddeles </w:t>
      </w:r>
      <w:r>
        <w:rPr>
          <w:rFonts w:ascii="Interstate Mazda Light" w:hAnsi="Interstate Mazda Light"/>
          <w:sz w:val="20"/>
          <w:szCs w:val="20"/>
        </w:rPr>
        <w:t>i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 xml:space="preserve"> år for 43. gang af avisen </w:t>
      </w:r>
      <w:r w:rsidRPr="004D18D9">
        <w:rPr>
          <w:rFonts w:ascii="Interstate Mazda Light" w:hAnsi="Interstate Mazda Light"/>
          <w:i/>
          <w:sz w:val="20"/>
          <w:szCs w:val="20"/>
          <w:lang w:val="da-DK"/>
        </w:rPr>
        <w:t>Bild am Sonntag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 xml:space="preserve"> og bilbladet </w:t>
      </w:r>
      <w:r w:rsidRPr="004D18D9">
        <w:rPr>
          <w:rFonts w:ascii="Interstate Mazda Light" w:hAnsi="Interstate Mazda Light"/>
          <w:i/>
          <w:sz w:val="20"/>
          <w:szCs w:val="20"/>
          <w:lang w:val="da-DK"/>
        </w:rPr>
        <w:t>Auto Bild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>.</w:t>
      </w:r>
    </w:p>
    <w:p w:rsidR="004D18D9" w:rsidRDefault="004D18D9" w:rsidP="004D18D9">
      <w:pPr>
        <w:jc w:val="both"/>
        <w:rPr>
          <w:rFonts w:ascii="Interstate Mazda Light" w:hAnsi="Interstate Mazda Light"/>
          <w:sz w:val="20"/>
          <w:szCs w:val="20"/>
        </w:rPr>
      </w:pPr>
    </w:p>
    <w:p w:rsidR="004D18D9" w:rsidRPr="006431B3" w:rsidRDefault="004D18D9" w:rsidP="004D18D9">
      <w:pPr>
        <w:jc w:val="both"/>
        <w:rPr>
          <w:rFonts w:ascii="Interstate Mazda Light" w:hAnsi="Interstate Mazda Light"/>
          <w:sz w:val="20"/>
          <w:szCs w:val="20"/>
          <w:lang w:val="da-DK"/>
        </w:rPr>
      </w:pPr>
      <w:r w:rsidRPr="006431B3">
        <w:rPr>
          <w:rFonts w:ascii="Interstate Mazda Light" w:hAnsi="Interstate Mazda Light"/>
          <w:sz w:val="20"/>
          <w:szCs w:val="20"/>
          <w:lang w:val="da-DK"/>
        </w:rPr>
        <w:t>Det foregår på den m</w:t>
      </w:r>
      <w:r>
        <w:rPr>
          <w:rFonts w:ascii="Interstate Mazda Light" w:hAnsi="Interstate Mazda Light"/>
          <w:sz w:val="20"/>
          <w:szCs w:val="20"/>
        </w:rPr>
        <w:t>å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 xml:space="preserve">de, at læserne af de to </w:t>
      </w:r>
      <w:r>
        <w:rPr>
          <w:rFonts w:ascii="Interstate Mazda Light" w:hAnsi="Interstate Mazda Light"/>
          <w:sz w:val="20"/>
          <w:szCs w:val="20"/>
        </w:rPr>
        <w:t xml:space="preserve">tyske 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 xml:space="preserve">publikationer vælger deres favoritter </w:t>
      </w:r>
      <w:r>
        <w:rPr>
          <w:rFonts w:ascii="Interstate Mazda Light" w:hAnsi="Interstate Mazda Light"/>
          <w:sz w:val="20"/>
          <w:szCs w:val="20"/>
        </w:rPr>
        <w:t>i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 xml:space="preserve"> syv forskellige kategorier</w:t>
      </w:r>
      <w:r>
        <w:rPr>
          <w:rFonts w:ascii="Interstate Mazda Light" w:hAnsi="Interstate Mazda Light"/>
          <w:sz w:val="20"/>
          <w:szCs w:val="20"/>
        </w:rPr>
        <w:t>. De tre biler i hver kategori, der har fået flest stemmer, testes herefter af en jury bestående af 14 racerkørere og bileksperter. Her blev Mazda CX-30 foretrukket frem for Volkswagen T-Cross og og Range Rover Evoque.</w:t>
      </w:r>
    </w:p>
    <w:p w:rsidR="004D18D9" w:rsidRPr="006431B3" w:rsidRDefault="004D18D9" w:rsidP="004D18D9">
      <w:pPr>
        <w:jc w:val="both"/>
        <w:rPr>
          <w:rFonts w:ascii="Interstate Mazda Light" w:hAnsi="Interstate Mazda Light"/>
          <w:sz w:val="20"/>
          <w:szCs w:val="20"/>
          <w:lang w:val="da-DK"/>
        </w:rPr>
      </w:pPr>
    </w:p>
    <w:p w:rsidR="004D18D9" w:rsidRPr="006431B3" w:rsidRDefault="004D18D9" w:rsidP="004D18D9">
      <w:pPr>
        <w:jc w:val="both"/>
        <w:rPr>
          <w:rFonts w:ascii="Interstate Mazda Light" w:hAnsi="Interstate Mazda Light"/>
          <w:sz w:val="20"/>
          <w:szCs w:val="20"/>
          <w:lang w:val="da-DK"/>
        </w:rPr>
      </w:pPr>
      <w:r>
        <w:rPr>
          <w:rFonts w:ascii="Interstate Mazda Light" w:hAnsi="Interstate Mazda Light"/>
          <w:sz w:val="20"/>
          <w:szCs w:val="20"/>
        </w:rPr>
        <w:t xml:space="preserve">Det gyldne rat blev overrakt til præsidenten for 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>M</w:t>
      </w:r>
      <w:r>
        <w:rPr>
          <w:rFonts w:ascii="Interstate Mazda Light" w:hAnsi="Interstate Mazda Light"/>
          <w:sz w:val="20"/>
          <w:szCs w:val="20"/>
        </w:rPr>
        <w:t>azda M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>otor Europe</w:t>
      </w:r>
      <w:r>
        <w:rPr>
          <w:rFonts w:ascii="Interstate Mazda Light" w:hAnsi="Interstate Mazda Light"/>
          <w:sz w:val="20"/>
          <w:szCs w:val="20"/>
        </w:rPr>
        <w:t xml:space="preserve">, 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>Yasuhiro Aoyama</w:t>
      </w:r>
      <w:r>
        <w:rPr>
          <w:rFonts w:ascii="Interstate Mazda Light" w:hAnsi="Interstate Mazda Light"/>
          <w:sz w:val="20"/>
          <w:szCs w:val="20"/>
        </w:rPr>
        <w:t xml:space="preserve">, tirsdag aften ved en ceremoni i 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 xml:space="preserve">Berlin. </w:t>
      </w:r>
      <w:r>
        <w:rPr>
          <w:rFonts w:ascii="Interstate Mazda Light" w:hAnsi="Interstate Mazda Light"/>
          <w:sz w:val="20"/>
          <w:szCs w:val="20"/>
        </w:rPr>
        <w:t xml:space="preserve">Det er 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>Mazda’s f</w:t>
      </w:r>
      <w:r>
        <w:rPr>
          <w:rFonts w:ascii="Interstate Mazda Light" w:hAnsi="Interstate Mazda Light"/>
          <w:sz w:val="20"/>
          <w:szCs w:val="20"/>
        </w:rPr>
        <w:t xml:space="preserve">emte gyldne rat, idet Mazda 323 vandt i 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 xml:space="preserve">1985 </w:t>
      </w:r>
      <w:r>
        <w:rPr>
          <w:rFonts w:ascii="Interstate Mazda Light" w:hAnsi="Interstate Mazda Light"/>
          <w:sz w:val="20"/>
          <w:szCs w:val="20"/>
        </w:rPr>
        <w:t>og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 xml:space="preserve"> 1989</w:t>
      </w:r>
      <w:r>
        <w:rPr>
          <w:rFonts w:ascii="Interstate Mazda Light" w:hAnsi="Interstate Mazda Light"/>
          <w:sz w:val="20"/>
          <w:szCs w:val="20"/>
        </w:rPr>
        <w:t xml:space="preserve"> efterfulgt af 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>Mazda 626</w:t>
      </w:r>
      <w:r>
        <w:rPr>
          <w:rFonts w:ascii="Interstate Mazda Light" w:hAnsi="Interstate Mazda Light"/>
          <w:sz w:val="20"/>
          <w:szCs w:val="20"/>
        </w:rPr>
        <w:t xml:space="preserve"> i 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>1992</w:t>
      </w:r>
      <w:r>
        <w:rPr>
          <w:rFonts w:ascii="Interstate Mazda Light" w:hAnsi="Interstate Mazda Light"/>
          <w:sz w:val="20"/>
          <w:szCs w:val="20"/>
        </w:rPr>
        <w:t xml:space="preserve"> og 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>Mazda2 i 2014.</w:t>
      </w:r>
    </w:p>
    <w:p w:rsidR="004D18D9" w:rsidRPr="006431B3" w:rsidRDefault="004D18D9" w:rsidP="004D18D9">
      <w:pPr>
        <w:jc w:val="both"/>
        <w:rPr>
          <w:rFonts w:ascii="Interstate Mazda Light" w:hAnsi="Interstate Mazda Light"/>
          <w:sz w:val="20"/>
          <w:szCs w:val="20"/>
          <w:lang w:val="da-DK"/>
        </w:rPr>
      </w:pPr>
    </w:p>
    <w:p w:rsidR="004D18D9" w:rsidRPr="006431B3" w:rsidRDefault="004D18D9" w:rsidP="004D18D9">
      <w:pPr>
        <w:jc w:val="both"/>
        <w:rPr>
          <w:rFonts w:ascii="Interstate Mazda Light" w:hAnsi="Interstate Mazda Light"/>
          <w:sz w:val="20"/>
          <w:szCs w:val="20"/>
          <w:lang w:val="da-DK"/>
        </w:rPr>
      </w:pPr>
      <w:r w:rsidRPr="006431B3">
        <w:rPr>
          <w:rFonts w:ascii="Interstate Mazda Light" w:hAnsi="Interstate Mazda Light"/>
          <w:sz w:val="20"/>
          <w:szCs w:val="20"/>
          <w:lang w:val="da-DK"/>
        </w:rPr>
        <w:t xml:space="preserve">Aoyama </w:t>
      </w:r>
      <w:r>
        <w:rPr>
          <w:rFonts w:ascii="Interstate Mazda Light" w:hAnsi="Interstate Mazda Light"/>
          <w:sz w:val="20"/>
          <w:szCs w:val="20"/>
        </w:rPr>
        <w:t>var begejstret ved overrækkelsen og udtalte i den forbindelse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>: "</w:t>
      </w:r>
      <w:r>
        <w:rPr>
          <w:rFonts w:ascii="Interstate Mazda Light" w:hAnsi="Interstate Mazda Light"/>
          <w:sz w:val="20"/>
          <w:szCs w:val="20"/>
        </w:rPr>
        <w:t>Jeg er meget stolt over at modtage denne ekstraordinære pris for den nye Mazda CX-30 på denne aften i Berlin</w:t>
      </w:r>
      <w:r w:rsidR="00C219F9">
        <w:rPr>
          <w:rFonts w:ascii="Interstate Mazda Light" w:hAnsi="Interstate Mazda Light"/>
          <w:sz w:val="20"/>
          <w:szCs w:val="20"/>
        </w:rPr>
        <w:t>.</w:t>
      </w:r>
      <w:r>
        <w:rPr>
          <w:rFonts w:ascii="Interstate Mazda Light" w:hAnsi="Interstate Mazda Light"/>
          <w:sz w:val="20"/>
          <w:szCs w:val="20"/>
        </w:rPr>
        <w:t xml:space="preserve"> Den viser, at vi er på rette vej med vores fokus på design, teknisk innovation og harmonien mellem føreren og bilen</w:t>
      </w:r>
      <w:r w:rsidRPr="006431B3">
        <w:rPr>
          <w:rFonts w:ascii="Interstate Mazda Light" w:hAnsi="Interstate Mazda Light"/>
          <w:sz w:val="20"/>
          <w:szCs w:val="20"/>
          <w:lang w:val="da-DK"/>
        </w:rPr>
        <w:t>".</w:t>
      </w:r>
    </w:p>
    <w:p w:rsidR="004D18D9" w:rsidRPr="006431B3" w:rsidRDefault="004D18D9" w:rsidP="004D18D9">
      <w:pPr>
        <w:jc w:val="both"/>
        <w:rPr>
          <w:rFonts w:ascii="Interstate Mazda Light" w:hAnsi="Interstate Mazda Light"/>
          <w:sz w:val="20"/>
          <w:szCs w:val="20"/>
          <w:lang w:val="da-DK"/>
        </w:rPr>
      </w:pPr>
    </w:p>
    <w:p w:rsidR="004D18D9" w:rsidRDefault="004D18D9" w:rsidP="004D18D9">
      <w:pPr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>Den nye Mazda CX-30 havde verdenspremiere på den internationale biludstilling i Geneve tidligere på året og blev introduceret i Danmark i september. Størrelsesmæssigt placerer den sig mellem Mazda CX-3 og CX-5, hvilket både gør den let at håndtere i byen og rummelig samt praktisk i daglig brug. Mazda CX-30 er udover at være veldesignet og velkørende også meget veludstyret og kan fås med den nye og revolutionerende Skyactiv-X-motor</w:t>
      </w:r>
      <w:r w:rsidR="00C219F9">
        <w:rPr>
          <w:rFonts w:ascii="Interstate Mazda Light" w:hAnsi="Interstate Mazda Light"/>
          <w:sz w:val="20"/>
          <w:szCs w:val="20"/>
        </w:rPr>
        <w:t>.</w:t>
      </w:r>
    </w:p>
    <w:p w:rsidR="004D18D9" w:rsidRDefault="004D18D9" w:rsidP="004D18D9">
      <w:pPr>
        <w:jc w:val="both"/>
        <w:rPr>
          <w:rFonts w:ascii="Interstate Mazda Light" w:hAnsi="Interstate Mazda Light"/>
          <w:sz w:val="20"/>
          <w:szCs w:val="20"/>
        </w:rPr>
      </w:pPr>
    </w:p>
    <w:p w:rsidR="00DB16BC" w:rsidRPr="004D18D9" w:rsidRDefault="00C219F9" w:rsidP="00C219F9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4203511" cy="2800664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NST7156_hir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168" cy="280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6BC" w:rsidRPr="004D18D9" w:rsidSect="00725614">
      <w:headerReference w:type="default" r:id="rId10"/>
      <w:footerReference w:type="default" r:id="rId11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686" w:rsidRDefault="006E0686" w:rsidP="00972E15">
      <w:r>
        <w:separator/>
      </w:r>
    </w:p>
  </w:endnote>
  <w:endnote w:type="continuationSeparator" w:id="0">
    <w:p w:rsidR="006E0686" w:rsidRDefault="006E0686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 Mazda Regular">
    <w:altName w:val="Corbel"/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altName w:val="Arial Narrow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AB" w:rsidRDefault="009811AB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2AC0746" wp14:editId="5C9FF2A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3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3"/>
                        <a:chOff x="0" y="0"/>
                        <a:chExt cx="6840000" cy="57606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2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AB" w:rsidRPr="00DD45B3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 xml:space="preserve">For </w:t>
                            </w:r>
                            <w:r w:rsidR="00100C75"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  <w:lang w:val="da-DK"/>
                              </w:rPr>
                              <w:t>yderligere informationer kontakt:</w:t>
                            </w:r>
                          </w:p>
                          <w:p w:rsidR="009811AB" w:rsidRPr="00DD45B3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Mazda Motor </w:t>
                            </w:r>
                            <w:r w:rsidR="00100C75"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>Danmark, Vojensvej 11, 2610 Rødovre</w:t>
                            </w:r>
                          </w:p>
                          <w:p w:rsidR="00100C75" w:rsidRPr="00DD45B3" w:rsidRDefault="00100C75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D45B3">
                              <w:rPr>
                                <w:rFonts w:ascii="Mazda Type" w:hAnsi="Mazda Type"/>
                                <w:color w:val="000000" w:themeColor="text1"/>
                                <w:sz w:val="16"/>
                                <w:szCs w:val="16"/>
                              </w:rPr>
                              <w:t>Jannik Olsen, tel. 26 31 88 37, e-mail: jolsen@mazdaeur.com</w:t>
                            </w:r>
                          </w:p>
                          <w:p w:rsidR="009811AB" w:rsidRPr="00100C75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9811AB" w:rsidRPr="00DD45B3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 xml:space="preserve">For </w:t>
                      </w:r>
                      <w:r w:rsidR="00100C75"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  <w:lang w:val="da-DK"/>
                        </w:rPr>
                        <w:t>yderligere informationer kontakt:</w:t>
                      </w:r>
                    </w:p>
                    <w:p w:rsidR="009811AB" w:rsidRPr="00DD45B3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 xml:space="preserve">Mazda Motor </w:t>
                      </w:r>
                      <w:r w:rsidR="00100C75"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>Danmark, Vojensvej 11, 2610 Rødovre</w:t>
                      </w:r>
                    </w:p>
                    <w:p w:rsidR="00100C75" w:rsidRPr="00DD45B3" w:rsidRDefault="00100C75" w:rsidP="009811AB">
                      <w:pPr>
                        <w:spacing w:line="194" w:lineRule="exact"/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</w:pPr>
                      <w:r w:rsidRPr="00DD45B3">
                        <w:rPr>
                          <w:rFonts w:ascii="Mazda Type" w:hAnsi="Mazda Type"/>
                          <w:color w:val="000000" w:themeColor="text1"/>
                          <w:sz w:val="16"/>
                          <w:szCs w:val="16"/>
                        </w:rPr>
                        <w:t>Jannik Olsen, tel. 26 31 88 37, e-mail: jolsen@mazdaeur.com</w:t>
                      </w:r>
                    </w:p>
                    <w:p w:rsidR="009811AB" w:rsidRPr="00100C75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686" w:rsidRDefault="006E0686" w:rsidP="00972E15">
      <w:r>
        <w:separator/>
      </w:r>
    </w:p>
  </w:footnote>
  <w:footnote w:type="continuationSeparator" w:id="0">
    <w:p w:rsidR="006E0686" w:rsidRDefault="006E0686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AF744A" w:rsidP="008453F5">
    <w:pPr>
      <w:pStyle w:val="Header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B67533" wp14:editId="31BB10AD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proofErr w:type="spellStart"/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PRESS</w:t>
                          </w:r>
                          <w:r w:rsidR="00100C7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EMEDDELELSE</w:t>
                          </w:r>
                          <w:proofErr w:type="spellEnd"/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</w:t>
                          </w:r>
                          <w:proofErr w:type="spellStart"/>
                          <w:r w:rsidR="00100C7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DANMARK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proofErr w:type="spellStart"/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PRESS</w:t>
                    </w:r>
                    <w:r w:rsidR="00100C7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EMEDDELELSE</w:t>
                    </w:r>
                    <w:proofErr w:type="spellEnd"/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</w:t>
                    </w:r>
                    <w:proofErr w:type="spellStart"/>
                    <w:r w:rsidR="00100C7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DANMARK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707B8CF2" wp14:editId="4EDB006C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34A56"/>
    <w:rsid w:val="00042C0D"/>
    <w:rsid w:val="00075746"/>
    <w:rsid w:val="000807AF"/>
    <w:rsid w:val="000A5342"/>
    <w:rsid w:val="000A6875"/>
    <w:rsid w:val="000D07B2"/>
    <w:rsid w:val="000D1CDE"/>
    <w:rsid w:val="00100C75"/>
    <w:rsid w:val="00125C70"/>
    <w:rsid w:val="001541DA"/>
    <w:rsid w:val="00154391"/>
    <w:rsid w:val="00155FA8"/>
    <w:rsid w:val="001A44BF"/>
    <w:rsid w:val="001A532C"/>
    <w:rsid w:val="001B516D"/>
    <w:rsid w:val="001D5A45"/>
    <w:rsid w:val="001E60F9"/>
    <w:rsid w:val="001E6796"/>
    <w:rsid w:val="001E6DE0"/>
    <w:rsid w:val="001F0243"/>
    <w:rsid w:val="00222C74"/>
    <w:rsid w:val="00226885"/>
    <w:rsid w:val="00293076"/>
    <w:rsid w:val="002A0F0A"/>
    <w:rsid w:val="00302B96"/>
    <w:rsid w:val="00306845"/>
    <w:rsid w:val="003530B3"/>
    <w:rsid w:val="00374439"/>
    <w:rsid w:val="003A683F"/>
    <w:rsid w:val="003B1BD9"/>
    <w:rsid w:val="003E644C"/>
    <w:rsid w:val="003E7D23"/>
    <w:rsid w:val="004064CF"/>
    <w:rsid w:val="00414DC0"/>
    <w:rsid w:val="00440A91"/>
    <w:rsid w:val="00463E1B"/>
    <w:rsid w:val="00465BCB"/>
    <w:rsid w:val="004717DA"/>
    <w:rsid w:val="004725A1"/>
    <w:rsid w:val="004C199B"/>
    <w:rsid w:val="004C3185"/>
    <w:rsid w:val="004C6C3A"/>
    <w:rsid w:val="004D18D9"/>
    <w:rsid w:val="004D1CF8"/>
    <w:rsid w:val="004E1D85"/>
    <w:rsid w:val="0051303E"/>
    <w:rsid w:val="00521A95"/>
    <w:rsid w:val="005255CB"/>
    <w:rsid w:val="00561704"/>
    <w:rsid w:val="005643C0"/>
    <w:rsid w:val="00581B5B"/>
    <w:rsid w:val="005861A2"/>
    <w:rsid w:val="00586D4C"/>
    <w:rsid w:val="00587E97"/>
    <w:rsid w:val="005963F9"/>
    <w:rsid w:val="005972FD"/>
    <w:rsid w:val="005A3476"/>
    <w:rsid w:val="005A4DFF"/>
    <w:rsid w:val="005A67FA"/>
    <w:rsid w:val="005D4DAD"/>
    <w:rsid w:val="005E55E0"/>
    <w:rsid w:val="0065460D"/>
    <w:rsid w:val="00675352"/>
    <w:rsid w:val="00691330"/>
    <w:rsid w:val="006D2B05"/>
    <w:rsid w:val="006E0686"/>
    <w:rsid w:val="006E26DC"/>
    <w:rsid w:val="006F5DF0"/>
    <w:rsid w:val="00710C1C"/>
    <w:rsid w:val="00725614"/>
    <w:rsid w:val="007266D4"/>
    <w:rsid w:val="00767E54"/>
    <w:rsid w:val="007E2F07"/>
    <w:rsid w:val="007E5AFC"/>
    <w:rsid w:val="00802106"/>
    <w:rsid w:val="00823B18"/>
    <w:rsid w:val="008453F5"/>
    <w:rsid w:val="00850A63"/>
    <w:rsid w:val="00856E05"/>
    <w:rsid w:val="00862BE0"/>
    <w:rsid w:val="00872E07"/>
    <w:rsid w:val="008914EE"/>
    <w:rsid w:val="008D3E1D"/>
    <w:rsid w:val="008E2D6C"/>
    <w:rsid w:val="0092536B"/>
    <w:rsid w:val="00930FCF"/>
    <w:rsid w:val="00935D34"/>
    <w:rsid w:val="009442AA"/>
    <w:rsid w:val="00962028"/>
    <w:rsid w:val="00972E15"/>
    <w:rsid w:val="00976D70"/>
    <w:rsid w:val="00976E21"/>
    <w:rsid w:val="009811AB"/>
    <w:rsid w:val="009904C0"/>
    <w:rsid w:val="009938DB"/>
    <w:rsid w:val="009A394C"/>
    <w:rsid w:val="009B7B89"/>
    <w:rsid w:val="009C1CBA"/>
    <w:rsid w:val="009C5BA2"/>
    <w:rsid w:val="00A21210"/>
    <w:rsid w:val="00A2246C"/>
    <w:rsid w:val="00A3539C"/>
    <w:rsid w:val="00A41EC6"/>
    <w:rsid w:val="00A44BA7"/>
    <w:rsid w:val="00A52808"/>
    <w:rsid w:val="00A60FFF"/>
    <w:rsid w:val="00A71A05"/>
    <w:rsid w:val="00A87060"/>
    <w:rsid w:val="00AB095D"/>
    <w:rsid w:val="00AC013D"/>
    <w:rsid w:val="00AE7E02"/>
    <w:rsid w:val="00AF29EE"/>
    <w:rsid w:val="00AF3209"/>
    <w:rsid w:val="00AF744A"/>
    <w:rsid w:val="00B06E03"/>
    <w:rsid w:val="00B11FC9"/>
    <w:rsid w:val="00B53604"/>
    <w:rsid w:val="00B7096F"/>
    <w:rsid w:val="00B87402"/>
    <w:rsid w:val="00B9393B"/>
    <w:rsid w:val="00BB39F8"/>
    <w:rsid w:val="00BD7D12"/>
    <w:rsid w:val="00BE05D0"/>
    <w:rsid w:val="00C219F9"/>
    <w:rsid w:val="00C97D52"/>
    <w:rsid w:val="00CC5EF8"/>
    <w:rsid w:val="00CD199A"/>
    <w:rsid w:val="00CD7456"/>
    <w:rsid w:val="00D03719"/>
    <w:rsid w:val="00D058B7"/>
    <w:rsid w:val="00D10077"/>
    <w:rsid w:val="00D1134B"/>
    <w:rsid w:val="00D421AE"/>
    <w:rsid w:val="00D468B9"/>
    <w:rsid w:val="00D711E2"/>
    <w:rsid w:val="00D96E60"/>
    <w:rsid w:val="00DB16BC"/>
    <w:rsid w:val="00DB6422"/>
    <w:rsid w:val="00DD45B3"/>
    <w:rsid w:val="00E05271"/>
    <w:rsid w:val="00E1109B"/>
    <w:rsid w:val="00E269D4"/>
    <w:rsid w:val="00E50900"/>
    <w:rsid w:val="00E6377E"/>
    <w:rsid w:val="00EB23C3"/>
    <w:rsid w:val="00EB77DB"/>
    <w:rsid w:val="00EC30D9"/>
    <w:rsid w:val="00EE4F6F"/>
    <w:rsid w:val="00F12A15"/>
    <w:rsid w:val="00F25119"/>
    <w:rsid w:val="00F31AC1"/>
    <w:rsid w:val="00F31CF7"/>
    <w:rsid w:val="00F536B1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D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D34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935D34"/>
    <w:rPr>
      <w:vertAlign w:val="superscript"/>
    </w:rPr>
  </w:style>
  <w:style w:type="table" w:styleId="TableGrid">
    <w:name w:val="Table Grid"/>
    <w:basedOn w:val="TableNormal"/>
    <w:uiPriority w:val="59"/>
    <w:rsid w:val="00DB16B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5D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5D34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935D34"/>
    <w:rPr>
      <w:vertAlign w:val="superscript"/>
    </w:rPr>
  </w:style>
  <w:style w:type="table" w:styleId="TableGrid">
    <w:name w:val="Table Grid"/>
    <w:basedOn w:val="TableNormal"/>
    <w:uiPriority w:val="59"/>
    <w:rsid w:val="00DB16B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29DCD-54A2-464E-8066-CC3F0C3E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24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Olsen, Jannik (J.)</cp:lastModifiedBy>
  <cp:revision>4</cp:revision>
  <cp:lastPrinted>2019-07-19T11:12:00Z</cp:lastPrinted>
  <dcterms:created xsi:type="dcterms:W3CDTF">2019-11-13T08:53:00Z</dcterms:created>
  <dcterms:modified xsi:type="dcterms:W3CDTF">2019-11-13T09:24:00Z</dcterms:modified>
</cp:coreProperties>
</file>