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Default="00C62E0F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</w:t>
      </w:r>
      <w:r w:rsidR="007764F7">
        <w:rPr>
          <w:rFonts w:ascii="Arial" w:hAnsi="Arial" w:cs="Arial"/>
          <w:sz w:val="22"/>
          <w:szCs w:val="22"/>
        </w:rPr>
        <w:t>09-12</w:t>
      </w:r>
    </w:p>
    <w:p w:rsidR="005B02B4" w:rsidRDefault="005B02B4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AC43AD" w:rsidRDefault="002C2AA3" w:rsidP="002C2AA3">
      <w:pPr>
        <w:rPr>
          <w:rFonts w:ascii="Arial" w:hAnsi="Arial" w:cs="Arial"/>
          <w:b/>
          <w:bCs/>
          <w:sz w:val="32"/>
          <w:szCs w:val="32"/>
          <w:lang w:bidi="sv-SE"/>
        </w:rPr>
      </w:pPr>
      <w:r w:rsidRPr="002F627B">
        <w:rPr>
          <w:rFonts w:ascii="Arial" w:hAnsi="Arial" w:cs="Arial"/>
          <w:b/>
          <w:bCs/>
          <w:sz w:val="32"/>
          <w:szCs w:val="32"/>
          <w:lang w:bidi="sv-SE"/>
        </w:rPr>
        <w:t>Kalla beräkningar</w:t>
      </w:r>
      <w:r w:rsidR="00AC43AD">
        <w:rPr>
          <w:rFonts w:ascii="Arial" w:hAnsi="Arial" w:cs="Arial"/>
          <w:b/>
          <w:bCs/>
          <w:sz w:val="32"/>
          <w:szCs w:val="32"/>
          <w:lang w:bidi="sv-SE"/>
        </w:rPr>
        <w:t xml:space="preserve"> </w:t>
      </w:r>
      <w:r w:rsidRPr="002F627B">
        <w:rPr>
          <w:rFonts w:ascii="Arial" w:hAnsi="Arial" w:cs="Arial"/>
          <w:b/>
          <w:bCs/>
          <w:sz w:val="32"/>
          <w:szCs w:val="32"/>
          <w:lang w:bidi="sv-SE"/>
        </w:rPr>
        <w:t>i</w:t>
      </w:r>
      <w:r w:rsidR="00AC43AD">
        <w:rPr>
          <w:rFonts w:ascii="Arial" w:hAnsi="Arial" w:cs="Arial"/>
          <w:b/>
          <w:bCs/>
          <w:sz w:val="32"/>
          <w:szCs w:val="32"/>
          <w:lang w:bidi="sv-SE"/>
        </w:rPr>
        <w:t xml:space="preserve"> </w:t>
      </w:r>
      <w:r w:rsidRPr="002F627B">
        <w:rPr>
          <w:rFonts w:ascii="Arial" w:hAnsi="Arial" w:cs="Arial"/>
          <w:b/>
          <w:bCs/>
          <w:sz w:val="32"/>
          <w:szCs w:val="32"/>
          <w:lang w:bidi="sv-SE"/>
        </w:rPr>
        <w:t xml:space="preserve">het </w:t>
      </w:r>
    </w:p>
    <w:p w:rsidR="002C2AA3" w:rsidRPr="002F627B" w:rsidRDefault="002C2AA3" w:rsidP="002C2AA3">
      <w:pPr>
        <w:rPr>
          <w:rFonts w:ascii="Arial" w:hAnsi="Arial" w:cs="Arial"/>
          <w:b/>
          <w:bCs/>
          <w:sz w:val="32"/>
          <w:szCs w:val="32"/>
          <w:lang w:bidi="sv-SE"/>
        </w:rPr>
      </w:pPr>
      <w:proofErr w:type="spellStart"/>
      <w:r w:rsidRPr="002F627B">
        <w:rPr>
          <w:rFonts w:ascii="Arial" w:hAnsi="Arial" w:cs="Arial"/>
          <w:b/>
          <w:bCs/>
          <w:sz w:val="32"/>
          <w:szCs w:val="32"/>
          <w:lang w:bidi="sv-SE"/>
        </w:rPr>
        <w:t>app</w:t>
      </w:r>
      <w:proofErr w:type="spellEnd"/>
      <w:r w:rsidRPr="002F627B">
        <w:rPr>
          <w:rFonts w:ascii="Arial" w:hAnsi="Arial" w:cs="Arial"/>
          <w:b/>
          <w:bCs/>
          <w:sz w:val="32"/>
          <w:szCs w:val="32"/>
          <w:lang w:bidi="sv-SE"/>
        </w:rPr>
        <w:t>-version</w:t>
      </w:r>
      <w:r w:rsidR="00AC43AD">
        <w:rPr>
          <w:rFonts w:ascii="Arial" w:hAnsi="Arial" w:cs="Arial"/>
          <w:b/>
          <w:bCs/>
          <w:sz w:val="32"/>
          <w:szCs w:val="32"/>
          <w:lang w:bidi="sv-SE"/>
        </w:rPr>
        <w:t xml:space="preserve"> för </w:t>
      </w:r>
      <w:proofErr w:type="spellStart"/>
      <w:r w:rsidR="00AC43AD">
        <w:rPr>
          <w:rFonts w:ascii="Arial" w:hAnsi="Arial" w:cs="Arial"/>
          <w:b/>
          <w:bCs/>
          <w:sz w:val="32"/>
          <w:szCs w:val="32"/>
          <w:lang w:bidi="sv-SE"/>
        </w:rPr>
        <w:t>Iphone</w:t>
      </w:r>
      <w:proofErr w:type="spellEnd"/>
    </w:p>
    <w:p w:rsidR="002F627B" w:rsidRPr="002F627B" w:rsidRDefault="002F627B" w:rsidP="002C2AA3">
      <w:pPr>
        <w:rPr>
          <w:rFonts w:ascii="Arial" w:hAnsi="Arial" w:cs="Arial"/>
          <w:b/>
          <w:sz w:val="22"/>
          <w:szCs w:val="22"/>
        </w:rPr>
      </w:pPr>
    </w:p>
    <w:p w:rsidR="002C2AA3" w:rsidRPr="002F627B" w:rsidRDefault="002F627B" w:rsidP="002C2AA3">
      <w:pPr>
        <w:rPr>
          <w:rFonts w:ascii="Arial" w:hAnsi="Arial" w:cs="Arial"/>
        </w:rPr>
      </w:pPr>
      <w:r>
        <w:rPr>
          <w:rFonts w:ascii="Arial" w:hAnsi="Arial" w:cs="Arial"/>
          <w:bCs/>
          <w:i/>
          <w:noProof/>
          <w:sz w:val="22"/>
          <w:szCs w:val="32"/>
        </w:rPr>
        <w:drawing>
          <wp:anchor distT="0" distB="0" distL="114300" distR="114300" simplePos="0" relativeHeight="251660288" behindDoc="0" locked="0" layoutInCell="1" allowOverlap="1" wp14:anchorId="43A9F622" wp14:editId="6A5440FA">
            <wp:simplePos x="0" y="0"/>
            <wp:positionH relativeFrom="column">
              <wp:posOffset>4338320</wp:posOffset>
            </wp:positionH>
            <wp:positionV relativeFrom="paragraph">
              <wp:posOffset>80010</wp:posOffset>
            </wp:positionV>
            <wp:extent cx="1742440" cy="174244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hermApp440_250x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AA3" w:rsidRPr="002B3C2C">
        <w:rPr>
          <w:rFonts w:ascii="Arial" w:hAnsi="Arial" w:cs="Arial"/>
          <w:bCs/>
          <w:i/>
          <w:sz w:val="22"/>
          <w:szCs w:val="32"/>
          <w:lang w:bidi="sv-SE"/>
        </w:rPr>
        <w:t>Rätt temperatur kan vara avgörande för att elektronik ska fungera felfritt. Klimatiseringen är inte minst viktig för servrar och för styrsystem i industriella applikationer.</w:t>
      </w:r>
    </w:p>
    <w:p w:rsidR="002C2AA3" w:rsidRPr="002C2AA3" w:rsidRDefault="002C2AA3" w:rsidP="002C2AA3">
      <w:pPr>
        <w:rPr>
          <w:rFonts w:ascii="Arial" w:hAnsi="Arial" w:cs="Arial"/>
          <w:bCs/>
          <w:sz w:val="22"/>
          <w:szCs w:val="32"/>
          <w:lang w:bidi="sv-SE"/>
        </w:rPr>
      </w:pPr>
    </w:p>
    <w:p w:rsidR="002C2AA3" w:rsidRPr="002C2AA3" w:rsidRDefault="002C2AA3" w:rsidP="002C2AA3">
      <w:pPr>
        <w:rPr>
          <w:rFonts w:ascii="Arial" w:hAnsi="Arial" w:cs="Arial"/>
          <w:bCs/>
          <w:sz w:val="22"/>
          <w:szCs w:val="32"/>
          <w:lang w:bidi="sv-SE"/>
        </w:rPr>
      </w:pP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Rittal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har tagit fram ett beräkningsprogram för hur kylaggregat och filterfläktar ska dimensioneras för respektive rack och kapsling. Programmet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RiTherm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ger konstruktörer och användare ett säkert underlag för att kunna uppnå rätt temperaturförhåll</w:t>
      </w:r>
      <w:bookmarkStart w:id="0" w:name="_GoBack"/>
      <w:bookmarkEnd w:id="0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anden.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RiTherm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beräknar behovet för att undvika både under- och överdimensionering.</w:t>
      </w:r>
    </w:p>
    <w:p w:rsidR="002C2AA3" w:rsidRPr="002C2AA3" w:rsidRDefault="002C2AA3" w:rsidP="002C2AA3">
      <w:pPr>
        <w:rPr>
          <w:rFonts w:ascii="Arial" w:hAnsi="Arial" w:cs="Arial"/>
          <w:bCs/>
          <w:sz w:val="22"/>
          <w:szCs w:val="32"/>
          <w:lang w:bidi="sv-SE"/>
        </w:rPr>
      </w:pPr>
    </w:p>
    <w:p w:rsidR="002C2AA3" w:rsidRPr="002C2AA3" w:rsidRDefault="002C2AA3" w:rsidP="002C2AA3">
      <w:pPr>
        <w:rPr>
          <w:rFonts w:ascii="Arial" w:hAnsi="Arial" w:cs="Arial"/>
          <w:bCs/>
          <w:sz w:val="22"/>
          <w:szCs w:val="32"/>
          <w:lang w:bidi="sv-SE"/>
        </w:rPr>
      </w:pPr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För att ytterligare underlätta presenterar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Rittal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nu programmet som en app. Den finns på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App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Store och hittas när man söker på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Rittal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,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RiTherm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. </w:t>
      </w:r>
      <w:r w:rsidRPr="002C2AA3">
        <w:rPr>
          <w:rFonts w:ascii="Arial" w:hAnsi="Arial" w:cs="Arial"/>
          <w:sz w:val="22"/>
          <w:szCs w:val="26"/>
          <w:lang w:bidi="sv-SE"/>
        </w:rPr>
        <w:t xml:space="preserve">Med den fritt nedladdningsbara </w:t>
      </w:r>
      <w:proofErr w:type="spellStart"/>
      <w:r w:rsidRPr="002C2AA3">
        <w:rPr>
          <w:rFonts w:ascii="Arial" w:hAnsi="Arial" w:cs="Arial"/>
          <w:sz w:val="22"/>
          <w:szCs w:val="26"/>
          <w:lang w:bidi="sv-SE"/>
        </w:rPr>
        <w:t>appen</w:t>
      </w:r>
      <w:proofErr w:type="spellEnd"/>
      <w:r w:rsidRPr="002C2AA3">
        <w:rPr>
          <w:rFonts w:ascii="Arial" w:hAnsi="Arial" w:cs="Arial"/>
          <w:sz w:val="22"/>
          <w:szCs w:val="26"/>
          <w:lang w:bidi="sv-SE"/>
        </w:rPr>
        <w:t xml:space="preserve"> går det att göra grundläggande beräkningar för klimatiseringen.</w:t>
      </w:r>
    </w:p>
    <w:p w:rsidR="002C2AA3" w:rsidRPr="002C2AA3" w:rsidRDefault="002C2AA3" w:rsidP="002C2AA3">
      <w:pPr>
        <w:rPr>
          <w:rFonts w:ascii="Arial" w:hAnsi="Arial" w:cs="Arial"/>
          <w:bCs/>
          <w:sz w:val="22"/>
          <w:szCs w:val="32"/>
          <w:lang w:bidi="sv-SE"/>
        </w:rPr>
      </w:pPr>
    </w:p>
    <w:p w:rsidR="00754D76" w:rsidRPr="002C2AA3" w:rsidRDefault="002C2AA3" w:rsidP="002C2AA3">
      <w:pPr>
        <w:rPr>
          <w:rFonts w:ascii="Arial" w:hAnsi="Arial" w:cs="Arial"/>
          <w:sz w:val="22"/>
          <w:szCs w:val="22"/>
        </w:rPr>
      </w:pPr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För mer avancerade beräkningar hänvisas till den fulla versionen av </w:t>
      </w:r>
      <w:proofErr w:type="spellStart"/>
      <w:r w:rsidRPr="002C2AA3">
        <w:rPr>
          <w:rFonts w:ascii="Arial" w:hAnsi="Arial" w:cs="Arial"/>
          <w:bCs/>
          <w:sz w:val="22"/>
          <w:szCs w:val="32"/>
          <w:lang w:bidi="sv-SE"/>
        </w:rPr>
        <w:t>RiTherm</w:t>
      </w:r>
      <w:proofErr w:type="spellEnd"/>
      <w:r w:rsidRPr="002C2AA3">
        <w:rPr>
          <w:rFonts w:ascii="Arial" w:hAnsi="Arial" w:cs="Arial"/>
          <w:bCs/>
          <w:sz w:val="22"/>
          <w:szCs w:val="32"/>
          <w:lang w:bidi="sv-SE"/>
        </w:rPr>
        <w:t xml:space="preserve"> som går at</w:t>
      </w:r>
      <w:r w:rsidR="00ED694E">
        <w:rPr>
          <w:rFonts w:ascii="Arial" w:hAnsi="Arial" w:cs="Arial"/>
          <w:bCs/>
          <w:sz w:val="22"/>
          <w:szCs w:val="32"/>
          <w:lang w:bidi="sv-SE"/>
        </w:rPr>
        <w:t xml:space="preserve">t beställa på </w:t>
      </w:r>
      <w:r w:rsidR="009937A8">
        <w:rPr>
          <w:rFonts w:ascii="Arial" w:hAnsi="Arial" w:cs="Arial"/>
          <w:bCs/>
          <w:sz w:val="22"/>
          <w:szCs w:val="32"/>
          <w:lang w:bidi="sv-SE"/>
        </w:rPr>
        <w:t>www.</w:t>
      </w:r>
      <w:r w:rsidR="00ED694E">
        <w:rPr>
          <w:rFonts w:ascii="Arial" w:hAnsi="Arial" w:cs="Arial"/>
          <w:bCs/>
          <w:sz w:val="22"/>
          <w:szCs w:val="32"/>
          <w:lang w:bidi="sv-SE"/>
        </w:rPr>
        <w:t>rittal.se.</w:t>
      </w: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D205A0" w:rsidRDefault="00D205A0" w:rsidP="00A934BD">
      <w:pPr>
        <w:rPr>
          <w:rFonts w:ascii="Arial" w:hAnsi="Arial" w:cs="Arial"/>
          <w:sz w:val="22"/>
          <w:szCs w:val="22"/>
        </w:rPr>
      </w:pPr>
    </w:p>
    <w:p w:rsidR="00D205A0" w:rsidRDefault="00D205A0" w:rsidP="00A934BD">
      <w:pPr>
        <w:rPr>
          <w:rFonts w:ascii="Arial" w:hAnsi="Arial" w:cs="Arial"/>
          <w:sz w:val="22"/>
          <w:szCs w:val="22"/>
        </w:rPr>
      </w:pPr>
    </w:p>
    <w:p w:rsidR="002B3C2C" w:rsidRDefault="002B3C2C" w:rsidP="00A934BD">
      <w:pPr>
        <w:rPr>
          <w:rFonts w:ascii="Arial" w:hAnsi="Arial" w:cs="Arial"/>
          <w:sz w:val="22"/>
          <w:szCs w:val="22"/>
        </w:rPr>
      </w:pPr>
    </w:p>
    <w:p w:rsidR="002B3C2C" w:rsidRDefault="002B3C2C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D205A0" w:rsidRDefault="00D205A0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2F627B" w:rsidRDefault="002F627B" w:rsidP="00A934BD">
      <w:pPr>
        <w:rPr>
          <w:rFonts w:ascii="Arial" w:hAnsi="Arial" w:cs="Arial"/>
          <w:sz w:val="22"/>
          <w:szCs w:val="22"/>
        </w:rPr>
      </w:pPr>
    </w:p>
    <w:p w:rsidR="006A266B" w:rsidRPr="00015B0A" w:rsidRDefault="00060CD6" w:rsidP="00875510">
      <w:pPr>
        <w:pStyle w:val="Brd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-2169</wp:posOffset>
                </wp:positionH>
                <wp:positionV relativeFrom="paragraph">
                  <wp:posOffset>97790</wp:posOffset>
                </wp:positionV>
                <wp:extent cx="5788324" cy="0"/>
                <wp:effectExtent l="0" t="0" r="22225" b="1905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7.7pt" to="45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" strokecolor="black [3213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/>
      </w:r>
      <w:r w:rsidR="002F627B"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b/>
          <w:bCs/>
          <w:sz w:val="20"/>
          <w:szCs w:val="20"/>
        </w:rPr>
        <w:t>För ytterligare information kontakta:</w:t>
      </w:r>
      <w:r w:rsidR="00171F9A" w:rsidRPr="00060CD6">
        <w:rPr>
          <w:rFonts w:ascii="Arial" w:hAnsi="Arial" w:cs="Arial"/>
          <w:b/>
          <w:bCs/>
          <w:sz w:val="20"/>
          <w:szCs w:val="20"/>
        </w:rPr>
        <w:br/>
      </w:r>
      <w:r w:rsidR="001F00B3">
        <w:rPr>
          <w:rFonts w:ascii="Arial" w:hAnsi="Arial" w:cs="Arial"/>
          <w:sz w:val="20"/>
          <w:szCs w:val="20"/>
        </w:rPr>
        <w:t xml:space="preserve">Göran </w:t>
      </w:r>
      <w:proofErr w:type="spellStart"/>
      <w:r w:rsidR="001F00B3">
        <w:rPr>
          <w:rFonts w:ascii="Arial" w:hAnsi="Arial" w:cs="Arial"/>
          <w:sz w:val="20"/>
          <w:szCs w:val="20"/>
        </w:rPr>
        <w:t>Bjelk</w:t>
      </w:r>
      <w:proofErr w:type="spellEnd"/>
      <w:r w:rsidR="001F00B3">
        <w:rPr>
          <w:rFonts w:ascii="Arial" w:hAnsi="Arial" w:cs="Arial"/>
          <w:sz w:val="20"/>
          <w:szCs w:val="20"/>
        </w:rPr>
        <w:br/>
        <w:t xml:space="preserve">Scandinavian Product </w:t>
      </w:r>
      <w:r w:rsidR="00B31F96" w:rsidRPr="00060CD6">
        <w:rPr>
          <w:rFonts w:ascii="Arial" w:eastAsia="Calibri" w:hAnsi="Arial" w:cs="Arial"/>
          <w:color w:val="000000"/>
          <w:sz w:val="20"/>
          <w:szCs w:val="20"/>
        </w:rPr>
        <w:t xml:space="preserve">Manager </w:t>
      </w:r>
      <w:proofErr w:type="spellStart"/>
      <w:r w:rsidR="001F00B3">
        <w:rPr>
          <w:rFonts w:ascii="Arial" w:eastAsia="Calibri" w:hAnsi="Arial" w:cs="Arial"/>
          <w:color w:val="000000"/>
          <w:sz w:val="20"/>
          <w:szCs w:val="20"/>
        </w:rPr>
        <w:t>Climate</w:t>
      </w:r>
      <w:proofErr w:type="spellEnd"/>
      <w:r w:rsidR="001F00B3">
        <w:rPr>
          <w:rFonts w:ascii="Arial" w:eastAsia="Calibri" w:hAnsi="Arial" w:cs="Arial"/>
          <w:color w:val="000000"/>
          <w:sz w:val="20"/>
          <w:szCs w:val="20"/>
        </w:rPr>
        <w:t xml:space="preserve"> Control</w:t>
      </w:r>
      <w:r w:rsidR="00015B0A" w:rsidRPr="00060CD6">
        <w:rPr>
          <w:rFonts w:ascii="Arial" w:eastAsia="Calibri" w:hAnsi="Arial" w:cs="Arial"/>
          <w:color w:val="000000"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Telefon 0431-</w:t>
      </w:r>
      <w:r w:rsidR="001F00B3">
        <w:rPr>
          <w:rFonts w:ascii="Arial" w:hAnsi="Arial" w:cs="Arial"/>
          <w:sz w:val="20"/>
          <w:szCs w:val="20"/>
        </w:rPr>
        <w:t>44 26 74</w:t>
      </w:r>
      <w:r w:rsidR="00B31F96" w:rsidRPr="00060CD6">
        <w:rPr>
          <w:rFonts w:ascii="Arial" w:hAnsi="Arial" w:cs="Arial"/>
          <w:sz w:val="20"/>
          <w:szCs w:val="20"/>
        </w:rPr>
        <w:t xml:space="preserve"> m</w:t>
      </w:r>
      <w:r w:rsidR="008A7236" w:rsidRPr="00060CD6">
        <w:rPr>
          <w:rFonts w:ascii="Arial" w:hAnsi="Arial" w:cs="Arial"/>
          <w:sz w:val="20"/>
          <w:szCs w:val="20"/>
        </w:rPr>
        <w:t>obil 070-</w:t>
      </w:r>
      <w:r w:rsidR="001F00B3">
        <w:rPr>
          <w:rFonts w:ascii="Arial" w:hAnsi="Arial" w:cs="Arial"/>
          <w:sz w:val="20"/>
          <w:szCs w:val="20"/>
        </w:rPr>
        <w:t>390 08 90</w:t>
      </w:r>
      <w:r w:rsidR="002B7780">
        <w:rPr>
          <w:rFonts w:ascii="Arial" w:hAnsi="Arial" w:cs="Arial"/>
          <w:i/>
          <w:sz w:val="20"/>
          <w:szCs w:val="20"/>
        </w:rPr>
        <w:br/>
      </w:r>
      <w:r w:rsidR="002B7780">
        <w:rPr>
          <w:rFonts w:ascii="Arial" w:hAnsi="Arial" w:cs="Arial"/>
          <w:i/>
          <w:sz w:val="20"/>
          <w:szCs w:val="20"/>
        </w:rPr>
        <w:br/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Friedhelm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Loh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Group är världsledande inom apparatskåpssystem för industriautomation och fysisk IT-säkerhet. På Rittal Scandinavian ab hanterar 90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t xml:space="preserve"> medarbetare 6 000 artiklar och 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3 000 kunder. Dessa betjänas från huvudkontoret i Ängelholm, kontoren i Stockholm och Göteborg samt dotterbolagen i Norge och Finland. 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MSEK.</w:t>
      </w:r>
    </w:p>
    <w:sectPr w:rsidR="006A266B" w:rsidRPr="00015B0A" w:rsidSect="002F627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410" w:right="1418" w:bottom="1276" w:left="1418" w:header="425" w:footer="9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F6" w:rsidRDefault="004659F6" w:rsidP="0083273E">
      <w:r>
        <w:separator/>
      </w:r>
    </w:p>
  </w:endnote>
  <w:endnote w:type="continuationSeparator" w:id="0">
    <w:p w:rsidR="004659F6" w:rsidRDefault="004659F6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03F0A831" wp14:editId="4270FFDF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0414DDF7" wp14:editId="2F93F8F1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015B0A">
    <w:pPr>
      <w:pStyle w:val="Sidfot"/>
      <w:ind w:left="-1417"/>
    </w:pPr>
    <w:r>
      <w:rPr>
        <w:noProof/>
      </w:rPr>
      <w:drawing>
        <wp:inline distT="0" distB="0" distL="0" distR="0" wp14:anchorId="43CDB825" wp14:editId="461E4E70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13B40737" wp14:editId="7C858B5D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F6" w:rsidRDefault="004659F6" w:rsidP="0083273E">
      <w:r>
        <w:separator/>
      </w:r>
    </w:p>
  </w:footnote>
  <w:footnote w:type="continuationSeparator" w:id="0">
    <w:p w:rsidR="004659F6" w:rsidRDefault="004659F6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422530C7" wp14:editId="27CD2427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huvud"/>
    </w:pPr>
  </w:p>
  <w:p w:rsidR="004659F6" w:rsidRDefault="004659F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C1EF78" wp14:editId="5D0CB817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288D28" wp14:editId="29BC1079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ED0CB20" wp14:editId="1B0D43F3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659F6" w:rsidRPr="00BD042B" w:rsidRDefault="004659F6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6F47307" wp14:editId="4AEDC4C2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1EA231ED" wp14:editId="4F6216B5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212EF7A" wp14:editId="0B79F576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0CA770C" wp14:editId="5245F6A1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659F6" w:rsidRPr="00BD042B" w:rsidRDefault="004659F6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1134E36" wp14:editId="3CAC51A6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C51397" wp14:editId="588D49DE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4BFF40F7" wp14:editId="1A6C322D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15B0A"/>
    <w:rsid w:val="0002317B"/>
    <w:rsid w:val="00024524"/>
    <w:rsid w:val="000537A4"/>
    <w:rsid w:val="00060CD6"/>
    <w:rsid w:val="00063E4D"/>
    <w:rsid w:val="00080715"/>
    <w:rsid w:val="000860F4"/>
    <w:rsid w:val="00092DF5"/>
    <w:rsid w:val="000E4FA1"/>
    <w:rsid w:val="000E5326"/>
    <w:rsid w:val="000F07C3"/>
    <w:rsid w:val="001022A9"/>
    <w:rsid w:val="00171F9A"/>
    <w:rsid w:val="00177E08"/>
    <w:rsid w:val="001B5BEA"/>
    <w:rsid w:val="001C23CC"/>
    <w:rsid w:val="001D5496"/>
    <w:rsid w:val="001E449D"/>
    <w:rsid w:val="001E64E9"/>
    <w:rsid w:val="001F00B3"/>
    <w:rsid w:val="002042B7"/>
    <w:rsid w:val="00224BDA"/>
    <w:rsid w:val="0029135D"/>
    <w:rsid w:val="002955BB"/>
    <w:rsid w:val="002B3C2C"/>
    <w:rsid w:val="002B7780"/>
    <w:rsid w:val="002C2AA3"/>
    <w:rsid w:val="002F627B"/>
    <w:rsid w:val="00316C01"/>
    <w:rsid w:val="003273E5"/>
    <w:rsid w:val="0033358C"/>
    <w:rsid w:val="003429D5"/>
    <w:rsid w:val="00352A21"/>
    <w:rsid w:val="003548C8"/>
    <w:rsid w:val="0037533F"/>
    <w:rsid w:val="00380259"/>
    <w:rsid w:val="003C2D1C"/>
    <w:rsid w:val="003E6971"/>
    <w:rsid w:val="003E6D71"/>
    <w:rsid w:val="00402BB4"/>
    <w:rsid w:val="00410901"/>
    <w:rsid w:val="004367B0"/>
    <w:rsid w:val="00443D9D"/>
    <w:rsid w:val="00445D32"/>
    <w:rsid w:val="004536CA"/>
    <w:rsid w:val="0046461D"/>
    <w:rsid w:val="004659F6"/>
    <w:rsid w:val="004A2D6D"/>
    <w:rsid w:val="004C0B2A"/>
    <w:rsid w:val="005156EE"/>
    <w:rsid w:val="00581B8E"/>
    <w:rsid w:val="005B02B4"/>
    <w:rsid w:val="005B78E6"/>
    <w:rsid w:val="005C1024"/>
    <w:rsid w:val="005D507F"/>
    <w:rsid w:val="00612BCD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54D76"/>
    <w:rsid w:val="007751BC"/>
    <w:rsid w:val="007764F7"/>
    <w:rsid w:val="007C10DF"/>
    <w:rsid w:val="007D5E85"/>
    <w:rsid w:val="007E73F9"/>
    <w:rsid w:val="00801297"/>
    <w:rsid w:val="0083273E"/>
    <w:rsid w:val="008349E2"/>
    <w:rsid w:val="00862D70"/>
    <w:rsid w:val="00875510"/>
    <w:rsid w:val="008873D6"/>
    <w:rsid w:val="008A7236"/>
    <w:rsid w:val="008E200D"/>
    <w:rsid w:val="008E51FD"/>
    <w:rsid w:val="00900F87"/>
    <w:rsid w:val="00903445"/>
    <w:rsid w:val="00905174"/>
    <w:rsid w:val="00965DE3"/>
    <w:rsid w:val="0097079E"/>
    <w:rsid w:val="0098321F"/>
    <w:rsid w:val="009937A8"/>
    <w:rsid w:val="00996BA1"/>
    <w:rsid w:val="009A7C69"/>
    <w:rsid w:val="009B0725"/>
    <w:rsid w:val="009D7AAA"/>
    <w:rsid w:val="009F00E7"/>
    <w:rsid w:val="00A4082F"/>
    <w:rsid w:val="00A934BD"/>
    <w:rsid w:val="00AC43AD"/>
    <w:rsid w:val="00B05AE0"/>
    <w:rsid w:val="00B240C9"/>
    <w:rsid w:val="00B31F96"/>
    <w:rsid w:val="00B36FA2"/>
    <w:rsid w:val="00B742D4"/>
    <w:rsid w:val="00B913DC"/>
    <w:rsid w:val="00B97B63"/>
    <w:rsid w:val="00BA5559"/>
    <w:rsid w:val="00BC56CA"/>
    <w:rsid w:val="00BD042B"/>
    <w:rsid w:val="00C62E0F"/>
    <w:rsid w:val="00CB6531"/>
    <w:rsid w:val="00CC21CD"/>
    <w:rsid w:val="00CC6A9C"/>
    <w:rsid w:val="00CC6FE3"/>
    <w:rsid w:val="00CC7979"/>
    <w:rsid w:val="00D205A0"/>
    <w:rsid w:val="00D24E5F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2CB1"/>
    <w:rsid w:val="00DF6EA3"/>
    <w:rsid w:val="00E45513"/>
    <w:rsid w:val="00E728CF"/>
    <w:rsid w:val="00EA2A13"/>
    <w:rsid w:val="00EA4F05"/>
    <w:rsid w:val="00EB6E11"/>
    <w:rsid w:val="00EC57FB"/>
    <w:rsid w:val="00EC593C"/>
    <w:rsid w:val="00ED694E"/>
    <w:rsid w:val="00EE64E0"/>
    <w:rsid w:val="00EF4D77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6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08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9.jpeg"/><Relationship Id="rId7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image" Target="media/image10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3B55D-1AC6-471F-B128-D47486DE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238</Words>
  <Characters>1267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1502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11</cp:revision>
  <cp:lastPrinted>2012-09-12T07:11:00Z</cp:lastPrinted>
  <dcterms:created xsi:type="dcterms:W3CDTF">2012-08-13T06:58:00Z</dcterms:created>
  <dcterms:modified xsi:type="dcterms:W3CDTF">2012-09-12T07:24:00Z</dcterms:modified>
</cp:coreProperties>
</file>