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DC" w:rsidRPr="008A301B" w:rsidRDefault="00824CDC" w:rsidP="00824CDC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284378A" wp14:editId="455362E7">
            <wp:simplePos x="0" y="0"/>
            <wp:positionH relativeFrom="column">
              <wp:posOffset>-295275</wp:posOffset>
            </wp:positionH>
            <wp:positionV relativeFrom="paragraph">
              <wp:posOffset>-850900</wp:posOffset>
            </wp:positionV>
            <wp:extent cx="1552575" cy="586105"/>
            <wp:effectExtent l="0" t="0" r="9525" b="4445"/>
            <wp:wrapTight wrapText="bothSides">
              <wp:wrapPolygon edited="0">
                <wp:start x="0" y="0"/>
                <wp:lineTo x="0" y="21062"/>
                <wp:lineTo x="21467" y="21062"/>
                <wp:lineTo x="21467" y="0"/>
                <wp:lineTo x="0" y="0"/>
              </wp:wrapPolygon>
            </wp:wrapTight>
            <wp:docPr id="2" name="Bildobjekt 2" descr="Actavis creating value in pharmaceuticals">
              <a:hlinkClick xmlns:a="http://schemas.openxmlformats.org/drawingml/2006/main" r:id="rId8" tooltip="Home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avis creating value in pharmaceuticals">
                      <a:hlinkClick r:id="rId8" tooltip="Home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0AA">
        <w:rPr>
          <w:rFonts w:ascii="Calibri" w:hAnsi="Calibri" w:cs="Calibri"/>
          <w:b/>
          <w:sz w:val="44"/>
          <w:szCs w:val="44"/>
        </w:rPr>
        <w:br/>
      </w:r>
      <w:r w:rsidR="008A301B">
        <w:rPr>
          <w:rFonts w:ascii="Calibri" w:hAnsi="Calibri" w:cs="Calibri"/>
          <w:b/>
          <w:sz w:val="44"/>
          <w:szCs w:val="44"/>
        </w:rPr>
        <w:t>Xero</w:t>
      </w:r>
      <w:r w:rsidR="008A301B" w:rsidRPr="008A301B">
        <w:rPr>
          <w:rFonts w:ascii="Calibri" w:hAnsi="Calibri" w:cs="Calibri"/>
          <w:b/>
          <w:sz w:val="44"/>
          <w:szCs w:val="44"/>
        </w:rPr>
        <w:t>drops – en välsmakande nyhet mot torr mun</w:t>
      </w:r>
    </w:p>
    <w:p w:rsidR="00824CDC" w:rsidRPr="00F44BDD" w:rsidRDefault="00824CDC" w:rsidP="00824CDC">
      <w:pPr>
        <w:rPr>
          <w:rFonts w:ascii="Calibri" w:hAnsi="Calibri" w:cs="Calibri"/>
        </w:rPr>
      </w:pPr>
    </w:p>
    <w:p w:rsidR="00824CDC" w:rsidRPr="00215ED5" w:rsidRDefault="008136F8" w:rsidP="00824CD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Brukar du också bli torr i munnen? Då är du inte ensam. </w:t>
      </w:r>
      <w:r w:rsidR="00824CDC">
        <w:rPr>
          <w:rFonts w:ascii="Calibri" w:hAnsi="Calibri" w:cs="Calibri"/>
          <w:b/>
        </w:rPr>
        <w:t>Närmare t</w:t>
      </w:r>
      <w:r w:rsidR="00824CDC" w:rsidRPr="00F44BDD">
        <w:rPr>
          <w:rFonts w:ascii="Calibri" w:hAnsi="Calibri" w:cs="Calibri"/>
          <w:b/>
        </w:rPr>
        <w:t xml:space="preserve">vå miljoner svenskar upplever sig torra i munnen </w:t>
      </w:r>
      <w:r w:rsidR="00824CDC">
        <w:rPr>
          <w:rFonts w:ascii="Calibri" w:hAnsi="Calibri" w:cs="Calibri"/>
          <w:b/>
        </w:rPr>
        <w:t>ibland</w:t>
      </w:r>
      <w:r w:rsidR="00824CDC" w:rsidRPr="00F44BDD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 xml:space="preserve">Nya Xerodrops </w:t>
      </w:r>
      <w:r w:rsidR="00F55940">
        <w:rPr>
          <w:rFonts w:ascii="Calibri" w:hAnsi="Calibri" w:cs="Calibri"/>
          <w:b/>
        </w:rPr>
        <w:t xml:space="preserve">sugtablett med </w:t>
      </w:r>
      <w:r w:rsidR="00E5579F">
        <w:rPr>
          <w:rFonts w:ascii="Calibri" w:hAnsi="Calibri" w:cs="Calibri"/>
          <w:b/>
        </w:rPr>
        <w:t xml:space="preserve">god </w:t>
      </w:r>
      <w:r w:rsidR="00F55940">
        <w:rPr>
          <w:rFonts w:ascii="Calibri" w:hAnsi="Calibri" w:cs="Calibri"/>
          <w:b/>
        </w:rPr>
        <w:t xml:space="preserve">smak av rabarber och jordgubb </w:t>
      </w:r>
      <w:r w:rsidRPr="008136F8">
        <w:rPr>
          <w:rFonts w:ascii="Calibri" w:hAnsi="Calibri" w:cs="Calibri"/>
          <w:b/>
        </w:rPr>
        <w:t xml:space="preserve">underlättar </w:t>
      </w:r>
      <w:r>
        <w:rPr>
          <w:rFonts w:ascii="Calibri" w:hAnsi="Calibri" w:cs="Calibri"/>
          <w:b/>
        </w:rPr>
        <w:t>vid</w:t>
      </w:r>
      <w:r w:rsidRPr="008136F8">
        <w:rPr>
          <w:rFonts w:ascii="Calibri" w:hAnsi="Calibri" w:cs="Calibri"/>
          <w:b/>
        </w:rPr>
        <w:t xml:space="preserve"> torr </w:t>
      </w:r>
      <w:r>
        <w:rPr>
          <w:rFonts w:ascii="Calibri" w:hAnsi="Calibri" w:cs="Calibri"/>
          <w:b/>
        </w:rPr>
        <w:t>mun</w:t>
      </w:r>
      <w:r w:rsidRPr="008136F8">
        <w:rPr>
          <w:rFonts w:ascii="Calibri" w:hAnsi="Calibri" w:cs="Calibri"/>
          <w:b/>
        </w:rPr>
        <w:t xml:space="preserve">. </w:t>
      </w:r>
      <w:r w:rsidR="00DF7D3F">
        <w:rPr>
          <w:rFonts w:ascii="Calibri" w:hAnsi="Calibri" w:cs="Calibri"/>
          <w:b/>
        </w:rPr>
        <w:t>Den</w:t>
      </w:r>
      <w:r w:rsidRPr="008136F8">
        <w:rPr>
          <w:rFonts w:ascii="Calibri" w:hAnsi="Calibri" w:cs="Calibri"/>
          <w:b/>
        </w:rPr>
        <w:t xml:space="preserve"> har en salivstimulerande effekt </w:t>
      </w:r>
      <w:r w:rsidR="00794583">
        <w:rPr>
          <w:rFonts w:ascii="Calibri" w:hAnsi="Calibri" w:cs="Calibri"/>
          <w:b/>
        </w:rPr>
        <w:t>som varar länge och</w:t>
      </w:r>
      <w:r w:rsidRPr="008136F8">
        <w:rPr>
          <w:rFonts w:ascii="Calibri" w:hAnsi="Calibri" w:cs="Calibri"/>
          <w:b/>
        </w:rPr>
        <w:t xml:space="preserve"> en kärna av fluor för att stärka tändernas emalj</w:t>
      </w:r>
      <w:r>
        <w:rPr>
          <w:rFonts w:ascii="Calibri" w:hAnsi="Calibri" w:cs="Calibri"/>
          <w:b/>
        </w:rPr>
        <w:t xml:space="preserve">. </w:t>
      </w:r>
      <w:r w:rsidR="009E2847">
        <w:rPr>
          <w:rFonts w:ascii="Calibri" w:hAnsi="Calibri" w:cs="Calibri"/>
          <w:b/>
        </w:rPr>
        <w:t>Xerodrops finns på apotek från november.</w:t>
      </w:r>
    </w:p>
    <w:p w:rsidR="00824CDC" w:rsidRDefault="00824CDC" w:rsidP="00824CDC">
      <w:pPr>
        <w:rPr>
          <w:rFonts w:ascii="Calibri" w:hAnsi="Calibri" w:cs="Calibri"/>
          <w:b/>
        </w:rPr>
      </w:pPr>
    </w:p>
    <w:p w:rsidR="00824CDC" w:rsidRPr="004B3B0B" w:rsidRDefault="00824CDC" w:rsidP="00DF7D3F">
      <w:pPr>
        <w:autoSpaceDE w:val="0"/>
        <w:autoSpaceDN w:val="0"/>
        <w:adjustRightInd w:val="0"/>
        <w:ind w:left="851"/>
        <w:rPr>
          <w:rFonts w:ascii="Calibri" w:hAnsi="Calibri" w:cs="Calibri"/>
        </w:rPr>
      </w:pPr>
      <w:r w:rsidRPr="003F26D3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2E3F0D">
        <w:rPr>
          <w:rFonts w:ascii="Calibri" w:hAnsi="Calibri" w:cs="Calibri"/>
        </w:rPr>
        <w:t>Både tänder</w:t>
      </w:r>
      <w:r w:rsidR="004B3B0B" w:rsidRPr="004B3B0B">
        <w:rPr>
          <w:rFonts w:ascii="Calibri" w:hAnsi="Calibri" w:cs="Calibri"/>
        </w:rPr>
        <w:t xml:space="preserve"> och </w:t>
      </w:r>
      <w:r w:rsidR="002E3F0D">
        <w:rPr>
          <w:rFonts w:ascii="Calibri" w:hAnsi="Calibri" w:cs="Calibri"/>
        </w:rPr>
        <w:t xml:space="preserve">munhygien påverkas negativt </w:t>
      </w:r>
      <w:r w:rsidR="002F065D">
        <w:rPr>
          <w:rFonts w:ascii="Calibri" w:hAnsi="Calibri" w:cs="Calibri"/>
        </w:rPr>
        <w:t>av</w:t>
      </w:r>
      <w:r w:rsidR="002E3F0D">
        <w:rPr>
          <w:rFonts w:ascii="Calibri" w:hAnsi="Calibri" w:cs="Calibri"/>
        </w:rPr>
        <w:t xml:space="preserve"> torr mun</w:t>
      </w:r>
      <w:r w:rsidR="004B3B0B" w:rsidRPr="004B3B0B">
        <w:rPr>
          <w:rFonts w:ascii="Calibri" w:hAnsi="Calibri" w:cs="Calibri"/>
        </w:rPr>
        <w:t xml:space="preserve">. Med mindre saliv i munnen ökar risken för att få hål i tänderna. Torr mun kan </w:t>
      </w:r>
      <w:r w:rsidR="00BC340F">
        <w:rPr>
          <w:rFonts w:ascii="Calibri" w:hAnsi="Calibri" w:cs="Calibri"/>
        </w:rPr>
        <w:t>också göra att man får</w:t>
      </w:r>
      <w:r w:rsidR="004B3B0B" w:rsidRPr="004B3B0B">
        <w:rPr>
          <w:rFonts w:ascii="Calibri" w:hAnsi="Calibri" w:cs="Calibri"/>
        </w:rPr>
        <w:t xml:space="preserve"> problem med att tala, äta och svälja samt ge </w:t>
      </w:r>
      <w:r w:rsidR="00E55DBB">
        <w:rPr>
          <w:rFonts w:ascii="Calibri" w:hAnsi="Calibri" w:cs="Calibri"/>
        </w:rPr>
        <w:t xml:space="preserve">upphov till </w:t>
      </w:r>
      <w:r w:rsidR="004B3B0B" w:rsidRPr="004B3B0B">
        <w:rPr>
          <w:rFonts w:ascii="Calibri" w:hAnsi="Calibri" w:cs="Calibri"/>
        </w:rPr>
        <w:t xml:space="preserve">dålig </w:t>
      </w:r>
      <w:r w:rsidR="004B3B0B">
        <w:rPr>
          <w:rFonts w:ascii="Calibri" w:hAnsi="Calibri" w:cs="Calibri"/>
        </w:rPr>
        <w:t>andedräkt</w:t>
      </w:r>
      <w:r>
        <w:rPr>
          <w:rFonts w:ascii="Calibri" w:hAnsi="Calibri" w:cs="Calibri"/>
        </w:rPr>
        <w:t>, säger Sanna Hedman, produktchef för munvård på Actavis.</w:t>
      </w:r>
    </w:p>
    <w:p w:rsidR="00824CDC" w:rsidRPr="00215ED5" w:rsidRDefault="00824CDC" w:rsidP="00824CDC">
      <w:pPr>
        <w:rPr>
          <w:rFonts w:ascii="Calibri" w:hAnsi="Calibri" w:cs="Calibri"/>
          <w:b/>
        </w:rPr>
      </w:pPr>
    </w:p>
    <w:p w:rsidR="00824CDC" w:rsidRDefault="00794583" w:rsidP="00824CDC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60288" behindDoc="1" locked="0" layoutInCell="1" allowOverlap="1" wp14:anchorId="485BC795" wp14:editId="04046D95">
            <wp:simplePos x="0" y="0"/>
            <wp:positionH relativeFrom="column">
              <wp:posOffset>4925060</wp:posOffset>
            </wp:positionH>
            <wp:positionV relativeFrom="paragraph">
              <wp:posOffset>37465</wp:posOffset>
            </wp:positionV>
            <wp:extent cx="1321435" cy="1851660"/>
            <wp:effectExtent l="0" t="0" r="0" b="0"/>
            <wp:wrapTight wrapText="bothSides">
              <wp:wrapPolygon edited="0">
                <wp:start x="0" y="0"/>
                <wp:lineTo x="0" y="21333"/>
                <wp:lineTo x="21174" y="21333"/>
                <wp:lineTo x="21174" y="0"/>
                <wp:lineTo x="0" y="0"/>
              </wp:wrapPolygon>
            </wp:wrapTight>
            <wp:docPr id="3" name="Bildobjekt 3" descr="C:\Users\Asus\Desktop\Xero\Pressmaterial del 1\Pressbilder\Xerodrops_Jpg300ppiAdobe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Xero\Pressmaterial del 1\Pressbilder\Xerodrops_Jpg300ppiAdobe199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59">
        <w:rPr>
          <w:rFonts w:ascii="Calibri" w:hAnsi="Calibri" w:cs="Calibri"/>
          <w:b/>
          <w:noProof/>
        </w:rPr>
        <w:t>Nya</w:t>
      </w:r>
      <w:r w:rsidR="00824CDC" w:rsidRPr="00F44BDD">
        <w:rPr>
          <w:rFonts w:ascii="Calibri" w:hAnsi="Calibri" w:cs="Calibri"/>
          <w:b/>
        </w:rPr>
        <w:t xml:space="preserve"> Xero</w:t>
      </w:r>
      <w:r w:rsidR="008A301B">
        <w:rPr>
          <w:rFonts w:ascii="Calibri" w:hAnsi="Calibri" w:cs="Calibri"/>
          <w:b/>
        </w:rPr>
        <w:t>drops</w:t>
      </w:r>
      <w:r w:rsidR="009C2059">
        <w:rPr>
          <w:rFonts w:ascii="Calibri" w:hAnsi="Calibri" w:cs="Calibri"/>
          <w:b/>
        </w:rPr>
        <w:t xml:space="preserve"> stimulerar saliv</w:t>
      </w:r>
      <w:r w:rsidR="00807867">
        <w:rPr>
          <w:rFonts w:ascii="Calibri" w:hAnsi="Calibri" w:cs="Calibri"/>
          <w:b/>
        </w:rPr>
        <w:t>produktionen</w:t>
      </w:r>
    </w:p>
    <w:p w:rsidR="0056610F" w:rsidRDefault="00E02DEA" w:rsidP="00E02DEA">
      <w:pPr>
        <w:autoSpaceDE w:val="0"/>
        <w:autoSpaceDN w:val="0"/>
        <w:adjustRightInd w:val="0"/>
        <w:rPr>
          <w:rFonts w:ascii="Calibri" w:hAnsi="Calibri" w:cs="Calibri"/>
        </w:rPr>
      </w:pPr>
      <w:r w:rsidRPr="00E02DEA">
        <w:rPr>
          <w:rFonts w:ascii="Calibri" w:hAnsi="Calibri" w:cs="Calibri"/>
        </w:rPr>
        <w:t>Xerodrops är en salivstimuler</w:t>
      </w:r>
      <w:r>
        <w:rPr>
          <w:rFonts w:ascii="Calibri" w:hAnsi="Calibri" w:cs="Calibri"/>
        </w:rPr>
        <w:t xml:space="preserve">ande sockerfri hård sugtablett </w:t>
      </w:r>
      <w:r w:rsidRPr="00E02DEA">
        <w:rPr>
          <w:rFonts w:ascii="Calibri" w:hAnsi="Calibri" w:cs="Calibri"/>
        </w:rPr>
        <w:t xml:space="preserve">som underlättar </w:t>
      </w:r>
      <w:r w:rsidR="00807867">
        <w:rPr>
          <w:rFonts w:ascii="Calibri" w:hAnsi="Calibri" w:cs="Calibri"/>
        </w:rPr>
        <w:t>för den</w:t>
      </w:r>
      <w:r>
        <w:rPr>
          <w:rFonts w:ascii="Calibri" w:hAnsi="Calibri" w:cs="Calibri"/>
        </w:rPr>
        <w:t xml:space="preserve"> </w:t>
      </w:r>
      <w:r w:rsidR="00807867">
        <w:rPr>
          <w:rFonts w:ascii="Calibri" w:hAnsi="Calibri" w:cs="Calibri"/>
        </w:rPr>
        <w:t>som känner s</w:t>
      </w:r>
      <w:r>
        <w:rPr>
          <w:rFonts w:ascii="Calibri" w:hAnsi="Calibri" w:cs="Calibri"/>
        </w:rPr>
        <w:t xml:space="preserve">ig torr i munnen. </w:t>
      </w:r>
      <w:r w:rsidRPr="00E02DEA">
        <w:rPr>
          <w:rFonts w:ascii="Calibri" w:hAnsi="Calibri" w:cs="Calibri"/>
        </w:rPr>
        <w:t>Sugtabletten har en salivst</w:t>
      </w:r>
      <w:r>
        <w:rPr>
          <w:rFonts w:ascii="Calibri" w:hAnsi="Calibri" w:cs="Calibri"/>
        </w:rPr>
        <w:t>imulerande effekt samt en kärna av fluor (0,05 mg F/</w:t>
      </w:r>
      <w:r w:rsidRPr="00E02DEA">
        <w:rPr>
          <w:rFonts w:ascii="Calibri" w:hAnsi="Calibri" w:cs="Calibri"/>
        </w:rPr>
        <w:t>droppe)</w:t>
      </w:r>
      <w:r w:rsidR="00E55DBB">
        <w:rPr>
          <w:rFonts w:ascii="Calibri" w:hAnsi="Calibri" w:cs="Calibri"/>
        </w:rPr>
        <w:t xml:space="preserve"> för att stärka tändernas emalj</w:t>
      </w:r>
      <w:r w:rsidRPr="00E02DEA">
        <w:rPr>
          <w:rFonts w:ascii="Calibri" w:hAnsi="Calibri" w:cs="Calibri"/>
        </w:rPr>
        <w:t xml:space="preserve">. Sugtabletten </w:t>
      </w:r>
      <w:r>
        <w:rPr>
          <w:rFonts w:ascii="Calibri" w:hAnsi="Calibri" w:cs="Calibri"/>
        </w:rPr>
        <w:t>har en go</w:t>
      </w:r>
      <w:r w:rsidR="004B3B0B">
        <w:rPr>
          <w:rFonts w:ascii="Calibri" w:hAnsi="Calibri" w:cs="Calibri"/>
        </w:rPr>
        <w:t xml:space="preserve">d och läskande smak av rabarber och </w:t>
      </w:r>
      <w:r>
        <w:rPr>
          <w:rFonts w:ascii="Calibri" w:hAnsi="Calibri" w:cs="Calibri"/>
        </w:rPr>
        <w:t xml:space="preserve">jordgubb. </w:t>
      </w:r>
    </w:p>
    <w:p w:rsidR="0056610F" w:rsidRDefault="0056610F" w:rsidP="00E02DEA">
      <w:pPr>
        <w:autoSpaceDE w:val="0"/>
        <w:autoSpaceDN w:val="0"/>
        <w:adjustRightInd w:val="0"/>
        <w:rPr>
          <w:rFonts w:ascii="Calibri" w:hAnsi="Calibri" w:cs="Calibri"/>
        </w:rPr>
      </w:pPr>
    </w:p>
    <w:p w:rsidR="00E02DEA" w:rsidRPr="00E02DEA" w:rsidRDefault="00E55DBB" w:rsidP="00E02DEA">
      <w:pPr>
        <w:autoSpaceDE w:val="0"/>
        <w:autoSpaceDN w:val="0"/>
        <w:adjustRightInd w:val="0"/>
        <w:rPr>
          <w:rFonts w:ascii="Calibri" w:hAnsi="Calibri" w:cs="Calibri"/>
        </w:rPr>
      </w:pPr>
      <w:r w:rsidRPr="00E02DEA">
        <w:rPr>
          <w:rFonts w:ascii="Calibri" w:hAnsi="Calibri" w:cs="Calibri"/>
        </w:rPr>
        <w:t>Xerodrops salivstimulerande effekt varar länge</w:t>
      </w:r>
      <w:r>
        <w:rPr>
          <w:rFonts w:ascii="Calibri" w:hAnsi="Calibri" w:cs="Calibri"/>
        </w:rPr>
        <w:t xml:space="preserve">. </w:t>
      </w:r>
      <w:r w:rsidR="00E02DEA">
        <w:rPr>
          <w:rFonts w:ascii="Calibri" w:hAnsi="Calibri" w:cs="Calibri"/>
        </w:rPr>
        <w:t>Aktiva ingredienser är</w:t>
      </w:r>
      <w:r w:rsidR="00E02DEA" w:rsidRPr="00E02DEA">
        <w:rPr>
          <w:rFonts w:ascii="Calibri" w:hAnsi="Calibri" w:cs="Calibri"/>
        </w:rPr>
        <w:t xml:space="preserve"> </w:t>
      </w:r>
      <w:r w:rsidR="00E02DEA" w:rsidRPr="00DF7D3F">
        <w:rPr>
          <w:rFonts w:ascii="Calibri" w:hAnsi="Calibri" w:cs="Calibri"/>
          <w:i/>
        </w:rPr>
        <w:t>vinsyra</w:t>
      </w:r>
      <w:r w:rsidR="00E02DEA">
        <w:rPr>
          <w:rFonts w:ascii="Calibri" w:hAnsi="Calibri" w:cs="Calibri"/>
        </w:rPr>
        <w:t xml:space="preserve"> som ökar salivproduktionen</w:t>
      </w:r>
      <w:r w:rsidR="00E02DEA" w:rsidRPr="00E02DEA">
        <w:rPr>
          <w:rFonts w:ascii="Calibri" w:hAnsi="Calibri" w:cs="Calibri"/>
        </w:rPr>
        <w:t xml:space="preserve">, </w:t>
      </w:r>
      <w:r w:rsidR="00E02DEA" w:rsidRPr="00DF7D3F">
        <w:rPr>
          <w:rFonts w:ascii="Calibri" w:hAnsi="Calibri" w:cs="Calibri"/>
          <w:i/>
        </w:rPr>
        <w:t>fosfat</w:t>
      </w:r>
      <w:r w:rsidR="00E02DEA" w:rsidRPr="00E02DEA">
        <w:rPr>
          <w:rFonts w:ascii="Calibri" w:hAnsi="Calibri" w:cs="Calibri"/>
        </w:rPr>
        <w:t xml:space="preserve"> </w:t>
      </w:r>
      <w:r w:rsidR="00E02DEA">
        <w:rPr>
          <w:rFonts w:ascii="Calibri" w:hAnsi="Calibri" w:cs="Calibri"/>
        </w:rPr>
        <w:t xml:space="preserve">som motverkar erosioner </w:t>
      </w:r>
      <w:r w:rsidR="00E02DEA" w:rsidRPr="00E02DEA">
        <w:rPr>
          <w:rFonts w:ascii="Calibri" w:hAnsi="Calibri" w:cs="Calibri"/>
        </w:rPr>
        <w:t xml:space="preserve">och </w:t>
      </w:r>
      <w:r w:rsidR="00E02DEA" w:rsidRPr="00DF7D3F">
        <w:rPr>
          <w:rFonts w:ascii="Calibri" w:hAnsi="Calibri" w:cs="Calibri"/>
          <w:i/>
        </w:rPr>
        <w:t>fluor</w:t>
      </w:r>
      <w:r w:rsidR="00E02DEA">
        <w:rPr>
          <w:rFonts w:ascii="Calibri" w:hAnsi="Calibri" w:cs="Calibri"/>
        </w:rPr>
        <w:t xml:space="preserve"> som stärker tändernas emalj och motverkar hål i tänderna. </w:t>
      </w:r>
    </w:p>
    <w:p w:rsidR="008A301B" w:rsidRDefault="008A301B" w:rsidP="00824CDC">
      <w:pPr>
        <w:autoSpaceDE w:val="0"/>
        <w:autoSpaceDN w:val="0"/>
        <w:adjustRightInd w:val="0"/>
        <w:rPr>
          <w:rFonts w:ascii="Calibri" w:hAnsi="Calibri" w:cs="Calibri"/>
        </w:rPr>
      </w:pPr>
    </w:p>
    <w:p w:rsidR="00824CDC" w:rsidRPr="00D74E52" w:rsidRDefault="008A301B" w:rsidP="00D74E52">
      <w:pPr>
        <w:autoSpaceDE w:val="0"/>
        <w:autoSpaceDN w:val="0"/>
        <w:adjustRightInd w:val="0"/>
        <w:rPr>
          <w:rFonts w:ascii="Calibri" w:hAnsi="Calibri" w:cs="Calibri"/>
        </w:rPr>
      </w:pPr>
      <w:r w:rsidRPr="008A301B">
        <w:rPr>
          <w:rFonts w:ascii="Calibri" w:hAnsi="Calibri" w:cs="Calibri"/>
          <w:b/>
        </w:rPr>
        <w:t xml:space="preserve">Xero - </w:t>
      </w:r>
      <w:r w:rsidR="00E02DEA">
        <w:rPr>
          <w:rFonts w:ascii="Calibri" w:hAnsi="Calibri" w:cs="Calibri"/>
          <w:b/>
        </w:rPr>
        <w:t xml:space="preserve">en hel serie </w:t>
      </w:r>
      <w:r w:rsidR="009E2847">
        <w:rPr>
          <w:rFonts w:ascii="Calibri" w:hAnsi="Calibri" w:cs="Calibri"/>
          <w:b/>
        </w:rPr>
        <w:t>produkter</w:t>
      </w:r>
      <w:r w:rsidRPr="008A301B">
        <w:rPr>
          <w:rFonts w:ascii="Calibri" w:hAnsi="Calibri" w:cs="Calibri"/>
          <w:b/>
        </w:rPr>
        <w:t xml:space="preserve"> mot torr mun</w:t>
      </w:r>
      <w:r>
        <w:rPr>
          <w:rFonts w:ascii="Calibri" w:hAnsi="Calibri" w:cs="Calibri"/>
        </w:rPr>
        <w:br/>
      </w:r>
      <w:r w:rsidR="00824CDC">
        <w:rPr>
          <w:rFonts w:ascii="Calibri" w:hAnsi="Calibri" w:cs="Calibri"/>
        </w:rPr>
        <w:t xml:space="preserve">Nya </w:t>
      </w:r>
      <w:r w:rsidR="00824CDC" w:rsidRPr="00156B0F">
        <w:rPr>
          <w:rFonts w:ascii="Calibri" w:hAnsi="Calibri" w:cs="Calibri"/>
        </w:rPr>
        <w:t xml:space="preserve">Xero </w:t>
      </w:r>
      <w:r w:rsidR="00824CDC">
        <w:rPr>
          <w:rFonts w:ascii="Calibri" w:hAnsi="Calibri" w:cs="Calibri"/>
        </w:rPr>
        <w:t>är produkter som är speciellt utvecklade</w:t>
      </w:r>
      <w:r w:rsidR="00824CDC" w:rsidRPr="00156B0F">
        <w:rPr>
          <w:rFonts w:ascii="Calibri" w:hAnsi="Calibri" w:cs="Calibri"/>
        </w:rPr>
        <w:t xml:space="preserve"> </w:t>
      </w:r>
      <w:r w:rsidR="00824CDC">
        <w:rPr>
          <w:rFonts w:ascii="Calibri" w:hAnsi="Calibri" w:cs="Calibri"/>
        </w:rPr>
        <w:t>för</w:t>
      </w:r>
      <w:r w:rsidR="00824CDC" w:rsidRPr="00156B0F">
        <w:rPr>
          <w:rFonts w:ascii="Calibri" w:hAnsi="Calibri" w:cs="Calibri"/>
        </w:rPr>
        <w:t xml:space="preserve"> att underlätta när man känner sig torr i munnen</w:t>
      </w:r>
      <w:r w:rsidR="00824CDC">
        <w:rPr>
          <w:rFonts w:ascii="Calibri" w:hAnsi="Calibri" w:cs="Calibri"/>
        </w:rPr>
        <w:t xml:space="preserve">, </w:t>
      </w:r>
      <w:r w:rsidR="00824CDC" w:rsidRPr="005047F3">
        <w:rPr>
          <w:rFonts w:ascii="Calibri" w:hAnsi="Calibri" w:cs="Calibri"/>
        </w:rPr>
        <w:t xml:space="preserve">oavsett när på dygnet </w:t>
      </w:r>
      <w:r w:rsidR="00824CDC">
        <w:rPr>
          <w:rFonts w:ascii="Calibri" w:hAnsi="Calibri" w:cs="Calibri"/>
        </w:rPr>
        <w:t>man behöver</w:t>
      </w:r>
      <w:r w:rsidR="00824CDC" w:rsidRPr="005047F3">
        <w:rPr>
          <w:rFonts w:ascii="Calibri" w:hAnsi="Calibri" w:cs="Calibri"/>
        </w:rPr>
        <w:t xml:space="preserve"> lättnad.</w:t>
      </w:r>
      <w:r w:rsidR="00824CDC" w:rsidRPr="00C70737">
        <w:rPr>
          <w:rFonts w:ascii="Calibri" w:hAnsi="Calibri" w:cs="Calibri"/>
        </w:rPr>
        <w:t xml:space="preserve"> </w:t>
      </w:r>
      <w:r w:rsidRPr="008A301B">
        <w:rPr>
          <w:rFonts w:ascii="Calibri" w:hAnsi="Calibri" w:cs="Calibri"/>
        </w:rPr>
        <w:t xml:space="preserve">Tidigare i år lanserades </w:t>
      </w:r>
      <w:r w:rsidRPr="00BC340F">
        <w:rPr>
          <w:rFonts w:ascii="Calibri" w:hAnsi="Calibri" w:cs="Calibri"/>
          <w:i/>
        </w:rPr>
        <w:t>Xerorinse</w:t>
      </w:r>
      <w:r w:rsidRPr="008A301B">
        <w:rPr>
          <w:rFonts w:ascii="Calibri" w:hAnsi="Calibri" w:cs="Calibri"/>
        </w:rPr>
        <w:t xml:space="preserve"> och </w:t>
      </w:r>
      <w:r w:rsidRPr="00BC340F">
        <w:rPr>
          <w:rFonts w:ascii="Calibri" w:hAnsi="Calibri" w:cs="Calibri"/>
          <w:i/>
        </w:rPr>
        <w:t>Xerogel</w:t>
      </w:r>
      <w:r w:rsidRPr="008A301B">
        <w:rPr>
          <w:rFonts w:ascii="Calibri" w:hAnsi="Calibri" w:cs="Calibri"/>
        </w:rPr>
        <w:t>.</w:t>
      </w:r>
      <w:r>
        <w:rPr>
          <w:rFonts w:ascii="Calibri" w:hAnsi="Calibri" w:cs="Calibri"/>
          <w:b/>
          <w:color w:val="000000"/>
        </w:rPr>
        <w:t xml:space="preserve"> </w:t>
      </w:r>
      <w:r w:rsidR="00824CDC">
        <w:rPr>
          <w:rFonts w:ascii="Calibri" w:hAnsi="Calibri" w:cs="Calibri"/>
        </w:rPr>
        <w:t xml:space="preserve">Xerorinse är ett </w:t>
      </w:r>
      <w:r w:rsidR="00824CDC" w:rsidRPr="005047F3">
        <w:rPr>
          <w:rFonts w:ascii="Calibri" w:hAnsi="Calibri" w:cs="Calibri"/>
        </w:rPr>
        <w:t xml:space="preserve">munskölj </w:t>
      </w:r>
      <w:r w:rsidR="00824CDC">
        <w:rPr>
          <w:rFonts w:ascii="Calibri" w:hAnsi="Calibri" w:cs="Calibri"/>
        </w:rPr>
        <w:t xml:space="preserve">med mild smak </w:t>
      </w:r>
      <w:r w:rsidR="00824CDC" w:rsidRPr="005047F3">
        <w:rPr>
          <w:rFonts w:ascii="Calibri" w:hAnsi="Calibri" w:cs="Calibri"/>
        </w:rPr>
        <w:t xml:space="preserve">som återfuktar när </w:t>
      </w:r>
      <w:r w:rsidR="00824CDC">
        <w:rPr>
          <w:rFonts w:ascii="Calibri" w:hAnsi="Calibri" w:cs="Calibri"/>
        </w:rPr>
        <w:t xml:space="preserve">man känner sig torr i munnen. </w:t>
      </w:r>
      <w:r w:rsidRPr="00156B0F">
        <w:rPr>
          <w:rFonts w:ascii="Calibri" w:hAnsi="Calibri" w:cs="Calibri"/>
        </w:rPr>
        <w:t>Xerogel används med fö</w:t>
      </w:r>
      <w:r>
        <w:rPr>
          <w:rFonts w:ascii="Calibri" w:hAnsi="Calibri" w:cs="Calibri"/>
        </w:rPr>
        <w:t>rdel i samband med sänggående. De</w:t>
      </w:r>
      <w:r w:rsidR="00824CDC">
        <w:rPr>
          <w:rFonts w:ascii="Calibri" w:hAnsi="Calibri" w:cs="Calibri"/>
        </w:rPr>
        <w:t xml:space="preserve"> i</w:t>
      </w:r>
      <w:r w:rsidR="00824CDC" w:rsidRPr="005047F3">
        <w:rPr>
          <w:rFonts w:ascii="Calibri" w:hAnsi="Calibri" w:cs="Calibri"/>
        </w:rPr>
        <w:t>nnehåller ingredienser som stimulerar saliv</w:t>
      </w:r>
      <w:r w:rsidR="00D74E52">
        <w:rPr>
          <w:rFonts w:ascii="Calibri" w:hAnsi="Calibri" w:cs="Calibri"/>
        </w:rPr>
        <w:t>en</w:t>
      </w:r>
      <w:r w:rsidR="00824CDC" w:rsidRPr="005047F3">
        <w:rPr>
          <w:rFonts w:ascii="Calibri" w:hAnsi="Calibri" w:cs="Calibri"/>
        </w:rPr>
        <w:t>, återfuktar och smörjer slemhinnan</w:t>
      </w:r>
      <w:r>
        <w:rPr>
          <w:rFonts w:ascii="Calibri" w:hAnsi="Calibri" w:cs="Calibri"/>
        </w:rPr>
        <w:t xml:space="preserve"> och har en </w:t>
      </w:r>
      <w:r w:rsidR="004B3B0B">
        <w:rPr>
          <w:rFonts w:ascii="Calibri" w:hAnsi="Calibri" w:cs="Calibri"/>
        </w:rPr>
        <w:t xml:space="preserve">mild smak av jordgubb och </w:t>
      </w:r>
      <w:r>
        <w:rPr>
          <w:rFonts w:ascii="Calibri" w:hAnsi="Calibri" w:cs="Calibri"/>
        </w:rPr>
        <w:t>mint</w:t>
      </w:r>
      <w:r w:rsidR="00824CDC">
        <w:rPr>
          <w:rFonts w:ascii="Calibri" w:hAnsi="Calibri" w:cs="Calibri"/>
        </w:rPr>
        <w:t xml:space="preserve">. </w:t>
      </w:r>
      <w:r w:rsidR="00C06804">
        <w:rPr>
          <w:rFonts w:ascii="Calibri" w:hAnsi="Calibri" w:cs="Calibri"/>
        </w:rPr>
        <w:t>Alla Xero-</w:t>
      </w:r>
      <w:r w:rsidR="00D74E52" w:rsidRPr="00D74E52">
        <w:rPr>
          <w:rFonts w:ascii="Calibri" w:hAnsi="Calibri" w:cs="Calibri"/>
        </w:rPr>
        <w:t>produkterna innehåller fluor som skyddar mot hål i tänderna.</w:t>
      </w:r>
    </w:p>
    <w:p w:rsidR="00824CDC" w:rsidRDefault="00824CDC" w:rsidP="00824CDC">
      <w:pPr>
        <w:tabs>
          <w:tab w:val="left" w:pos="5624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:rsidR="00824CDC" w:rsidRPr="007C7125" w:rsidRDefault="00824CDC" w:rsidP="00824CD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Försäljningsställen och priser</w:t>
      </w:r>
    </w:p>
    <w:p w:rsidR="008A301B" w:rsidRDefault="00824CDC" w:rsidP="00824CD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Xero</w:t>
      </w:r>
      <w:r w:rsidR="00C818C8">
        <w:rPr>
          <w:rFonts w:ascii="Calibri" w:hAnsi="Calibri" w:cs="Calibri"/>
          <w:color w:val="000000"/>
        </w:rPr>
        <w:t>-serien</w:t>
      </w:r>
      <w:r>
        <w:rPr>
          <w:rFonts w:ascii="Calibri" w:hAnsi="Calibri" w:cs="Calibri"/>
          <w:color w:val="000000"/>
        </w:rPr>
        <w:t xml:space="preserve"> säljs på många apotek och en del tandvårdskliniker</w:t>
      </w:r>
      <w:r w:rsidRPr="007C712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Cirkapris </w:t>
      </w:r>
      <w:r w:rsidR="00BC340F">
        <w:rPr>
          <w:rFonts w:ascii="Calibri" w:hAnsi="Calibri" w:cs="Calibri"/>
          <w:color w:val="000000"/>
        </w:rPr>
        <w:t xml:space="preserve">Xerodrops 30-pack: 39 kronor, 90-pack: 99 kronor, </w:t>
      </w:r>
      <w:r>
        <w:rPr>
          <w:rFonts w:ascii="Calibri" w:hAnsi="Calibri" w:cs="Calibri"/>
          <w:color w:val="000000"/>
        </w:rPr>
        <w:t>Xerorinse munskölj: 99 kronor, Xerogel: 69 kronor</w:t>
      </w:r>
      <w:r w:rsidR="00BC340F">
        <w:rPr>
          <w:rFonts w:ascii="Calibri" w:hAnsi="Calibri" w:cs="Calibri"/>
          <w:color w:val="000000"/>
        </w:rPr>
        <w:t>.</w:t>
      </w:r>
    </w:p>
    <w:p w:rsidR="00824CDC" w:rsidRDefault="00824CDC" w:rsidP="00824CDC">
      <w:pPr>
        <w:rPr>
          <w:rFonts w:ascii="Calibri" w:hAnsi="Calibri" w:cs="Calibri"/>
          <w:b/>
        </w:rPr>
      </w:pPr>
      <w:r w:rsidRPr="00F351C2">
        <w:rPr>
          <w:rFonts w:ascii="Calibri" w:hAnsi="Calibri" w:cs="Calibri"/>
        </w:rPr>
        <w:t xml:space="preserve">Läs mer </w:t>
      </w:r>
      <w:r w:rsidR="0080782F">
        <w:rPr>
          <w:rFonts w:ascii="Calibri" w:hAnsi="Calibri" w:cs="Calibri"/>
        </w:rPr>
        <w:t xml:space="preserve">om Xero </w:t>
      </w:r>
      <w:r w:rsidRPr="00F351C2">
        <w:rPr>
          <w:rFonts w:ascii="Calibri" w:hAnsi="Calibri" w:cs="Calibri"/>
        </w:rPr>
        <w:t xml:space="preserve">på </w:t>
      </w:r>
      <w:hyperlink r:id="rId12" w:history="1">
        <w:r w:rsidRPr="006328C8">
          <w:rPr>
            <w:rStyle w:val="Hyperlnk"/>
            <w:rFonts w:ascii="Calibri" w:hAnsi="Calibri" w:cs="Calibri"/>
          </w:rPr>
          <w:t>www.drymouthrelief.se</w:t>
        </w:r>
      </w:hyperlink>
      <w:r>
        <w:rPr>
          <w:rFonts w:ascii="Calibri" w:hAnsi="Calibri" w:cs="Calibri"/>
          <w:b/>
        </w:rPr>
        <w:t xml:space="preserve"> </w:t>
      </w:r>
    </w:p>
    <w:p w:rsidR="00824CDC" w:rsidRDefault="00824CDC" w:rsidP="00824CDC">
      <w:pPr>
        <w:rPr>
          <w:rFonts w:ascii="Calibri" w:hAnsi="Calibri" w:cs="Calibri"/>
          <w:b/>
        </w:rPr>
      </w:pPr>
    </w:p>
    <w:p w:rsidR="00824CDC" w:rsidRPr="003F7194" w:rsidRDefault="00824CDC" w:rsidP="00824CDC">
      <w:pPr>
        <w:rPr>
          <w:rFonts w:ascii="Calibri" w:hAnsi="Calibri" w:cs="Calibri"/>
          <w:color w:val="000000"/>
        </w:rPr>
      </w:pPr>
      <w:r w:rsidRPr="007C7125">
        <w:rPr>
          <w:rFonts w:ascii="Calibri" w:hAnsi="Calibri" w:cs="Calibri"/>
          <w:b/>
        </w:rPr>
        <w:t xml:space="preserve">Pressbilder </w:t>
      </w:r>
      <w:r w:rsidRPr="007C7125">
        <w:rPr>
          <w:rFonts w:ascii="Calibri" w:hAnsi="Calibri" w:cs="Calibri"/>
        </w:rPr>
        <w:t xml:space="preserve">finns </w:t>
      </w:r>
      <w:r>
        <w:rPr>
          <w:rFonts w:ascii="Calibri" w:hAnsi="Calibri" w:cs="Calibri"/>
        </w:rPr>
        <w:t>i Actavis pressrum på MyNewsdesk</w:t>
      </w:r>
      <w:r w:rsidRPr="007C7125">
        <w:rPr>
          <w:rFonts w:ascii="Calibri" w:hAnsi="Calibri" w:cs="Calibri"/>
        </w:rPr>
        <w:t xml:space="preserve"> </w:t>
      </w:r>
      <w:hyperlink r:id="rId13" w:history="1">
        <w:r w:rsidRPr="00AC07B7">
          <w:rPr>
            <w:rStyle w:val="Hyperlnk"/>
            <w:rFonts w:ascii="Calibri" w:hAnsi="Calibri" w:cs="Calibri"/>
          </w:rPr>
          <w:t>www.mynewsdesk.se</w:t>
        </w:r>
      </w:hyperlink>
      <w:r w:rsidRPr="007C7125">
        <w:rPr>
          <w:rFonts w:ascii="Calibri" w:hAnsi="Calibri" w:cs="Calibri"/>
        </w:rPr>
        <w:t xml:space="preserve"> </w:t>
      </w:r>
    </w:p>
    <w:p w:rsidR="00824CDC" w:rsidRPr="007C7125" w:rsidRDefault="00824CDC" w:rsidP="00824CDC">
      <w:pPr>
        <w:rPr>
          <w:rFonts w:ascii="Calibri" w:hAnsi="Calibri" w:cs="Calibri"/>
        </w:rPr>
      </w:pPr>
    </w:p>
    <w:p w:rsidR="00824CDC" w:rsidRPr="009F187C" w:rsidRDefault="00824CDC" w:rsidP="00824CDC">
      <w:pPr>
        <w:rPr>
          <w:rFonts w:ascii="Calibri" w:hAnsi="Calibri" w:cs="Calibri"/>
          <w:b/>
        </w:rPr>
      </w:pPr>
      <w:r w:rsidRPr="007C7125">
        <w:rPr>
          <w:rFonts w:ascii="Calibri" w:hAnsi="Calibri" w:cs="Calibri"/>
          <w:b/>
        </w:rPr>
        <w:t>För ytterligare information kontakta</w:t>
      </w:r>
      <w:r>
        <w:rPr>
          <w:rFonts w:ascii="Calibri" w:hAnsi="Calibri" w:cs="Calibri"/>
          <w:b/>
        </w:rPr>
        <w:t xml:space="preserve"> </w:t>
      </w:r>
      <w:r w:rsidRPr="007C7125">
        <w:rPr>
          <w:rFonts w:ascii="Calibri" w:hAnsi="Calibri" w:cs="Calibri"/>
        </w:rPr>
        <w:t>Sanna Hedman</w:t>
      </w:r>
      <w:r w:rsidRPr="007C7125">
        <w:rPr>
          <w:rFonts w:ascii="Calibri" w:hAnsi="Calibri" w:cs="Calibri"/>
          <w:color w:val="000000"/>
        </w:rPr>
        <w:t>, Produktchef</w:t>
      </w:r>
      <w:r>
        <w:rPr>
          <w:rFonts w:ascii="Calibri" w:hAnsi="Calibri" w:cs="Calibri"/>
          <w:color w:val="000000"/>
        </w:rPr>
        <w:t>, Actavis,</w:t>
      </w:r>
      <w:r w:rsidRPr="007C712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mobil </w:t>
      </w:r>
      <w:r w:rsidRPr="007C7125">
        <w:rPr>
          <w:rFonts w:ascii="Calibri" w:hAnsi="Calibri" w:cs="Calibri"/>
          <w:color w:val="000000"/>
        </w:rPr>
        <w:t>070-384 10 04</w:t>
      </w:r>
      <w:r>
        <w:rPr>
          <w:rFonts w:ascii="Calibri" w:hAnsi="Calibri" w:cs="Calibri"/>
          <w:color w:val="000000"/>
        </w:rPr>
        <w:t>,</w:t>
      </w:r>
      <w:r w:rsidRPr="007C7125">
        <w:rPr>
          <w:rFonts w:ascii="Calibri" w:hAnsi="Calibri" w:cs="Calibri"/>
          <w:color w:val="000000"/>
        </w:rPr>
        <w:t xml:space="preserve"> </w:t>
      </w:r>
      <w:r w:rsidRPr="007C7125">
        <w:rPr>
          <w:rFonts w:ascii="Calibri" w:hAnsi="Calibri" w:cs="Calibri"/>
        </w:rPr>
        <w:t xml:space="preserve">e-post: </w:t>
      </w:r>
      <w:hyperlink r:id="rId14" w:history="1">
        <w:r w:rsidRPr="007C7125">
          <w:rPr>
            <w:rStyle w:val="Hyperlnk"/>
            <w:rFonts w:ascii="Calibri" w:hAnsi="Calibri" w:cs="Calibri"/>
          </w:rPr>
          <w:t>SHedman@actavis.se</w:t>
        </w:r>
      </w:hyperlink>
      <w:r w:rsidRPr="007C7125">
        <w:rPr>
          <w:rFonts w:ascii="Calibri" w:hAnsi="Calibri" w:cs="Calibri"/>
        </w:rPr>
        <w:t xml:space="preserve"> </w:t>
      </w:r>
    </w:p>
    <w:p w:rsidR="00824CDC" w:rsidRPr="00F90EE4" w:rsidRDefault="00824CDC" w:rsidP="00824CDC">
      <w:pPr>
        <w:spacing w:line="276" w:lineRule="auto"/>
        <w:rPr>
          <w:rFonts w:ascii="Calibri" w:hAnsi="Calibri" w:cs="Calibri"/>
          <w:i/>
          <w:color w:val="333333"/>
          <w:sz w:val="16"/>
          <w:szCs w:val="16"/>
        </w:rPr>
      </w:pPr>
    </w:p>
    <w:p w:rsidR="00824CDC" w:rsidRPr="00ED4975" w:rsidRDefault="00824CDC" w:rsidP="00824CDC">
      <w:pPr>
        <w:rPr>
          <w:rFonts w:ascii="Calibri" w:hAnsi="Calibri" w:cs="Calibri"/>
          <w:i/>
          <w:color w:val="333333"/>
          <w:sz w:val="16"/>
          <w:szCs w:val="16"/>
        </w:rPr>
      </w:pPr>
      <w:r w:rsidRPr="00ED4975">
        <w:rPr>
          <w:rFonts w:ascii="Calibri" w:hAnsi="Calibri" w:cs="Calibri"/>
          <w:i/>
          <w:color w:val="333333"/>
          <w:sz w:val="16"/>
          <w:szCs w:val="16"/>
        </w:rPr>
        <w:t>________________________________________________________________________________</w:t>
      </w:r>
      <w:r>
        <w:rPr>
          <w:rFonts w:ascii="Calibri" w:hAnsi="Calibri" w:cs="Calibri"/>
          <w:i/>
          <w:color w:val="333333"/>
          <w:sz w:val="16"/>
          <w:szCs w:val="16"/>
        </w:rPr>
        <w:t>______________________</w:t>
      </w:r>
    </w:p>
    <w:p w:rsidR="00824CDC" w:rsidRPr="00ED4975" w:rsidRDefault="00824CDC" w:rsidP="00824CDC">
      <w:pPr>
        <w:rPr>
          <w:rFonts w:ascii="Calibri" w:hAnsi="Calibri" w:cs="Calibri"/>
          <w:i/>
          <w:color w:val="333333"/>
          <w:sz w:val="16"/>
          <w:szCs w:val="16"/>
        </w:rPr>
      </w:pPr>
      <w:r w:rsidRPr="00ED4975">
        <w:rPr>
          <w:rFonts w:ascii="Calibri" w:hAnsi="Calibri" w:cs="Calibri"/>
          <w:i/>
          <w:color w:val="333333"/>
          <w:sz w:val="16"/>
          <w:szCs w:val="16"/>
        </w:rPr>
        <w:t xml:space="preserve">Actavis, ett läkemedelsföretag som finns representerat på över 40 marknader, med 11 000 anställda. Actavis har en bred produktportfölj inom tre affärsområden: Öppenvård, Slutenvård samt Egenvård. Inom öppenvården finns både generiska läkemedel och </w:t>
      </w:r>
      <w:r>
        <w:rPr>
          <w:rFonts w:ascii="Calibri" w:hAnsi="Calibri" w:cs="Calibri"/>
          <w:i/>
          <w:color w:val="333333"/>
          <w:sz w:val="16"/>
          <w:szCs w:val="16"/>
        </w:rPr>
        <w:t xml:space="preserve">originalprodukter som Stesolid </w:t>
      </w:r>
      <w:r w:rsidRPr="00ED4975">
        <w:rPr>
          <w:rFonts w:ascii="Calibri" w:hAnsi="Calibri" w:cs="Calibri"/>
          <w:i/>
          <w:color w:val="333333"/>
          <w:sz w:val="16"/>
          <w:szCs w:val="16"/>
        </w:rPr>
        <w:t xml:space="preserve">och Antabus. Inom egenvården finns välkända varumärken som </w:t>
      </w:r>
      <w:proofErr w:type="spellStart"/>
      <w:r w:rsidRPr="00ED4975">
        <w:rPr>
          <w:rFonts w:ascii="Calibri" w:hAnsi="Calibri" w:cs="Calibri"/>
          <w:i/>
          <w:color w:val="333333"/>
          <w:sz w:val="16"/>
          <w:szCs w:val="16"/>
        </w:rPr>
        <w:t>Fludent</w:t>
      </w:r>
      <w:proofErr w:type="spellEnd"/>
      <w:r w:rsidRPr="00ED4975">
        <w:rPr>
          <w:rFonts w:ascii="Calibri" w:hAnsi="Calibri" w:cs="Calibri"/>
          <w:i/>
          <w:color w:val="333333"/>
          <w:sz w:val="16"/>
          <w:szCs w:val="16"/>
        </w:rPr>
        <w:t xml:space="preserve">, Xerodent, Flux och Decubal. Läs gärna mer på </w:t>
      </w:r>
      <w:hyperlink r:id="rId15" w:history="1">
        <w:r w:rsidRPr="005F2CBC">
          <w:rPr>
            <w:rStyle w:val="Hyperlnk"/>
            <w:rFonts w:ascii="Calibri" w:hAnsi="Calibri" w:cs="Calibri"/>
            <w:i/>
            <w:sz w:val="16"/>
            <w:szCs w:val="16"/>
          </w:rPr>
          <w:t>www.actavis.se</w:t>
        </w:r>
      </w:hyperlink>
    </w:p>
    <w:p w:rsidR="00A85D76" w:rsidRDefault="00A85D76"/>
    <w:sectPr w:rsidR="00A85D76" w:rsidSect="00006B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1274" w:bottom="284" w:left="1276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42" w:rsidRDefault="007E1342">
      <w:r>
        <w:separator/>
      </w:r>
    </w:p>
  </w:endnote>
  <w:endnote w:type="continuationSeparator" w:id="0">
    <w:p w:rsidR="007E1342" w:rsidRDefault="007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0D" w:rsidRDefault="007F3A0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0D" w:rsidRDefault="007F3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0D" w:rsidRDefault="007F3A0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42" w:rsidRDefault="007E1342">
      <w:r>
        <w:separator/>
      </w:r>
    </w:p>
  </w:footnote>
  <w:footnote w:type="continuationSeparator" w:id="0">
    <w:p w:rsidR="007E1342" w:rsidRDefault="007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0D" w:rsidRDefault="007F3A0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F" w:rsidRPr="006F4FD2" w:rsidRDefault="00824CDC" w:rsidP="003F7194">
    <w:pPr>
      <w:ind w:left="5216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6"/>
        <w:szCs w:val="26"/>
      </w:rPr>
      <w:t xml:space="preserve">                 </w:t>
    </w:r>
    <w:r>
      <w:rPr>
        <w:rFonts w:ascii="Calibri" w:hAnsi="Calibri" w:cs="Calibri"/>
        <w:sz w:val="22"/>
        <w:szCs w:val="22"/>
      </w:rPr>
      <w:t xml:space="preserve">  </w:t>
    </w:r>
    <w:r w:rsidRPr="006F4FD2">
      <w:rPr>
        <w:rFonts w:ascii="Calibri" w:hAnsi="Calibri" w:cs="Calibri"/>
        <w:sz w:val="22"/>
        <w:szCs w:val="22"/>
      </w:rPr>
      <w:t xml:space="preserve">PRESSMEDDELANDE </w:t>
    </w:r>
    <w:r w:rsidRPr="006F4FD2">
      <w:rPr>
        <w:rFonts w:ascii="Calibri" w:hAnsi="Calibri" w:cs="Calibri"/>
        <w:sz w:val="22"/>
        <w:szCs w:val="22"/>
      </w:rPr>
      <w:t>201</w:t>
    </w:r>
    <w:r>
      <w:rPr>
        <w:rFonts w:ascii="Calibri" w:hAnsi="Calibri" w:cs="Calibri"/>
        <w:sz w:val="22"/>
        <w:szCs w:val="22"/>
      </w:rPr>
      <w:t>2</w:t>
    </w:r>
    <w:r w:rsidRPr="006F4FD2">
      <w:rPr>
        <w:rFonts w:ascii="Calibri" w:hAnsi="Calibri" w:cs="Calibri"/>
        <w:sz w:val="22"/>
        <w:szCs w:val="22"/>
      </w:rPr>
      <w:t>-</w:t>
    </w:r>
    <w:r w:rsidR="009E2847">
      <w:rPr>
        <w:rFonts w:ascii="Calibri" w:hAnsi="Calibri" w:cs="Calibri"/>
        <w:sz w:val="22"/>
        <w:szCs w:val="22"/>
      </w:rPr>
      <w:t>10</w:t>
    </w:r>
    <w:r>
      <w:rPr>
        <w:rFonts w:ascii="Calibri" w:hAnsi="Calibri" w:cs="Calibri"/>
        <w:sz w:val="22"/>
        <w:szCs w:val="22"/>
      </w:rPr>
      <w:t>-</w:t>
    </w:r>
    <w:r w:rsidR="007F3A0D">
      <w:rPr>
        <w:rFonts w:ascii="Calibri" w:hAnsi="Calibri" w:cs="Calibri"/>
        <w:sz w:val="22"/>
        <w:szCs w:val="22"/>
      </w:rPr>
      <w:t>11</w:t>
    </w:r>
    <w:bookmarkStart w:id="0" w:name="_GoBack"/>
    <w:bookmarkEnd w:id="0"/>
  </w:p>
  <w:p w:rsidR="0017276F" w:rsidRDefault="007E134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0D" w:rsidRDefault="007F3A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FC6"/>
    <w:multiLevelType w:val="hybridMultilevel"/>
    <w:tmpl w:val="ADE4963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DC"/>
    <w:rsid w:val="00006B57"/>
    <w:rsid w:val="002E3F0D"/>
    <w:rsid w:val="002F065D"/>
    <w:rsid w:val="0046160F"/>
    <w:rsid w:val="004B3B0B"/>
    <w:rsid w:val="0056610F"/>
    <w:rsid w:val="007502FA"/>
    <w:rsid w:val="00794583"/>
    <w:rsid w:val="007E1342"/>
    <w:rsid w:val="007F3A0D"/>
    <w:rsid w:val="0080782F"/>
    <w:rsid w:val="00807867"/>
    <w:rsid w:val="008136F8"/>
    <w:rsid w:val="008150A6"/>
    <w:rsid w:val="00824CDC"/>
    <w:rsid w:val="008A301B"/>
    <w:rsid w:val="00942A51"/>
    <w:rsid w:val="0096149C"/>
    <w:rsid w:val="009B50AA"/>
    <w:rsid w:val="009C2059"/>
    <w:rsid w:val="009E2847"/>
    <w:rsid w:val="00A85D76"/>
    <w:rsid w:val="00BB61DC"/>
    <w:rsid w:val="00BC340F"/>
    <w:rsid w:val="00C06804"/>
    <w:rsid w:val="00C818C8"/>
    <w:rsid w:val="00D74E52"/>
    <w:rsid w:val="00DF7D3F"/>
    <w:rsid w:val="00E02DEA"/>
    <w:rsid w:val="00E41F3B"/>
    <w:rsid w:val="00E5579F"/>
    <w:rsid w:val="00E55DBB"/>
    <w:rsid w:val="00E7065C"/>
    <w:rsid w:val="00F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24CDC"/>
    <w:rPr>
      <w:color w:val="0000FF"/>
      <w:u w:val="single"/>
    </w:rPr>
  </w:style>
  <w:style w:type="paragraph" w:styleId="Sidhuvud">
    <w:name w:val="header"/>
    <w:basedOn w:val="Normal"/>
    <w:link w:val="SidhuvudChar"/>
    <w:rsid w:val="00824CDC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824CD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1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F3B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E28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284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24CDC"/>
    <w:rPr>
      <w:color w:val="0000FF"/>
      <w:u w:val="single"/>
    </w:rPr>
  </w:style>
  <w:style w:type="paragraph" w:styleId="Sidhuvud">
    <w:name w:val="header"/>
    <w:basedOn w:val="Normal"/>
    <w:link w:val="SidhuvudChar"/>
    <w:rsid w:val="00824CDC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824CD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1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F3B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E28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284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avis.se/se/" TargetMode="External"/><Relationship Id="rId13" Type="http://schemas.openxmlformats.org/officeDocument/2006/relationships/hyperlink" Target="http://www.mynewsdesk.s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drymouthrelief.s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actavis.se" TargetMode="External"/><Relationship Id="rId23" Type="http://schemas.openxmlformats.org/officeDocument/2006/relationships/theme" Target="theme/theme1.xml"/><Relationship Id="rId10" Type="http://schemas.openxmlformats.org/officeDocument/2006/relationships/image" Target="http://www.actavis.se/ActavisV2Country/i/sv-SE/actavis_logo.gi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SHedman@actavis.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26</cp:revision>
  <dcterms:created xsi:type="dcterms:W3CDTF">2012-05-29T07:03:00Z</dcterms:created>
  <dcterms:modified xsi:type="dcterms:W3CDTF">2012-10-10T11:39:00Z</dcterms:modified>
</cp:coreProperties>
</file>