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5E" w:rsidRDefault="00496A5E" w:rsidP="008D643F">
      <w:pPr>
        <w:rPr>
          <w:rFonts w:ascii="Arial" w:hAnsi="Arial" w:cs="Arial"/>
        </w:rPr>
      </w:pPr>
      <w:bookmarkStart w:id="0" w:name="_GoBack"/>
      <w:bookmarkEnd w:id="0"/>
      <w:r w:rsidRPr="00496A5E">
        <w:rPr>
          <w:rFonts w:ascii="Arial" w:hAnsi="Arial" w:cs="Arial"/>
        </w:rPr>
        <w:t>Pressmeddelande mars 2017</w:t>
      </w:r>
    </w:p>
    <w:p w:rsidR="00496A5E" w:rsidRPr="00496A5E" w:rsidRDefault="00496A5E" w:rsidP="002A04EE">
      <w:pPr>
        <w:pStyle w:val="Rubrik2"/>
      </w:pPr>
      <w:r w:rsidRPr="00496A5E">
        <w:t>Trivselhus i nytt storavtal för grupphusbyggnation</w:t>
      </w:r>
    </w:p>
    <w:p w:rsidR="00496A5E" w:rsidRPr="008247B9" w:rsidRDefault="00496A5E" w:rsidP="00496A5E">
      <w:pPr>
        <w:rPr>
          <w:b/>
        </w:rPr>
      </w:pPr>
      <w:r w:rsidRPr="008247B9">
        <w:rPr>
          <w:b/>
        </w:rPr>
        <w:t xml:space="preserve">Trivselhus </w:t>
      </w:r>
      <w:r w:rsidR="004F0AAF">
        <w:rPr>
          <w:b/>
        </w:rPr>
        <w:t xml:space="preserve">har tecknat avtal med </w:t>
      </w:r>
      <w:r w:rsidR="00B5421C">
        <w:rPr>
          <w:b/>
        </w:rPr>
        <w:t xml:space="preserve">markentreprenören MacFreeze </w:t>
      </w:r>
      <w:r w:rsidR="004F0AAF">
        <w:rPr>
          <w:b/>
        </w:rPr>
        <w:t xml:space="preserve">om </w:t>
      </w:r>
      <w:r w:rsidRPr="008247B9">
        <w:rPr>
          <w:b/>
        </w:rPr>
        <w:t>byggnation av 52 bostäder</w:t>
      </w:r>
      <w:r w:rsidR="00A94352">
        <w:rPr>
          <w:b/>
        </w:rPr>
        <w:t xml:space="preserve"> till ett sammanlagt ordervärde av 116 miljoner kronor</w:t>
      </w:r>
      <w:r w:rsidRPr="008247B9">
        <w:rPr>
          <w:b/>
        </w:rPr>
        <w:t xml:space="preserve"> i Kållered, Mölndals kommun.</w:t>
      </w:r>
    </w:p>
    <w:p w:rsidR="00F46110" w:rsidRDefault="006A7411" w:rsidP="00F46110">
      <w:pPr>
        <w:pStyle w:val="Liststycke"/>
        <w:numPr>
          <w:ilvl w:val="0"/>
          <w:numId w:val="2"/>
        </w:numPr>
      </w:pPr>
      <w:r>
        <w:t>Ett mångårigt och mycket framgångsrikt sa</w:t>
      </w:r>
      <w:r w:rsidR="00B5421C">
        <w:t>marbete mellan Trivselhus och Ma</w:t>
      </w:r>
      <w:r>
        <w:t xml:space="preserve">cFreeze ligger till grund för </w:t>
      </w:r>
      <w:r w:rsidR="008247B9">
        <w:t>avtalet som</w:t>
      </w:r>
      <w:r w:rsidR="00F46110">
        <w:t xml:space="preserve"> är </w:t>
      </w:r>
      <w:r w:rsidR="00B5421C">
        <w:t xml:space="preserve">ytterligare </w:t>
      </w:r>
      <w:r w:rsidR="00F46110">
        <w:t xml:space="preserve">ett bevis på hur </w:t>
      </w:r>
      <w:r w:rsidR="00B5421C">
        <w:t>Trivselhus</w:t>
      </w:r>
      <w:r w:rsidR="00F46110">
        <w:t xml:space="preserve"> tillsammans med </w:t>
      </w:r>
      <w:r w:rsidR="008247B9">
        <w:t xml:space="preserve">professionella </w:t>
      </w:r>
      <w:r w:rsidR="00F46110">
        <w:t xml:space="preserve">samarbetspartners </w:t>
      </w:r>
      <w:r w:rsidR="007C65A9">
        <w:t>kan ta</w:t>
      </w:r>
      <w:r w:rsidR="00F46110">
        <w:t xml:space="preserve"> fram attraktiva l</w:t>
      </w:r>
      <w:r w:rsidR="008247B9">
        <w:t xml:space="preserve">ösningar för gruppbyggda småhus, säger Trivselhus </w:t>
      </w:r>
      <w:r w:rsidR="004F0AAF">
        <w:t>vd</w:t>
      </w:r>
      <w:r w:rsidR="008247B9">
        <w:t xml:space="preserve"> Jan Johansson.</w:t>
      </w:r>
    </w:p>
    <w:p w:rsidR="002A04EE" w:rsidRDefault="00B5421C" w:rsidP="002A04EE">
      <w:r>
        <w:t>Trivselhus och MacFreeze har under många år samarbetat kring investeringar i byggbar mark. Nu har parterna enats om att bygga</w:t>
      </w:r>
      <w:r w:rsidR="006A7411">
        <w:t xml:space="preserve"> 52 bostäder i radhusform </w:t>
      </w:r>
      <w:r w:rsidR="008247B9">
        <w:t>i området Kållered i Mölndals kommun</w:t>
      </w:r>
      <w:r w:rsidR="006A7411">
        <w:t xml:space="preserve">. </w:t>
      </w:r>
    </w:p>
    <w:p w:rsidR="002A04EE" w:rsidRDefault="00A94352" w:rsidP="002A04EE">
      <w:r>
        <w:t>Tvåplans</w:t>
      </w:r>
      <w:r w:rsidR="002A04EE">
        <w:t>radhusen med moderna funktionella planlösningar och hållbara materialval upplåts som bostadsrätter. Byggnationen kommer att ske i två etapper under hösten 2017/vintern 2018.</w:t>
      </w:r>
    </w:p>
    <w:p w:rsidR="007C65A9" w:rsidRDefault="006A7411" w:rsidP="007C65A9">
      <w:r>
        <w:t xml:space="preserve">Kållered </w:t>
      </w:r>
      <w:r w:rsidR="00C640E5">
        <w:t xml:space="preserve">ligger </w:t>
      </w:r>
      <w:r w:rsidR="009D1CCB">
        <w:t xml:space="preserve">på </w:t>
      </w:r>
      <w:r w:rsidR="00C640E5">
        <w:t>utmärkt</w:t>
      </w:r>
      <w:r w:rsidR="009D1CCB">
        <w:t xml:space="preserve"> pendlingsavstånd till Göteborg</w:t>
      </w:r>
      <w:r>
        <w:t xml:space="preserve"> samtidigt </w:t>
      </w:r>
      <w:r w:rsidR="008247B9">
        <w:t>som de</w:t>
      </w:r>
      <w:r w:rsidR="00B84A62">
        <w:t>t är nära till naturområden. Området är perfekt för</w:t>
      </w:r>
      <w:r w:rsidR="008247B9">
        <w:t xml:space="preserve"> den som vill ha nära till storstadens utbud och arbetstillfällen och samtidigt ha natur, skola och omsorg</w:t>
      </w:r>
      <w:r w:rsidR="00B84A62">
        <w:t xml:space="preserve"> in på husknuten</w:t>
      </w:r>
      <w:r w:rsidR="008247B9">
        <w:t xml:space="preserve">. </w:t>
      </w:r>
    </w:p>
    <w:p w:rsidR="00B5421C" w:rsidRDefault="007C65A9" w:rsidP="00B5421C">
      <w:pPr>
        <w:pStyle w:val="Liststycke"/>
        <w:numPr>
          <w:ilvl w:val="0"/>
          <w:numId w:val="2"/>
        </w:numPr>
      </w:pPr>
      <w:r>
        <w:t>Jag är mycket nöjd över vårt fortsatta samarbete med Trivselhus och värderar framför allt den höga kvalitet som Trivselhus alltid står för</w:t>
      </w:r>
      <w:r w:rsidR="00B5421C">
        <w:t xml:space="preserve">, säger Kjell Schön, </w:t>
      </w:r>
      <w:r w:rsidR="004F0AAF">
        <w:t>vd</w:t>
      </w:r>
      <w:r w:rsidR="00B5421C">
        <w:t xml:space="preserve"> och ägare till MacFreeze AB.</w:t>
      </w:r>
    </w:p>
    <w:p w:rsidR="004F0AAF" w:rsidRPr="003316DB" w:rsidRDefault="004F0AAF" w:rsidP="003316DB">
      <w:pPr>
        <w:rPr>
          <w:rFonts w:ascii="Arial" w:hAnsi="Arial"/>
          <w:color w:val="auto"/>
          <w:spacing w:val="0"/>
        </w:rPr>
      </w:pPr>
      <w:r w:rsidRPr="003316DB">
        <w:rPr>
          <w:rFonts w:ascii="Arial" w:hAnsi="Arial"/>
        </w:rPr>
        <w:t xml:space="preserve">Trivselhus </w:t>
      </w:r>
      <w:r>
        <w:rPr>
          <w:rFonts w:ascii="Arial" w:hAnsi="Arial"/>
        </w:rPr>
        <w:t xml:space="preserve">beräknas under 2017 </w:t>
      </w:r>
      <w:r w:rsidRPr="003316DB">
        <w:rPr>
          <w:rFonts w:ascii="Arial" w:hAnsi="Arial"/>
        </w:rPr>
        <w:t>uppför</w:t>
      </w:r>
      <w:r>
        <w:rPr>
          <w:rFonts w:ascii="Arial" w:hAnsi="Arial"/>
        </w:rPr>
        <w:t>a</w:t>
      </w:r>
      <w:r w:rsidRPr="003316DB">
        <w:rPr>
          <w:rFonts w:ascii="Arial" w:hAnsi="Arial"/>
        </w:rPr>
        <w:t xml:space="preserve"> 600-700 bostäder där basen ligger i styckebyggda premiumvillor men där bostadsrätter, radhus och grupphus utgör en växande andel. Utöver egen markexploatering samarbetar Trivselhus med markägare för utveckling av grupphusområden. Trivselhus marknadsför och säljer även villor under varumärket Movehome.</w:t>
      </w:r>
    </w:p>
    <w:p w:rsidR="003D2D57" w:rsidRDefault="004F0AAF" w:rsidP="008D643F">
      <w:r>
        <w:t xml:space="preserve"> </w:t>
      </w:r>
    </w:p>
    <w:p w:rsidR="00B5421C" w:rsidRDefault="003D2D57" w:rsidP="008D643F">
      <w:r>
        <w:t>För mer information:</w:t>
      </w:r>
    </w:p>
    <w:p w:rsidR="002A04EE" w:rsidRDefault="002A04EE" w:rsidP="008D643F">
      <w:r>
        <w:t xml:space="preserve">Jan Johansson, VD på Trivselhus </w:t>
      </w:r>
    </w:p>
    <w:p w:rsidR="003D2D57" w:rsidRDefault="002A04EE" w:rsidP="008D643F">
      <w:r>
        <w:t xml:space="preserve">070-6029607, </w:t>
      </w:r>
      <w:hyperlink r:id="rId8" w:history="1">
        <w:r w:rsidRPr="0067357F">
          <w:rPr>
            <w:rStyle w:val="Hyperlnk"/>
          </w:rPr>
          <w:t>jan.johansson@trivselhus.se</w:t>
        </w:r>
      </w:hyperlink>
    </w:p>
    <w:p w:rsidR="002A04EE" w:rsidRDefault="002A04EE" w:rsidP="008D643F"/>
    <w:p w:rsidR="002A04EE" w:rsidRDefault="002A04EE" w:rsidP="008D643F">
      <w:r>
        <w:t>Kjell Schön, VD och ägare till MacFreeze AB</w:t>
      </w:r>
    </w:p>
    <w:p w:rsidR="002A04EE" w:rsidRDefault="002A04EE" w:rsidP="008D643F">
      <w:r>
        <w:t xml:space="preserve">070-5294787, </w:t>
      </w:r>
      <w:hyperlink r:id="rId9" w:history="1">
        <w:r w:rsidRPr="0067357F">
          <w:rPr>
            <w:rStyle w:val="Hyperlnk"/>
          </w:rPr>
          <w:t>kjell@macfreeze.se</w:t>
        </w:r>
      </w:hyperlink>
    </w:p>
    <w:p w:rsidR="00B5421C" w:rsidRDefault="00B5421C" w:rsidP="008D643F"/>
    <w:p w:rsidR="00812373" w:rsidRPr="002A04EE" w:rsidRDefault="00812373" w:rsidP="008D643F">
      <w:pPr>
        <w:rPr>
          <w:rFonts w:ascii="Arial" w:hAnsi="Arial"/>
          <w:color w:val="auto"/>
          <w:spacing w:val="0"/>
        </w:rPr>
      </w:pPr>
    </w:p>
    <w:sectPr w:rsidR="00812373" w:rsidRPr="002A0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32" w:rsidRDefault="00C81232" w:rsidP="0021142E">
      <w:pPr>
        <w:spacing w:after="0" w:line="240" w:lineRule="auto"/>
      </w:pPr>
      <w:r>
        <w:separator/>
      </w:r>
    </w:p>
  </w:endnote>
  <w:endnote w:type="continuationSeparator" w:id="0">
    <w:p w:rsidR="00C81232" w:rsidRDefault="00C81232" w:rsidP="0021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slon Book BE Regular">
    <w:panose1 w:val="02000503080000020003"/>
    <w:charset w:val="00"/>
    <w:family w:val="modern"/>
    <w:notTrueType/>
    <w:pitch w:val="variable"/>
    <w:sig w:usb0="8000002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8 Medium">
    <w:panose1 w:val="020B0A03030200020204"/>
    <w:charset w:val="00"/>
    <w:family w:val="swiss"/>
    <w:notTrueType/>
    <w:pitch w:val="variable"/>
    <w:sig w:usb0="A000002F" w:usb1="5000200B" w:usb2="00000000" w:usb3="00000000" w:csb0="00000193" w:csb1="00000000"/>
  </w:font>
  <w:font w:name="MingLiU">
    <w:altName w:val="細明體"/>
    <w:panose1 w:val="02020509000000000000"/>
    <w:charset w:val="88"/>
    <w:family w:val="modern"/>
    <w:pitch w:val="fixed"/>
    <w:sig w:usb0="A00002FF" w:usb1="28CFFCFA" w:usb2="00000016" w:usb3="00000000" w:csb0="00100001" w:csb1="00000000"/>
  </w:font>
  <w:font w:name="U8">
    <w:panose1 w:val="020B0A03030200020204"/>
    <w:charset w:val="00"/>
    <w:family w:val="swiss"/>
    <w:notTrueType/>
    <w:pitch w:val="variable"/>
    <w:sig w:usb0="A000002F" w:usb1="5000200B"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32" w:rsidRDefault="00C81232" w:rsidP="0021142E">
      <w:pPr>
        <w:spacing w:after="0" w:line="240" w:lineRule="auto"/>
      </w:pPr>
      <w:r>
        <w:separator/>
      </w:r>
    </w:p>
  </w:footnote>
  <w:footnote w:type="continuationSeparator" w:id="0">
    <w:p w:rsidR="00C81232" w:rsidRDefault="00C81232" w:rsidP="0021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2117E"/>
    <w:multiLevelType w:val="hybridMultilevel"/>
    <w:tmpl w:val="8BAA64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D730092"/>
    <w:multiLevelType w:val="hybridMultilevel"/>
    <w:tmpl w:val="0DAE21A8"/>
    <w:lvl w:ilvl="0" w:tplc="A83C791E">
      <w:numFmt w:val="bullet"/>
      <w:lvlText w:val="-"/>
      <w:lvlJc w:val="left"/>
      <w:pPr>
        <w:ind w:left="720" w:hanging="360"/>
      </w:pPr>
      <w:rPr>
        <w:rFonts w:ascii="Caslon Book BE Regular" w:eastAsiaTheme="minorHAnsi" w:hAnsi="Caslon Book BE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visionView w:markup="0"/>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32"/>
    <w:rsid w:val="000026E6"/>
    <w:rsid w:val="00166F1C"/>
    <w:rsid w:val="001A546B"/>
    <w:rsid w:val="001C17CC"/>
    <w:rsid w:val="00203831"/>
    <w:rsid w:val="0021142E"/>
    <w:rsid w:val="00237611"/>
    <w:rsid w:val="00256045"/>
    <w:rsid w:val="002A04EE"/>
    <w:rsid w:val="002D139D"/>
    <w:rsid w:val="002E5855"/>
    <w:rsid w:val="003316DB"/>
    <w:rsid w:val="003B43AE"/>
    <w:rsid w:val="003D2D57"/>
    <w:rsid w:val="00422A35"/>
    <w:rsid w:val="00496A5E"/>
    <w:rsid w:val="004F0AAF"/>
    <w:rsid w:val="004F2D19"/>
    <w:rsid w:val="00567DBB"/>
    <w:rsid w:val="0059190D"/>
    <w:rsid w:val="005B1246"/>
    <w:rsid w:val="005E482D"/>
    <w:rsid w:val="006A7411"/>
    <w:rsid w:val="006F57BA"/>
    <w:rsid w:val="007442BE"/>
    <w:rsid w:val="007A392B"/>
    <w:rsid w:val="007C65A9"/>
    <w:rsid w:val="007D0607"/>
    <w:rsid w:val="00812373"/>
    <w:rsid w:val="0082036F"/>
    <w:rsid w:val="008247B9"/>
    <w:rsid w:val="008D643F"/>
    <w:rsid w:val="008E3D42"/>
    <w:rsid w:val="0092301E"/>
    <w:rsid w:val="009A5E7A"/>
    <w:rsid w:val="009D1CCB"/>
    <w:rsid w:val="009F1E24"/>
    <w:rsid w:val="00A17E37"/>
    <w:rsid w:val="00A76D71"/>
    <w:rsid w:val="00A94352"/>
    <w:rsid w:val="00AC48D1"/>
    <w:rsid w:val="00AC6F5B"/>
    <w:rsid w:val="00B472E9"/>
    <w:rsid w:val="00B5421C"/>
    <w:rsid w:val="00B84A62"/>
    <w:rsid w:val="00C640E5"/>
    <w:rsid w:val="00C70420"/>
    <w:rsid w:val="00C81232"/>
    <w:rsid w:val="00CD34E2"/>
    <w:rsid w:val="00D76D00"/>
    <w:rsid w:val="00DA342F"/>
    <w:rsid w:val="00DB0E15"/>
    <w:rsid w:val="00E20531"/>
    <w:rsid w:val="00F46110"/>
    <w:rsid w:val="00FE2CF0"/>
    <w:rsid w:val="00FF797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CC50F-2C16-4D69-AB88-3835FBD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71"/>
    <w:rPr>
      <w:rFonts w:ascii="Caslon Book BE Regular" w:hAnsi="Caslon Book BE Regular"/>
      <w:color w:val="232E3B" w:themeColor="text1"/>
      <w:spacing w:val="6"/>
      <w:sz w:val="20"/>
    </w:rPr>
  </w:style>
  <w:style w:type="paragraph" w:styleId="Rubrik1">
    <w:name w:val="heading 1"/>
    <w:basedOn w:val="Rubrik"/>
    <w:next w:val="Normal"/>
    <w:link w:val="Rubrik1Char"/>
    <w:uiPriority w:val="9"/>
    <w:qFormat/>
    <w:rsid w:val="009A5E7A"/>
    <w:pPr>
      <w:keepNext/>
      <w:keepLines/>
      <w:spacing w:before="960" w:after="360" w:line="259" w:lineRule="auto"/>
      <w:outlineLvl w:val="0"/>
    </w:pPr>
    <w:rPr>
      <w:rFonts w:ascii="U8 Medium" w:hAnsi="U8 Medium"/>
      <w:spacing w:val="60"/>
      <w:sz w:val="32"/>
      <w:szCs w:val="32"/>
    </w:rPr>
  </w:style>
  <w:style w:type="paragraph" w:styleId="Rubrik2">
    <w:name w:val="heading 2"/>
    <w:basedOn w:val="Rubrik1"/>
    <w:next w:val="Normal"/>
    <w:link w:val="Rubrik2Char"/>
    <w:uiPriority w:val="9"/>
    <w:unhideWhenUsed/>
    <w:qFormat/>
    <w:rsid w:val="003B43AE"/>
    <w:pPr>
      <w:outlineLvl w:val="1"/>
    </w:pPr>
    <w:rPr>
      <w:spacing w:val="50"/>
      <w:sz w:val="26"/>
      <w:szCs w:val="26"/>
    </w:rPr>
  </w:style>
  <w:style w:type="paragraph" w:styleId="Rubrik3">
    <w:name w:val="heading 3"/>
    <w:basedOn w:val="Rubrik1"/>
    <w:next w:val="Normal"/>
    <w:link w:val="Rubrik3Char"/>
    <w:uiPriority w:val="9"/>
    <w:unhideWhenUsed/>
    <w:qFormat/>
    <w:rsid w:val="003B43AE"/>
    <w:pPr>
      <w:spacing w:after="320"/>
      <w:outlineLvl w:val="2"/>
    </w:pPr>
    <w:rPr>
      <w:spacing w:val="40"/>
      <w:sz w:val="24"/>
      <w:szCs w:val="24"/>
    </w:rPr>
  </w:style>
  <w:style w:type="paragraph" w:styleId="Rubrik4">
    <w:name w:val="heading 4"/>
    <w:basedOn w:val="Rubrik1"/>
    <w:next w:val="Normal"/>
    <w:link w:val="Rubrik4Char"/>
    <w:uiPriority w:val="9"/>
    <w:unhideWhenUsed/>
    <w:qFormat/>
    <w:rsid w:val="003B43AE"/>
    <w:pPr>
      <w:spacing w:after="280"/>
      <w:outlineLvl w:val="3"/>
    </w:pPr>
    <w:rPr>
      <w:iCs/>
      <w:spacing w:val="3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5E7A"/>
    <w:rPr>
      <w:rFonts w:ascii="U8 Medium" w:eastAsiaTheme="majorEastAsia" w:hAnsi="U8 Medium" w:cstheme="majorBidi"/>
      <w:caps/>
      <w:color w:val="232E3B" w:themeColor="text1"/>
      <w:spacing w:val="60"/>
      <w:sz w:val="32"/>
      <w:szCs w:val="32"/>
    </w:rPr>
  </w:style>
  <w:style w:type="paragraph" w:styleId="Rubrik">
    <w:name w:val="Title"/>
    <w:next w:val="Normal"/>
    <w:link w:val="RubrikChar"/>
    <w:uiPriority w:val="10"/>
    <w:qFormat/>
    <w:rsid w:val="009A5E7A"/>
    <w:pPr>
      <w:spacing w:after="480" w:line="240" w:lineRule="auto"/>
      <w:contextualSpacing/>
      <w:jc w:val="center"/>
    </w:pPr>
    <w:rPr>
      <w:rFonts w:ascii="U8" w:eastAsiaTheme="majorEastAsia" w:hAnsi="U8" w:cstheme="majorBidi"/>
      <w:caps/>
      <w:color w:val="232E3B" w:themeColor="text1"/>
      <w:spacing w:val="80"/>
      <w:sz w:val="56"/>
      <w:szCs w:val="56"/>
    </w:rPr>
  </w:style>
  <w:style w:type="character" w:customStyle="1" w:styleId="RubrikChar">
    <w:name w:val="Rubrik Char"/>
    <w:basedOn w:val="Standardstycketeckensnitt"/>
    <w:link w:val="Rubrik"/>
    <w:uiPriority w:val="10"/>
    <w:rsid w:val="009A5E7A"/>
    <w:rPr>
      <w:rFonts w:ascii="U8" w:eastAsiaTheme="majorEastAsia" w:hAnsi="U8" w:cstheme="majorBidi"/>
      <w:caps/>
      <w:color w:val="232E3B" w:themeColor="text1"/>
      <w:spacing w:val="80"/>
      <w:sz w:val="56"/>
      <w:szCs w:val="56"/>
    </w:rPr>
  </w:style>
  <w:style w:type="character" w:customStyle="1" w:styleId="Rubrik2Char">
    <w:name w:val="Rubrik 2 Char"/>
    <w:basedOn w:val="Standardstycketeckensnitt"/>
    <w:link w:val="Rubrik2"/>
    <w:uiPriority w:val="9"/>
    <w:rsid w:val="003B43AE"/>
    <w:rPr>
      <w:rFonts w:ascii="U8 Medium" w:eastAsiaTheme="majorEastAsia" w:hAnsi="U8 Medium" w:cstheme="majorBidi"/>
      <w:caps/>
      <w:color w:val="232E3B" w:themeColor="text1"/>
      <w:spacing w:val="50"/>
      <w:kern w:val="28"/>
      <w:sz w:val="26"/>
      <w:szCs w:val="26"/>
    </w:rPr>
  </w:style>
  <w:style w:type="character" w:customStyle="1" w:styleId="Rubrik3Char">
    <w:name w:val="Rubrik 3 Char"/>
    <w:basedOn w:val="Standardstycketeckensnitt"/>
    <w:link w:val="Rubrik3"/>
    <w:uiPriority w:val="9"/>
    <w:rsid w:val="003B43AE"/>
    <w:rPr>
      <w:rFonts w:ascii="U8 Medium" w:eastAsiaTheme="majorEastAsia" w:hAnsi="U8 Medium" w:cstheme="majorBidi"/>
      <w:caps/>
      <w:color w:val="232E3B" w:themeColor="text1"/>
      <w:spacing w:val="40"/>
      <w:kern w:val="28"/>
      <w:sz w:val="24"/>
      <w:szCs w:val="24"/>
    </w:rPr>
  </w:style>
  <w:style w:type="character" w:customStyle="1" w:styleId="Rubrik4Char">
    <w:name w:val="Rubrik 4 Char"/>
    <w:basedOn w:val="Standardstycketeckensnitt"/>
    <w:link w:val="Rubrik4"/>
    <w:uiPriority w:val="9"/>
    <w:rsid w:val="003B43AE"/>
    <w:rPr>
      <w:rFonts w:ascii="U8 Medium" w:eastAsiaTheme="majorEastAsia" w:hAnsi="U8 Medium" w:cstheme="majorBidi"/>
      <w:iCs/>
      <w:caps/>
      <w:color w:val="232E3B" w:themeColor="text1"/>
      <w:spacing w:val="30"/>
      <w:kern w:val="28"/>
      <w:szCs w:val="32"/>
    </w:rPr>
  </w:style>
  <w:style w:type="paragraph" w:styleId="Ingetavstnd">
    <w:name w:val="No Spacing"/>
    <w:uiPriority w:val="1"/>
    <w:qFormat/>
    <w:rsid w:val="00A76D71"/>
    <w:pPr>
      <w:spacing w:after="0" w:line="240" w:lineRule="auto"/>
    </w:pPr>
    <w:rPr>
      <w:rFonts w:ascii="Caslon Book BE Regular" w:hAnsi="Caslon Book BE Regular"/>
      <w:color w:val="232E3B" w:themeColor="text1"/>
      <w:spacing w:val="6"/>
      <w:sz w:val="20"/>
    </w:rPr>
  </w:style>
  <w:style w:type="paragraph" w:styleId="Underrubrik">
    <w:name w:val="Subtitle"/>
    <w:basedOn w:val="Normal"/>
    <w:next w:val="Normal"/>
    <w:link w:val="UnderrubrikChar"/>
    <w:uiPriority w:val="11"/>
    <w:qFormat/>
    <w:rsid w:val="00AC6F5B"/>
    <w:pPr>
      <w:numPr>
        <w:ilvl w:val="1"/>
      </w:numPr>
    </w:pPr>
    <w:rPr>
      <w:rFonts w:ascii="U8 Medium" w:eastAsiaTheme="minorEastAsia" w:hAnsi="U8 Medium"/>
      <w:caps/>
      <w:spacing w:val="20"/>
    </w:rPr>
  </w:style>
  <w:style w:type="character" w:customStyle="1" w:styleId="UnderrubrikChar">
    <w:name w:val="Underrubrik Char"/>
    <w:basedOn w:val="Standardstycketeckensnitt"/>
    <w:link w:val="Underrubrik"/>
    <w:uiPriority w:val="11"/>
    <w:rsid w:val="00AC6F5B"/>
    <w:rPr>
      <w:rFonts w:ascii="U8 Medium" w:eastAsiaTheme="minorEastAsia" w:hAnsi="U8 Medium"/>
      <w:caps/>
      <w:color w:val="232E3B" w:themeColor="text1"/>
      <w:spacing w:val="20"/>
    </w:rPr>
  </w:style>
  <w:style w:type="character" w:styleId="Betoning">
    <w:name w:val="Emphasis"/>
    <w:basedOn w:val="Standardstycketeckensnitt"/>
    <w:uiPriority w:val="20"/>
    <w:qFormat/>
    <w:rsid w:val="00AC6F5B"/>
    <w:rPr>
      <w:i/>
      <w:iCs/>
      <w:color w:val="232E3B" w:themeColor="text1"/>
    </w:rPr>
  </w:style>
  <w:style w:type="character" w:styleId="Starkbetoning">
    <w:name w:val="Intense Emphasis"/>
    <w:basedOn w:val="Standardstycketeckensnitt"/>
    <w:uiPriority w:val="21"/>
    <w:qFormat/>
    <w:rsid w:val="00AC6F5B"/>
    <w:rPr>
      <w:b/>
      <w:i/>
      <w:iCs/>
      <w:color w:val="232E3B" w:themeColor="text1"/>
    </w:rPr>
  </w:style>
  <w:style w:type="character" w:styleId="Stark">
    <w:name w:val="Strong"/>
    <w:basedOn w:val="Standardstycketeckensnitt"/>
    <w:uiPriority w:val="22"/>
    <w:qFormat/>
    <w:rsid w:val="00AC6F5B"/>
    <w:rPr>
      <w:b/>
      <w:bCs/>
    </w:rPr>
  </w:style>
  <w:style w:type="paragraph" w:styleId="Citat">
    <w:name w:val="Quote"/>
    <w:basedOn w:val="Normal"/>
    <w:next w:val="Normal"/>
    <w:link w:val="CitatChar"/>
    <w:uiPriority w:val="29"/>
    <w:qFormat/>
    <w:rsid w:val="00CD34E2"/>
    <w:pPr>
      <w:spacing w:before="200"/>
      <w:ind w:left="864" w:right="864"/>
      <w:jc w:val="center"/>
    </w:pPr>
    <w:rPr>
      <w:i/>
      <w:iCs/>
    </w:rPr>
  </w:style>
  <w:style w:type="character" w:customStyle="1" w:styleId="CitatChar">
    <w:name w:val="Citat Char"/>
    <w:basedOn w:val="Standardstycketeckensnitt"/>
    <w:link w:val="Citat"/>
    <w:uiPriority w:val="29"/>
    <w:rsid w:val="00CD34E2"/>
    <w:rPr>
      <w:rFonts w:ascii="Caslon Book BE Regular" w:hAnsi="Caslon Book BE Regular"/>
      <w:i/>
      <w:iCs/>
      <w:color w:val="232E3B" w:themeColor="text1"/>
    </w:rPr>
  </w:style>
  <w:style w:type="character" w:styleId="Diskretreferens">
    <w:name w:val="Subtle Reference"/>
    <w:basedOn w:val="Standardstycketeckensnitt"/>
    <w:uiPriority w:val="31"/>
    <w:qFormat/>
    <w:rsid w:val="00C70420"/>
    <w:rPr>
      <w:smallCaps/>
      <w:color w:val="232E3B" w:themeColor="text1"/>
    </w:rPr>
  </w:style>
  <w:style w:type="character" w:styleId="Starkreferens">
    <w:name w:val="Intense Reference"/>
    <w:basedOn w:val="Standardstycketeckensnitt"/>
    <w:uiPriority w:val="32"/>
    <w:qFormat/>
    <w:rsid w:val="00C70420"/>
    <w:rPr>
      <w:b/>
      <w:bCs/>
      <w:smallCaps/>
      <w:color w:val="232E3B" w:themeColor="text1"/>
      <w:spacing w:val="5"/>
    </w:rPr>
  </w:style>
  <w:style w:type="character" w:styleId="Bokenstitel">
    <w:name w:val="Book Title"/>
    <w:basedOn w:val="Standardstycketeckensnitt"/>
    <w:uiPriority w:val="33"/>
    <w:qFormat/>
    <w:rsid w:val="002E5855"/>
    <w:rPr>
      <w:b/>
      <w:bCs/>
      <w:i/>
      <w:iCs/>
      <w:spacing w:val="5"/>
    </w:rPr>
  </w:style>
  <w:style w:type="paragraph" w:styleId="Liststycke">
    <w:name w:val="List Paragraph"/>
    <w:basedOn w:val="Normal"/>
    <w:uiPriority w:val="34"/>
    <w:qFormat/>
    <w:rsid w:val="002E5855"/>
    <w:pPr>
      <w:ind w:left="720"/>
      <w:contextualSpacing/>
    </w:pPr>
  </w:style>
  <w:style w:type="character" w:styleId="Hyperlnk">
    <w:name w:val="Hyperlink"/>
    <w:basedOn w:val="Standardstycketeckensnitt"/>
    <w:uiPriority w:val="99"/>
    <w:unhideWhenUsed/>
    <w:rsid w:val="00C70420"/>
    <w:rPr>
      <w:color w:val="232E3B" w:themeColor="text1"/>
      <w:u w:val="single"/>
    </w:rPr>
  </w:style>
  <w:style w:type="character" w:styleId="AnvndHyperlnk">
    <w:name w:val="FollowedHyperlink"/>
    <w:basedOn w:val="Standardstycketeckensnitt"/>
    <w:uiPriority w:val="99"/>
    <w:semiHidden/>
    <w:unhideWhenUsed/>
    <w:rsid w:val="006F57BA"/>
    <w:rPr>
      <w:color w:val="A72B2A" w:themeColor="followedHyperlink"/>
      <w:u w:val="single"/>
    </w:rPr>
  </w:style>
  <w:style w:type="table" w:styleId="Ljuslista">
    <w:name w:val="Light List"/>
    <w:basedOn w:val="Normaltabell"/>
    <w:uiPriority w:val="61"/>
    <w:rsid w:val="006F57BA"/>
    <w:pPr>
      <w:spacing w:after="0" w:line="240" w:lineRule="auto"/>
    </w:pPr>
    <w:rPr>
      <w:rFonts w:eastAsiaTheme="minorEastAsia"/>
      <w:lang w:eastAsia="sv-SE"/>
    </w:rPr>
    <w:tblPr>
      <w:tblStyleRowBandSize w:val="1"/>
      <w:tblStyleColBandSize w:val="1"/>
      <w:tblBorders>
        <w:top w:val="single" w:sz="8" w:space="0" w:color="232E3B" w:themeColor="text1"/>
        <w:left w:val="single" w:sz="8" w:space="0" w:color="232E3B" w:themeColor="text1"/>
        <w:bottom w:val="single" w:sz="8" w:space="0" w:color="232E3B" w:themeColor="text1"/>
        <w:right w:val="single" w:sz="8" w:space="0" w:color="232E3B" w:themeColor="text1"/>
      </w:tblBorders>
    </w:tblPr>
    <w:tblStylePr w:type="firstRow">
      <w:pPr>
        <w:spacing w:before="0" w:after="0" w:line="240" w:lineRule="auto"/>
      </w:pPr>
      <w:rPr>
        <w:b/>
        <w:bCs/>
        <w:color w:val="F7F5F2" w:themeColor="background1"/>
      </w:rPr>
      <w:tblPr/>
      <w:tcPr>
        <w:shd w:val="clear" w:color="auto" w:fill="232E3B" w:themeFill="text1"/>
      </w:tcPr>
    </w:tblStylePr>
    <w:tblStylePr w:type="lastRow">
      <w:pPr>
        <w:spacing w:before="0" w:after="0" w:line="240" w:lineRule="auto"/>
      </w:pPr>
      <w:rPr>
        <w:b/>
        <w:bCs/>
      </w:rPr>
      <w:tblPr/>
      <w:tcPr>
        <w:tcBorders>
          <w:top w:val="double" w:sz="6" w:space="0" w:color="232E3B" w:themeColor="text1"/>
          <w:left w:val="single" w:sz="8" w:space="0" w:color="232E3B" w:themeColor="text1"/>
          <w:bottom w:val="single" w:sz="8" w:space="0" w:color="232E3B" w:themeColor="text1"/>
          <w:right w:val="single" w:sz="8" w:space="0" w:color="232E3B" w:themeColor="text1"/>
        </w:tcBorders>
      </w:tcPr>
    </w:tblStylePr>
    <w:tblStylePr w:type="firstCol">
      <w:rPr>
        <w:b/>
        <w:bCs/>
      </w:rPr>
    </w:tblStylePr>
    <w:tblStylePr w:type="lastCol">
      <w:rPr>
        <w:b/>
        <w:bCs/>
      </w:rPr>
    </w:tblStylePr>
    <w:tblStylePr w:type="band1Vert">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tblStylePr w:type="band1Horz">
      <w:tblPr/>
      <w:tcPr>
        <w:tcBorders>
          <w:top w:val="single" w:sz="8" w:space="0" w:color="232E3B" w:themeColor="text1"/>
          <w:left w:val="single" w:sz="8" w:space="0" w:color="232E3B" w:themeColor="text1"/>
          <w:bottom w:val="single" w:sz="8" w:space="0" w:color="232E3B" w:themeColor="text1"/>
          <w:right w:val="single" w:sz="8" w:space="0" w:color="232E3B" w:themeColor="text1"/>
        </w:tcBorders>
      </w:tcPr>
    </w:tblStylePr>
  </w:style>
  <w:style w:type="table" w:styleId="Mellanmrklista2-dekorfrg1">
    <w:name w:val="Medium List 2 Accent 1"/>
    <w:basedOn w:val="Normaltabell"/>
    <w:uiPriority w:val="66"/>
    <w:rsid w:val="006F57BA"/>
    <w:pPr>
      <w:spacing w:after="0" w:line="240" w:lineRule="auto"/>
    </w:pPr>
    <w:rPr>
      <w:rFonts w:asciiTheme="majorHAnsi" w:eastAsiaTheme="majorEastAsia" w:hAnsiTheme="majorHAnsi" w:cstheme="majorBidi"/>
      <w:color w:val="232E3B" w:themeColor="text1"/>
      <w:lang w:eastAsia="sv-SE"/>
    </w:rPr>
    <w:tblPr>
      <w:tblStyleRowBandSize w:val="1"/>
      <w:tblStyleColBandSize w:val="1"/>
      <w:tblBorders>
        <w:top w:val="single" w:sz="8" w:space="0" w:color="004F71" w:themeColor="accent1"/>
        <w:left w:val="single" w:sz="8" w:space="0" w:color="004F71" w:themeColor="accent1"/>
        <w:bottom w:val="single" w:sz="8" w:space="0" w:color="004F71" w:themeColor="accent1"/>
        <w:right w:val="single" w:sz="8" w:space="0" w:color="004F71" w:themeColor="accent1"/>
      </w:tblBorders>
    </w:tblPr>
    <w:tblStylePr w:type="firstRow">
      <w:rPr>
        <w:sz w:val="24"/>
        <w:szCs w:val="24"/>
      </w:rPr>
      <w:tblPr/>
      <w:tcPr>
        <w:tcBorders>
          <w:top w:val="nil"/>
          <w:left w:val="nil"/>
          <w:bottom w:val="single" w:sz="24" w:space="0" w:color="004F71" w:themeColor="accent1"/>
          <w:right w:val="nil"/>
          <w:insideH w:val="nil"/>
          <w:insideV w:val="nil"/>
        </w:tcBorders>
        <w:shd w:val="clear" w:color="auto" w:fill="F7F5F2" w:themeFill="background1"/>
      </w:tcPr>
    </w:tblStylePr>
    <w:tblStylePr w:type="lastRow">
      <w:tblPr/>
      <w:tcPr>
        <w:tcBorders>
          <w:top w:val="single" w:sz="8" w:space="0" w:color="004F71" w:themeColor="accent1"/>
          <w:left w:val="nil"/>
          <w:bottom w:val="nil"/>
          <w:right w:val="nil"/>
          <w:insideH w:val="nil"/>
          <w:insideV w:val="nil"/>
        </w:tcBorders>
        <w:shd w:val="clear" w:color="auto" w:fill="F7F5F2" w:themeFill="background1"/>
      </w:tcPr>
    </w:tblStylePr>
    <w:tblStylePr w:type="firstCol">
      <w:tblPr/>
      <w:tcPr>
        <w:tcBorders>
          <w:top w:val="nil"/>
          <w:left w:val="nil"/>
          <w:bottom w:val="nil"/>
          <w:right w:val="single" w:sz="8" w:space="0" w:color="004F71" w:themeColor="accent1"/>
          <w:insideH w:val="nil"/>
          <w:insideV w:val="nil"/>
        </w:tcBorders>
        <w:shd w:val="clear" w:color="auto" w:fill="F7F5F2" w:themeFill="background1"/>
      </w:tcPr>
    </w:tblStylePr>
    <w:tblStylePr w:type="lastCol">
      <w:tblPr/>
      <w:tcPr>
        <w:tcBorders>
          <w:top w:val="nil"/>
          <w:left w:val="single" w:sz="8" w:space="0" w:color="004F71" w:themeColor="accent1"/>
          <w:bottom w:val="nil"/>
          <w:right w:val="nil"/>
          <w:insideH w:val="nil"/>
          <w:insideV w:val="nil"/>
        </w:tcBorders>
        <w:shd w:val="clear" w:color="auto" w:fill="F7F5F2" w:themeFill="background1"/>
      </w:tcPr>
    </w:tblStylePr>
    <w:tblStylePr w:type="band1Vert">
      <w:tblPr/>
      <w:tcPr>
        <w:tcBorders>
          <w:left w:val="nil"/>
          <w:right w:val="nil"/>
          <w:insideH w:val="nil"/>
          <w:insideV w:val="nil"/>
        </w:tcBorders>
        <w:shd w:val="clear" w:color="auto" w:fill="9CE1FF" w:themeFill="accent1" w:themeFillTint="3F"/>
      </w:tcPr>
    </w:tblStylePr>
    <w:tblStylePr w:type="band1Horz">
      <w:tblPr/>
      <w:tcPr>
        <w:tcBorders>
          <w:top w:val="nil"/>
          <w:bottom w:val="nil"/>
          <w:insideH w:val="nil"/>
          <w:insideV w:val="nil"/>
        </w:tcBorders>
        <w:shd w:val="clear" w:color="auto" w:fill="9CE1FF" w:themeFill="accent1" w:themeFillTint="3F"/>
      </w:tcPr>
    </w:tblStylePr>
    <w:tblStylePr w:type="nwCell">
      <w:tblPr/>
      <w:tcPr>
        <w:shd w:val="clear" w:color="auto" w:fill="F7F5F2" w:themeFill="background1"/>
      </w:tcPr>
    </w:tblStylePr>
    <w:tblStylePr w:type="swCell">
      <w:tblPr/>
      <w:tcPr>
        <w:tcBorders>
          <w:top w:val="nil"/>
        </w:tcBorders>
      </w:tcPr>
    </w:tblStylePr>
  </w:style>
  <w:style w:type="character" w:styleId="Kommentarsreferens">
    <w:name w:val="annotation reference"/>
    <w:basedOn w:val="Standardstycketeckensnitt"/>
    <w:uiPriority w:val="99"/>
    <w:semiHidden/>
    <w:unhideWhenUsed/>
    <w:rsid w:val="0021142E"/>
    <w:rPr>
      <w:sz w:val="16"/>
      <w:szCs w:val="16"/>
    </w:rPr>
  </w:style>
  <w:style w:type="paragraph" w:styleId="Kommentarer">
    <w:name w:val="annotation text"/>
    <w:basedOn w:val="Normal"/>
    <w:link w:val="KommentarerChar"/>
    <w:uiPriority w:val="99"/>
    <w:semiHidden/>
    <w:unhideWhenUsed/>
    <w:rsid w:val="0021142E"/>
    <w:pPr>
      <w:spacing w:line="240" w:lineRule="auto"/>
    </w:pPr>
    <w:rPr>
      <w:szCs w:val="20"/>
    </w:rPr>
  </w:style>
  <w:style w:type="character" w:customStyle="1" w:styleId="KommentarerChar">
    <w:name w:val="Kommentarer Char"/>
    <w:basedOn w:val="Standardstycketeckensnitt"/>
    <w:link w:val="Kommentarer"/>
    <w:uiPriority w:val="99"/>
    <w:semiHidden/>
    <w:rsid w:val="0021142E"/>
    <w:rPr>
      <w:rFonts w:ascii="Caslon Book BE Regular" w:hAnsi="Caslon Book BE Regular"/>
      <w:color w:val="232E3B" w:themeColor="text1"/>
      <w:sz w:val="20"/>
      <w:szCs w:val="20"/>
    </w:rPr>
  </w:style>
  <w:style w:type="paragraph" w:styleId="Kommentarsmne">
    <w:name w:val="annotation subject"/>
    <w:basedOn w:val="Kommentarer"/>
    <w:next w:val="Kommentarer"/>
    <w:link w:val="KommentarsmneChar"/>
    <w:uiPriority w:val="99"/>
    <w:semiHidden/>
    <w:unhideWhenUsed/>
    <w:rsid w:val="0021142E"/>
    <w:rPr>
      <w:b/>
      <w:bCs/>
    </w:rPr>
  </w:style>
  <w:style w:type="character" w:customStyle="1" w:styleId="KommentarsmneChar">
    <w:name w:val="Kommentarsämne Char"/>
    <w:basedOn w:val="KommentarerChar"/>
    <w:link w:val="Kommentarsmne"/>
    <w:uiPriority w:val="99"/>
    <w:semiHidden/>
    <w:rsid w:val="0021142E"/>
    <w:rPr>
      <w:rFonts w:ascii="Caslon Book BE Regular" w:hAnsi="Caslon Book BE Regular"/>
      <w:b/>
      <w:bCs/>
      <w:color w:val="232E3B" w:themeColor="text1"/>
      <w:sz w:val="20"/>
      <w:szCs w:val="20"/>
    </w:rPr>
  </w:style>
  <w:style w:type="paragraph" w:styleId="Ballongtext">
    <w:name w:val="Balloon Text"/>
    <w:basedOn w:val="Normal"/>
    <w:link w:val="BallongtextChar"/>
    <w:uiPriority w:val="99"/>
    <w:semiHidden/>
    <w:unhideWhenUsed/>
    <w:rsid w:val="002114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142E"/>
    <w:rPr>
      <w:rFonts w:ascii="Segoe UI" w:hAnsi="Segoe UI" w:cs="Segoe UI"/>
      <w:color w:val="232E3B" w:themeColor="text1"/>
      <w:sz w:val="18"/>
      <w:szCs w:val="18"/>
    </w:rPr>
  </w:style>
  <w:style w:type="paragraph" w:styleId="Sidhuvud">
    <w:name w:val="header"/>
    <w:basedOn w:val="Normal"/>
    <w:link w:val="SidhuvudChar"/>
    <w:uiPriority w:val="99"/>
    <w:unhideWhenUsed/>
    <w:rsid w:val="0021142E"/>
    <w:pPr>
      <w:tabs>
        <w:tab w:val="center" w:pos="4536"/>
        <w:tab w:val="right" w:pos="9072"/>
      </w:tabs>
      <w:spacing w:after="0" w:line="240" w:lineRule="auto"/>
    </w:pPr>
    <w:rPr>
      <w:rFonts w:ascii="U8 Medium" w:hAnsi="U8 Medium"/>
      <w:caps/>
      <w:spacing w:val="16"/>
      <w:sz w:val="16"/>
    </w:rPr>
  </w:style>
  <w:style w:type="character" w:customStyle="1" w:styleId="SidhuvudChar">
    <w:name w:val="Sidhuvud Char"/>
    <w:basedOn w:val="Standardstycketeckensnitt"/>
    <w:link w:val="Sidhuvud"/>
    <w:uiPriority w:val="99"/>
    <w:rsid w:val="0021142E"/>
    <w:rPr>
      <w:rFonts w:ascii="U8 Medium" w:hAnsi="U8 Medium"/>
      <w:caps/>
      <w:color w:val="232E3B" w:themeColor="text1"/>
      <w:spacing w:val="16"/>
      <w:sz w:val="16"/>
    </w:rPr>
  </w:style>
  <w:style w:type="paragraph" w:styleId="Sidfot">
    <w:name w:val="footer"/>
    <w:basedOn w:val="Normal"/>
    <w:link w:val="SidfotChar"/>
    <w:uiPriority w:val="99"/>
    <w:unhideWhenUsed/>
    <w:qFormat/>
    <w:rsid w:val="000026E6"/>
    <w:pPr>
      <w:tabs>
        <w:tab w:val="center" w:pos="4536"/>
        <w:tab w:val="right" w:pos="9072"/>
      </w:tabs>
      <w:spacing w:after="0" w:line="240" w:lineRule="auto"/>
      <w:jc w:val="center"/>
    </w:pPr>
    <w:rPr>
      <w:rFonts w:ascii="U8 Medium" w:hAnsi="U8 Medium"/>
      <w:caps/>
      <w:spacing w:val="16"/>
      <w:sz w:val="14"/>
    </w:rPr>
  </w:style>
  <w:style w:type="character" w:customStyle="1" w:styleId="SidfotChar">
    <w:name w:val="Sidfot Char"/>
    <w:basedOn w:val="Standardstycketeckensnitt"/>
    <w:link w:val="Sidfot"/>
    <w:uiPriority w:val="99"/>
    <w:rsid w:val="000026E6"/>
    <w:rPr>
      <w:rFonts w:ascii="U8 Medium" w:hAnsi="U8 Medium"/>
      <w:caps/>
      <w:color w:val="232E3B" w:themeColor="text1"/>
      <w:spacing w:val="16"/>
      <w:sz w:val="14"/>
    </w:rPr>
  </w:style>
  <w:style w:type="paragraph" w:styleId="Innehllsfrteckningsrubrik">
    <w:name w:val="TOC Heading"/>
    <w:basedOn w:val="Rubrik1"/>
    <w:next w:val="Normal"/>
    <w:uiPriority w:val="39"/>
    <w:unhideWhenUsed/>
    <w:rsid w:val="001C17CC"/>
    <w:pPr>
      <w:spacing w:before="240"/>
      <w:contextualSpacing w:val="0"/>
      <w:jc w:val="left"/>
      <w:outlineLvl w:val="9"/>
    </w:pPr>
    <w:rPr>
      <w:rFonts w:asciiTheme="majorHAnsi" w:hAnsiTheme="majorHAnsi"/>
      <w:spacing w:val="40"/>
      <w:lang w:eastAsia="sv-SE"/>
    </w:rPr>
  </w:style>
  <w:style w:type="paragraph" w:styleId="Innehll1">
    <w:name w:val="toc 1"/>
    <w:basedOn w:val="Normal"/>
    <w:next w:val="Normal"/>
    <w:autoRedefine/>
    <w:uiPriority w:val="39"/>
    <w:unhideWhenUsed/>
    <w:rsid w:val="001C17CC"/>
    <w:pPr>
      <w:spacing w:after="100"/>
    </w:pPr>
  </w:style>
  <w:style w:type="paragraph" w:styleId="Innehll2">
    <w:name w:val="toc 2"/>
    <w:basedOn w:val="Normal"/>
    <w:next w:val="Normal"/>
    <w:autoRedefine/>
    <w:uiPriority w:val="39"/>
    <w:unhideWhenUsed/>
    <w:rsid w:val="001C17CC"/>
    <w:pPr>
      <w:spacing w:after="100"/>
      <w:ind w:left="220"/>
    </w:pPr>
  </w:style>
  <w:style w:type="paragraph" w:styleId="Innehll3">
    <w:name w:val="toc 3"/>
    <w:basedOn w:val="Normal"/>
    <w:next w:val="Normal"/>
    <w:autoRedefine/>
    <w:uiPriority w:val="39"/>
    <w:unhideWhenUsed/>
    <w:rsid w:val="001C17CC"/>
    <w:pPr>
      <w:spacing w:after="100"/>
      <w:ind w:left="440"/>
    </w:pPr>
  </w:style>
  <w:style w:type="paragraph" w:styleId="Fotnotstext">
    <w:name w:val="footnote text"/>
    <w:basedOn w:val="Normal"/>
    <w:link w:val="FotnotstextChar"/>
    <w:uiPriority w:val="99"/>
    <w:semiHidden/>
    <w:unhideWhenUsed/>
    <w:rsid w:val="001C17CC"/>
    <w:pPr>
      <w:spacing w:after="0" w:line="240" w:lineRule="auto"/>
    </w:pPr>
    <w:rPr>
      <w:szCs w:val="20"/>
    </w:rPr>
  </w:style>
  <w:style w:type="character" w:customStyle="1" w:styleId="FotnotstextChar">
    <w:name w:val="Fotnotstext Char"/>
    <w:basedOn w:val="Standardstycketeckensnitt"/>
    <w:link w:val="Fotnotstext"/>
    <w:uiPriority w:val="99"/>
    <w:semiHidden/>
    <w:rsid w:val="001C17CC"/>
    <w:rPr>
      <w:rFonts w:ascii="Caslon Book BE Regular" w:hAnsi="Caslon Book BE Regular"/>
      <w:color w:val="232E3B" w:themeColor="text1"/>
      <w:sz w:val="20"/>
      <w:szCs w:val="20"/>
    </w:rPr>
  </w:style>
  <w:style w:type="character" w:styleId="Fotnotsreferens">
    <w:name w:val="footnote reference"/>
    <w:basedOn w:val="Standardstycketeckensnitt"/>
    <w:uiPriority w:val="99"/>
    <w:semiHidden/>
    <w:unhideWhenUsed/>
    <w:rsid w:val="001C17CC"/>
    <w:rPr>
      <w:vertAlign w:val="superscript"/>
    </w:rPr>
  </w:style>
  <w:style w:type="paragraph" w:styleId="Slutkommentar">
    <w:name w:val="endnote text"/>
    <w:basedOn w:val="Normal"/>
    <w:link w:val="SlutkommentarChar"/>
    <w:uiPriority w:val="99"/>
    <w:semiHidden/>
    <w:unhideWhenUsed/>
    <w:rsid w:val="001C17CC"/>
    <w:pPr>
      <w:spacing w:after="0" w:line="240" w:lineRule="auto"/>
    </w:pPr>
    <w:rPr>
      <w:szCs w:val="20"/>
    </w:rPr>
  </w:style>
  <w:style w:type="character" w:customStyle="1" w:styleId="SlutkommentarChar">
    <w:name w:val="Slutkommentar Char"/>
    <w:basedOn w:val="Standardstycketeckensnitt"/>
    <w:link w:val="Slutkommentar"/>
    <w:uiPriority w:val="99"/>
    <w:semiHidden/>
    <w:rsid w:val="001C17CC"/>
    <w:rPr>
      <w:rFonts w:ascii="Caslon Book BE Regular" w:hAnsi="Caslon Book BE Regular"/>
      <w:color w:val="232E3B" w:themeColor="text1"/>
      <w:sz w:val="20"/>
      <w:szCs w:val="20"/>
    </w:rPr>
  </w:style>
  <w:style w:type="character" w:styleId="Slutkommentarsreferens">
    <w:name w:val="endnote reference"/>
    <w:basedOn w:val="Standardstycketeckensnitt"/>
    <w:uiPriority w:val="99"/>
    <w:semiHidden/>
    <w:unhideWhenUsed/>
    <w:rsid w:val="001C17CC"/>
    <w:rPr>
      <w:vertAlign w:val="superscript"/>
    </w:rPr>
  </w:style>
  <w:style w:type="paragraph" w:styleId="Beskrivning">
    <w:name w:val="caption"/>
    <w:basedOn w:val="Normal"/>
    <w:next w:val="Normal"/>
    <w:uiPriority w:val="35"/>
    <w:unhideWhenUsed/>
    <w:qFormat/>
    <w:rsid w:val="00C70420"/>
    <w:pPr>
      <w:spacing w:after="200" w:line="240" w:lineRule="auto"/>
    </w:pPr>
    <w:rPr>
      <w:i/>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6792">
      <w:bodyDiv w:val="1"/>
      <w:marLeft w:val="0"/>
      <w:marRight w:val="0"/>
      <w:marTop w:val="0"/>
      <w:marBottom w:val="0"/>
      <w:divBdr>
        <w:top w:val="none" w:sz="0" w:space="0" w:color="auto"/>
        <w:left w:val="none" w:sz="0" w:space="0" w:color="auto"/>
        <w:bottom w:val="none" w:sz="0" w:space="0" w:color="auto"/>
        <w:right w:val="none" w:sz="0" w:space="0" w:color="auto"/>
      </w:divBdr>
    </w:div>
    <w:div w:id="14897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ohansson@trivselhu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ell@macfreeze.se" TargetMode="External"/></Relationships>
</file>

<file path=word/theme/theme1.xml><?xml version="1.0" encoding="utf-8"?>
<a:theme xmlns:a="http://schemas.openxmlformats.org/drawingml/2006/main" name="Trivselhus">
  <a:themeElements>
    <a:clrScheme name="Trivselhus">
      <a:dk1>
        <a:srgbClr val="232E3B"/>
      </a:dk1>
      <a:lt1>
        <a:srgbClr val="F7F5F2"/>
      </a:lt1>
      <a:dk2>
        <a:srgbClr val="D5AD76"/>
      </a:dk2>
      <a:lt2>
        <a:srgbClr val="232E3B"/>
      </a:lt2>
      <a:accent1>
        <a:srgbClr val="004F71"/>
      </a:accent1>
      <a:accent2>
        <a:srgbClr val="00594F"/>
      </a:accent2>
      <a:accent3>
        <a:srgbClr val="A72B2A"/>
      </a:accent3>
      <a:accent4>
        <a:srgbClr val="A6BBC8"/>
      </a:accent4>
      <a:accent5>
        <a:srgbClr val="ADCAB8"/>
      </a:accent5>
      <a:accent6>
        <a:srgbClr val="E8927C"/>
      </a:accent6>
      <a:hlink>
        <a:srgbClr val="004F71"/>
      </a:hlink>
      <a:folHlink>
        <a:srgbClr val="A72B2A"/>
      </a:folHlink>
    </a:clrScheme>
    <a:fontScheme name="Trivselhus">
      <a:majorFont>
        <a:latin typeface="U8"/>
        <a:ea typeface=""/>
        <a:cs typeface=""/>
      </a:majorFont>
      <a:minorFont>
        <a:latin typeface="Caslon Book B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C715-1A46-4A05-8598-9DBA6EBB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Trivselhus AB</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Blom</dc:creator>
  <cp:keywords/>
  <dc:description/>
  <cp:lastModifiedBy>Maja Almgren Carty</cp:lastModifiedBy>
  <cp:revision>4</cp:revision>
  <cp:lastPrinted>2017-03-14T06:21:00Z</cp:lastPrinted>
  <dcterms:created xsi:type="dcterms:W3CDTF">2017-03-14T06:26:00Z</dcterms:created>
  <dcterms:modified xsi:type="dcterms:W3CDTF">2017-03-15T09:22:00Z</dcterms:modified>
</cp:coreProperties>
</file>