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ormaltabell1"/>
        <w:tblpPr w:leftFromText="180" w:rightFromText="180" w:vertAnchor="page" w:tblpY="1135"/>
        <w:tblW w:w="9360" w:type="dxa"/>
        <w:tblInd w:w="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891"/>
        <w:gridCol w:w="2032"/>
        <w:gridCol w:w="5437"/>
      </w:tblGrid>
      <w:tr w:rsidR="0083516A">
        <w:trPr>
          <w:trHeight w:val="1080"/>
        </w:trPr>
        <w:tc>
          <w:tcPr>
            <w:tcW w:w="1915" w:type="dxa"/>
            <w:tcBorders>
              <w:top w:val="nil"/>
              <w:left w:val="nil"/>
              <w:bottom w:val="single" w:sz="4" w:space="0" w:color="2A5A78"/>
              <w:right w:val="nil"/>
            </w:tcBorders>
            <w:vAlign w:val="center"/>
          </w:tcPr>
          <w:p w:rsidR="0083516A" w:rsidRDefault="00155E08">
            <w:pPr>
              <w:pStyle w:val="Namnpkontakt"/>
            </w:pPr>
            <w:r>
              <w:t xml:space="preserve">Kontaktperson: </w:t>
            </w:r>
          </w:p>
          <w:p w:rsidR="00155E08" w:rsidRDefault="0083516A" w:rsidP="00C548E3">
            <w:pPr>
              <w:pStyle w:val="Namnpkontakt"/>
            </w:pPr>
            <w:r>
              <w:t>Jonas Wamstad</w:t>
            </w:r>
            <w:r w:rsidR="00C548E3">
              <w:t>, VD</w:t>
            </w:r>
            <w:r w:rsidR="00155E08">
              <w:t xml:space="preserve"> </w:t>
            </w:r>
          </w:p>
          <w:p w:rsidR="00155E08" w:rsidRDefault="00155E08">
            <w:pPr>
              <w:pStyle w:val="Kontaktinformation"/>
            </w:pPr>
            <w:r>
              <w:t>Tel:</w:t>
            </w:r>
            <w:r w:rsidR="0073240D">
              <w:t xml:space="preserve"> 0708-67 11 38</w:t>
            </w:r>
          </w:p>
          <w:p w:rsidR="0083516A" w:rsidRDefault="0083516A" w:rsidP="0083516A">
            <w:pPr>
              <w:pStyle w:val="Kontaktinformation"/>
            </w:pPr>
            <w:r>
              <w:t>E</w:t>
            </w:r>
            <w:r>
              <w:noBreakHyphen/>
              <w:t>post: jonas.wamstad</w:t>
            </w:r>
          </w:p>
          <w:p w:rsidR="00155E08" w:rsidRDefault="0083516A" w:rsidP="0083516A">
            <w:pPr>
              <w:pStyle w:val="Kontaktinformation"/>
            </w:pPr>
            <w:r>
              <w:t>@airwatergreen.com</w:t>
            </w:r>
          </w:p>
        </w:tc>
        <w:tc>
          <w:tcPr>
            <w:tcW w:w="2340" w:type="dxa"/>
            <w:tcBorders>
              <w:top w:val="nil"/>
              <w:left w:val="nil"/>
              <w:bottom w:val="single" w:sz="4" w:space="0" w:color="2A5A78"/>
              <w:right w:val="nil"/>
            </w:tcBorders>
            <w:vAlign w:val="center"/>
          </w:tcPr>
          <w:p w:rsidR="00155E08" w:rsidRPr="0083516A" w:rsidRDefault="00155E08">
            <w:pPr>
              <w:pStyle w:val="Kontaktinformation"/>
            </w:pPr>
          </w:p>
          <w:p w:rsidR="00A03563" w:rsidRPr="0083516A" w:rsidRDefault="00C548E3" w:rsidP="00A03563">
            <w:pPr>
              <w:pStyle w:val="ContactInformation"/>
              <w:rPr>
                <w:lang w:val="sv-SE"/>
              </w:rPr>
            </w:pPr>
            <w:r>
              <w:rPr>
                <w:lang w:val="sv-SE"/>
              </w:rPr>
              <w:t xml:space="preserve">Airwatergreen AB </w:t>
            </w:r>
            <w:r w:rsidR="0083516A" w:rsidRPr="0083516A">
              <w:rPr>
                <w:lang w:val="sv-SE"/>
              </w:rPr>
              <w:t>Bolandsgatan 15G2</w:t>
            </w:r>
          </w:p>
          <w:p w:rsidR="00A03563" w:rsidRPr="0083516A" w:rsidRDefault="0083516A" w:rsidP="00A03563">
            <w:pPr>
              <w:pStyle w:val="Kontaktinformation"/>
            </w:pPr>
            <w:r w:rsidRPr="0083516A">
              <w:t>753 23 Uppsala</w:t>
            </w:r>
          </w:p>
          <w:p w:rsidR="00155E08" w:rsidRPr="0083516A" w:rsidRDefault="0083516A" w:rsidP="0083516A">
            <w:pPr>
              <w:pStyle w:val="Kontaktinformation"/>
            </w:pPr>
            <w:r>
              <w:t>a</w:t>
            </w:r>
            <w:r w:rsidRPr="0083516A">
              <w:t>irwatergreen.com</w:t>
            </w:r>
          </w:p>
        </w:tc>
        <w:tc>
          <w:tcPr>
            <w:tcW w:w="5105" w:type="dxa"/>
            <w:tcBorders>
              <w:top w:val="nil"/>
              <w:left w:val="nil"/>
              <w:bottom w:val="single" w:sz="4" w:space="0" w:color="2A5A78"/>
              <w:right w:val="nil"/>
            </w:tcBorders>
            <w:vAlign w:val="center"/>
          </w:tcPr>
          <w:p w:rsidR="00155E08" w:rsidRDefault="0083516A">
            <w:pPr>
              <w:pStyle w:val="Rubrik2"/>
            </w:pPr>
            <w:r>
              <w:rPr>
                <w:noProof/>
                <w:lang w:val="sv-SE" w:eastAsia="sv-SE" w:bidi="ar-SA"/>
              </w:rPr>
              <w:drawing>
                <wp:inline distT="0" distB="0" distL="0" distR="0">
                  <wp:extent cx="3306829" cy="61404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yoff färg.png"/>
                          <pic:cNvPicPr/>
                        </pic:nvPicPr>
                        <pic:blipFill>
                          <a:blip r:embed="rId8">
                            <a:extLst>
                              <a:ext uri="{28A0092B-C50C-407E-A947-70E740481C1C}">
                                <a14:useLocalDpi xmlns:a14="http://schemas.microsoft.com/office/drawing/2010/main" val="0"/>
                              </a:ext>
                            </a:extLst>
                          </a:blip>
                          <a:stretch>
                            <a:fillRect/>
                          </a:stretch>
                        </pic:blipFill>
                        <pic:spPr>
                          <a:xfrm>
                            <a:off x="0" y="0"/>
                            <a:ext cx="3442469" cy="639232"/>
                          </a:xfrm>
                          <a:prstGeom prst="rect">
                            <a:avLst/>
                          </a:prstGeom>
                        </pic:spPr>
                      </pic:pic>
                    </a:graphicData>
                  </a:graphic>
                </wp:inline>
              </w:drawing>
            </w:r>
          </w:p>
        </w:tc>
      </w:tr>
    </w:tbl>
    <w:p w:rsidR="00155E08" w:rsidRDefault="00155E08">
      <w:pPr>
        <w:pStyle w:val="Rubrik1"/>
        <w:rPr>
          <w:lang w:val="sv-SE"/>
        </w:rPr>
      </w:pPr>
      <w:r>
        <w:rPr>
          <w:lang w:val="sv-SE"/>
        </w:rPr>
        <w:t>Pressmeddelande</w:t>
      </w:r>
    </w:p>
    <w:p w:rsidR="00F75422" w:rsidRPr="0063567F" w:rsidRDefault="00724F08" w:rsidP="00E10986">
      <w:pPr>
        <w:pStyle w:val="Rubrik3"/>
        <w:rPr>
          <w:lang w:val="sv-SE"/>
        </w:rPr>
      </w:pPr>
      <w:r>
        <w:rPr>
          <w:lang w:val="sv-SE"/>
        </w:rPr>
        <w:t>Airwatergreen</w:t>
      </w:r>
      <w:r w:rsidR="00A20206">
        <w:rPr>
          <w:lang w:val="sv-SE"/>
        </w:rPr>
        <w:t xml:space="preserve"> inleder samarbete med </w:t>
      </w:r>
      <w:r w:rsidR="00553C8C">
        <w:rPr>
          <w:lang w:val="sv-SE"/>
        </w:rPr>
        <w:t>s</w:t>
      </w:r>
      <w:r w:rsidR="00A20206">
        <w:rPr>
          <w:lang w:val="sv-SE"/>
        </w:rPr>
        <w:t>ydamerikansk partner</w:t>
      </w:r>
    </w:p>
    <w:p w:rsidR="00E10986" w:rsidRPr="0063567F" w:rsidRDefault="00E10986" w:rsidP="00E10986">
      <w:pPr>
        <w:rPr>
          <w:lang w:val="sv-SE"/>
        </w:rPr>
      </w:pPr>
    </w:p>
    <w:p w:rsidR="0073240D" w:rsidRDefault="0083516A">
      <w:pPr>
        <w:pStyle w:val="Text"/>
      </w:pPr>
      <w:r>
        <w:rPr>
          <w:rStyle w:val="FettextTkn"/>
        </w:rPr>
        <w:t>Uppsala</w:t>
      </w:r>
      <w:r w:rsidR="00DC49C5">
        <w:rPr>
          <w:rStyle w:val="FettextTkn"/>
        </w:rPr>
        <w:t xml:space="preserve"> </w:t>
      </w:r>
      <w:r w:rsidR="00185A1A">
        <w:rPr>
          <w:rStyle w:val="FettextTkn"/>
        </w:rPr>
        <w:t>6</w:t>
      </w:r>
      <w:r w:rsidR="00A20206">
        <w:rPr>
          <w:rStyle w:val="FettextTkn"/>
        </w:rPr>
        <w:t xml:space="preserve"> februari</w:t>
      </w:r>
      <w:r w:rsidR="00245984">
        <w:rPr>
          <w:rStyle w:val="FettextTkn"/>
        </w:rPr>
        <w:t xml:space="preserve"> </w:t>
      </w:r>
      <w:r w:rsidR="00155E08">
        <w:rPr>
          <w:rStyle w:val="FettextTkn"/>
        </w:rPr>
        <w:t>20</w:t>
      </w:r>
      <w:r w:rsidR="00A20206">
        <w:rPr>
          <w:rStyle w:val="FettextTkn"/>
        </w:rPr>
        <w:t>17</w:t>
      </w:r>
      <w:r w:rsidR="00155E08">
        <w:rPr>
          <w:rStyle w:val="FettextTkn"/>
        </w:rPr>
        <w:t xml:space="preserve">: </w:t>
      </w:r>
      <w:r w:rsidR="00155E08">
        <w:t> </w:t>
      </w:r>
    </w:p>
    <w:p w:rsidR="00A20206" w:rsidRDefault="00A20206" w:rsidP="00A20206">
      <w:pPr>
        <w:pStyle w:val="Text"/>
        <w:rPr>
          <w:b/>
        </w:rPr>
      </w:pPr>
      <w:r>
        <w:rPr>
          <w:b/>
        </w:rPr>
        <w:t>Airwatergreen inleder samarbete med chilenska TS</w:t>
      </w:r>
      <w:r w:rsidR="009F1181">
        <w:rPr>
          <w:b/>
        </w:rPr>
        <w:t xml:space="preserve"> Sustainable Technologies </w:t>
      </w:r>
      <w:r>
        <w:rPr>
          <w:b/>
        </w:rPr>
        <w:t xml:space="preserve">som ett led i arbetet med att introducera och etablera sig på den sydamerikanska marknaden för energieffektivisering och klimatbehandling i byggnader. </w:t>
      </w:r>
    </w:p>
    <w:p w:rsidR="00B76332" w:rsidRDefault="00B76332" w:rsidP="00B76332">
      <w:pPr>
        <w:pStyle w:val="Text"/>
      </w:pPr>
      <w:r>
        <w:t>Airwatergreen tar nu steget in på den sydamerikanska marknaden genom att inleda samarbete med svensk-chilenska TS Sustainable Technologies, TSST. TSST är specialiserat på att introducera nordisk teknik i Sydamerika, med ett särskilt fokus på länderna Chile, Colombia och Peru.</w:t>
      </w:r>
    </w:p>
    <w:p w:rsidR="00B76332" w:rsidRDefault="00B76332" w:rsidP="00B76332">
      <w:pPr>
        <w:pStyle w:val="Text"/>
      </w:pPr>
      <w:r>
        <w:t xml:space="preserve">Framförallt Chile är välkänt för sin tunga industri med fokus på gruv-, skogs- och jordbruksprodukter. Samtidigt står landet inför en stor upprustning vad gäller energieffektivisering. Den tekniken skulle kunna komma från Sverige. </w:t>
      </w:r>
    </w:p>
    <w:p w:rsidR="00B76332" w:rsidRDefault="00B76332" w:rsidP="00B76332">
      <w:pPr>
        <w:pStyle w:val="Text"/>
      </w:pPr>
      <w:r>
        <w:t>”Chile och Sydamerika har ett klimat som till stor del påminner om det vi har i Sverige. De har därför samma typ av utmaningar vad gäller energieffektiviseringen och omhändertagande av byggnader som vi har. Med detta samarbete får vi nu ett bra brohuvud och en lokal närvaro på denna mar</w:t>
      </w:r>
      <w:r>
        <w:t>knad</w:t>
      </w:r>
      <w:r>
        <w:t xml:space="preserve">”, säger Jonas Wamstad, VD på Airwatergreen. </w:t>
      </w:r>
    </w:p>
    <w:p w:rsidR="00840CDF" w:rsidRDefault="00B76332" w:rsidP="00553C8C">
      <w:pPr>
        <w:pStyle w:val="Text"/>
      </w:pPr>
      <w:r>
        <w:t>”Vi ser ett stort behov av Airwatergreens produkter i Sydamerika. Detta samarbete innebär att vi ytterligare kan stärka vår position på den sydamerikanska marknaden som en på sikt ledande importör av ny effektiv miljöteknik från de nordiska länderna”, säger Paul Sepulveda, CTO på TSST med ansvar för Sydamerika.</w:t>
      </w:r>
    </w:p>
    <w:p w:rsidR="00A20206" w:rsidRPr="00B76332" w:rsidRDefault="00553C8C" w:rsidP="000D74A3">
      <w:pPr>
        <w:pStyle w:val="Text"/>
      </w:pPr>
      <w:r>
        <w:t xml:space="preserve">Airwatergreen har utvecklat </w:t>
      </w:r>
      <w:r w:rsidR="0034671F">
        <w:t xml:space="preserve">den nya fukthanteringstekniken </w:t>
      </w:r>
      <w:r>
        <w:t xml:space="preserve">Varmkondensering </w:t>
      </w:r>
      <w:r w:rsidR="0034671F">
        <w:t>som väntas bli en ny standard för energieffektiv avfuktning i svala eller låga temperaturer. Tekniken kondenserar fukt till vatten vilket förenklar installation och hantering. Den är okänslig för temperaturfall vilket gör att den kan arbeta i hela temperaturspannet.</w:t>
      </w:r>
      <w:r>
        <w:t xml:space="preserve"> Tekniken har patenterats </w:t>
      </w:r>
      <w:r w:rsidR="0034671F">
        <w:t>i bland annat</w:t>
      </w:r>
      <w:r>
        <w:t xml:space="preserve"> </w:t>
      </w:r>
      <w:hyperlink r:id="rId9" w:history="1">
        <w:r>
          <w:rPr>
            <w:rStyle w:val="Hyperlnk"/>
          </w:rPr>
          <w:t>USA</w:t>
        </w:r>
      </w:hyperlink>
      <w:r>
        <w:rPr>
          <w:rStyle w:val="Hyperlnk"/>
        </w:rPr>
        <w:t>,</w:t>
      </w:r>
      <w:r>
        <w:t xml:space="preserve"> </w:t>
      </w:r>
      <w:hyperlink r:id="rId10" w:history="1">
        <w:r>
          <w:rPr>
            <w:rStyle w:val="Hyperlnk"/>
          </w:rPr>
          <w:t>Kina</w:t>
        </w:r>
      </w:hyperlink>
      <w:r>
        <w:t xml:space="preserve"> och </w:t>
      </w:r>
      <w:hyperlink r:id="rId11" w:history="1">
        <w:r w:rsidRPr="0020325E">
          <w:rPr>
            <w:rStyle w:val="Hyperlnk"/>
          </w:rPr>
          <w:t>Ryssland</w:t>
        </w:r>
      </w:hyperlink>
      <w:r w:rsidR="002E42C2">
        <w:t xml:space="preserve"> och har rönt stor uppmärksamhet.</w:t>
      </w:r>
    </w:p>
    <w:p w:rsidR="00F75422" w:rsidRPr="00231564" w:rsidRDefault="00F75422" w:rsidP="00F75422">
      <w:pPr>
        <w:pStyle w:val="Text"/>
        <w:rPr>
          <w:rStyle w:val="Stark"/>
        </w:rPr>
      </w:pPr>
      <w:r w:rsidRPr="00231564">
        <w:rPr>
          <w:rStyle w:val="Stark"/>
        </w:rPr>
        <w:lastRenderedPageBreak/>
        <w:t>Kontaktuppgifter</w:t>
      </w:r>
    </w:p>
    <w:p w:rsidR="00F75422" w:rsidRDefault="00F75422" w:rsidP="00F75422">
      <w:pPr>
        <w:pStyle w:val="Text"/>
      </w:pPr>
      <w:r>
        <w:t xml:space="preserve">Jonas Wamstad, VD, telefon 0708-671138, e-post </w:t>
      </w:r>
      <w:hyperlink r:id="rId12" w:history="1">
        <w:r w:rsidRPr="00A45737">
          <w:rPr>
            <w:rStyle w:val="Hyperlnk"/>
          </w:rPr>
          <w:t>jonas.wamstad@airwatergreen.com</w:t>
        </w:r>
      </w:hyperlink>
      <w:r>
        <w:t xml:space="preserve"> </w:t>
      </w:r>
    </w:p>
    <w:p w:rsidR="00F75422" w:rsidRPr="00EC53DD" w:rsidRDefault="00F75422" w:rsidP="00F75422">
      <w:pPr>
        <w:pStyle w:val="Text"/>
        <w:rPr>
          <w:rStyle w:val="Stark"/>
        </w:rPr>
      </w:pPr>
      <w:r w:rsidRPr="00EC53DD">
        <w:rPr>
          <w:rStyle w:val="Stark"/>
        </w:rPr>
        <w:t>Om bolaget</w:t>
      </w:r>
    </w:p>
    <w:p w:rsidR="00E4534A" w:rsidRDefault="00F75422" w:rsidP="00E431CE">
      <w:pPr>
        <w:pStyle w:val="Text"/>
      </w:pPr>
      <w:r w:rsidRPr="00FF7734">
        <w:t xml:space="preserve">Airwatergreen är ett svenskt innovationsbolag inom </w:t>
      </w:r>
      <w:r w:rsidR="002C02FB">
        <w:t xml:space="preserve">energieffektivisering av byggnader med fokus på </w:t>
      </w:r>
      <w:r w:rsidRPr="00FF7734">
        <w:t xml:space="preserve">luftbehandling. Bolaget </w:t>
      </w:r>
      <w:r>
        <w:t>utveck</w:t>
      </w:r>
      <w:r w:rsidR="0027087B">
        <w:t>lar teknologi och produkter som</w:t>
      </w:r>
      <w:r>
        <w:t xml:space="preserve"> </w:t>
      </w:r>
      <w:r w:rsidRPr="00FF7734">
        <w:t>hjälp</w:t>
      </w:r>
      <w:r>
        <w:t>er</w:t>
      </w:r>
      <w:r w:rsidRPr="00FF7734">
        <w:t xml:space="preserve"> </w:t>
      </w:r>
      <w:r w:rsidR="006D2E29">
        <w:t xml:space="preserve">olika typer av </w:t>
      </w:r>
      <w:r w:rsidRPr="00FF7734">
        <w:t xml:space="preserve">fastighetsförvaltare </w:t>
      </w:r>
      <w:r w:rsidR="006D2E29">
        <w:t xml:space="preserve">och ledningsnätägare </w:t>
      </w:r>
      <w:r w:rsidRPr="00FF7734">
        <w:t xml:space="preserve">att </w:t>
      </w:r>
      <w:r w:rsidR="003F3FF9">
        <w:t>hålla ett torrt och effektivt klimat i sina anläggningar</w:t>
      </w:r>
      <w:r w:rsidR="006D2E29">
        <w:t xml:space="preserve">. </w:t>
      </w:r>
      <w:r w:rsidR="00A655A4">
        <w:t xml:space="preserve">Airwatergreen utnämndes 2016 </w:t>
      </w:r>
      <w:r w:rsidR="00274920">
        <w:t xml:space="preserve">till </w:t>
      </w:r>
      <w:hyperlink r:id="rId13" w:history="1">
        <w:r w:rsidR="00274920" w:rsidRPr="007C5D9E">
          <w:rPr>
            <w:rStyle w:val="Hyperlnk"/>
          </w:rPr>
          <w:t>ett av Sveriges 33 hetaste teknikbolag</w:t>
        </w:r>
      </w:hyperlink>
      <w:r w:rsidR="00274920">
        <w:t xml:space="preserve"> </w:t>
      </w:r>
      <w:r w:rsidR="00A655A4">
        <w:t xml:space="preserve">av NyTeknik och Affärsvärlden. </w:t>
      </w:r>
    </w:p>
    <w:p w:rsidR="00F75422" w:rsidRDefault="00F75422" w:rsidP="00E431CE">
      <w:pPr>
        <w:pStyle w:val="Text"/>
      </w:pPr>
      <w:bookmarkStart w:id="0" w:name="_GoBack"/>
      <w:bookmarkEnd w:id="0"/>
      <w:r>
        <w:t xml:space="preserve">Läs mer på </w:t>
      </w:r>
      <w:hyperlink r:id="rId14" w:history="1">
        <w:r w:rsidRPr="00A45737">
          <w:rPr>
            <w:rStyle w:val="Hyperlnk"/>
          </w:rPr>
          <w:t>http://airwatergreen.com</w:t>
        </w:r>
      </w:hyperlink>
      <w:r>
        <w:t xml:space="preserve"> </w:t>
      </w:r>
    </w:p>
    <w:sectPr w:rsidR="00F75422">
      <w:headerReference w:type="even" r:id="rId15"/>
      <w:headerReference w:type="default" r:id="rId16"/>
      <w:footerReference w:type="first" r:id="rId17"/>
      <w:pgSz w:w="12240" w:h="15840"/>
      <w:pgMar w:top="1980" w:right="1440" w:bottom="2160" w:left="1440" w:header="965" w:footer="9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94" w:rsidRDefault="00D04994">
      <w:pPr>
        <w:rPr>
          <w:lang w:val="sv-SE"/>
        </w:rPr>
      </w:pPr>
      <w:r>
        <w:rPr>
          <w:lang w:val="sv-SE"/>
        </w:rPr>
        <w:separator/>
      </w:r>
    </w:p>
    <w:p w:rsidR="00D04994" w:rsidRDefault="00D04994">
      <w:pPr>
        <w:rPr>
          <w:lang w:val="sv-SE"/>
        </w:rPr>
      </w:pPr>
    </w:p>
  </w:endnote>
  <w:endnote w:type="continuationSeparator" w:id="0">
    <w:p w:rsidR="00D04994" w:rsidRDefault="00D04994">
      <w:pPr>
        <w:rPr>
          <w:lang w:val="sv-SE"/>
        </w:rPr>
      </w:pPr>
      <w:r>
        <w:rPr>
          <w:lang w:val="sv-SE"/>
        </w:rPr>
        <w:continuationSeparator/>
      </w:r>
    </w:p>
    <w:p w:rsidR="00D04994" w:rsidRDefault="00D04994">
      <w:pPr>
        <w:rPr>
          <w:lang w:val="sv-S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08" w:rsidRDefault="00155E08" w:rsidP="00B33E2D">
    <w:pPr>
      <w:pStyle w:val="Sidfot"/>
      <w:rPr>
        <w:lang w:val="sv-SE"/>
      </w:rPr>
    </w:pPr>
    <w:r>
      <w:rPr>
        <w:lang w:val="sv-SE"/>
      </w:rPr>
      <w:t>För offentliggörande 0</w:t>
    </w:r>
    <w:r w:rsidR="005D526B">
      <w:rPr>
        <w:lang w:val="sv-SE"/>
      </w:rPr>
      <w:t>7</w:t>
    </w:r>
    <w:r>
      <w:rPr>
        <w:lang w:val="sv-SE"/>
      </w:rPr>
      <w:t xml:space="preserve">:00 den </w:t>
    </w:r>
    <w:r w:rsidR="00766652">
      <w:rPr>
        <w:lang w:val="sv-SE"/>
      </w:rPr>
      <w:t>6</w:t>
    </w:r>
    <w:r w:rsidR="002D5196">
      <w:rPr>
        <w:lang w:val="sv-SE"/>
      </w:rPr>
      <w:t xml:space="preserve"> </w:t>
    </w:r>
    <w:r w:rsidR="00185A1A">
      <w:rPr>
        <w:lang w:val="sv-SE"/>
      </w:rPr>
      <w:t>FEBRUARI</w:t>
    </w:r>
    <w:r w:rsidR="007700B0">
      <w:rPr>
        <w:lang w:val="sv-SE"/>
      </w:rPr>
      <w:t xml:space="preserve"> </w:t>
    </w:r>
    <w:r>
      <w:rPr>
        <w:lang w:val="sv-SE"/>
      </w:rPr>
      <w:t>20</w:t>
    </w:r>
    <w:r w:rsidR="007700B0">
      <w:rPr>
        <w:lang w:val="sv-SE"/>
      </w:rPr>
      <w:t>1</w:t>
    </w:r>
    <w:r w:rsidR="00B33E2D">
      <w:rPr>
        <w:lang w:val="sv-SE"/>
      </w:rPr>
      <w:t>6</w:t>
    </w:r>
    <w:r>
      <w:rPr>
        <w:lang w:val="sv-SE"/>
      </w:rPr>
      <w:tab/>
    </w:r>
    <w:r w:rsidR="009D02B0">
      <w:rPr>
        <w:lang w:val="sv-SE"/>
      </w:rPr>
      <w:t>MER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94" w:rsidRDefault="00D04994">
      <w:pPr>
        <w:rPr>
          <w:lang w:val="sv-SE"/>
        </w:rPr>
      </w:pPr>
      <w:r>
        <w:rPr>
          <w:lang w:val="sv-SE"/>
        </w:rPr>
        <w:separator/>
      </w:r>
    </w:p>
    <w:p w:rsidR="00D04994" w:rsidRDefault="00D04994">
      <w:pPr>
        <w:rPr>
          <w:lang w:val="sv-SE"/>
        </w:rPr>
      </w:pPr>
    </w:p>
  </w:footnote>
  <w:footnote w:type="continuationSeparator" w:id="0">
    <w:p w:rsidR="00D04994" w:rsidRDefault="00D04994">
      <w:pPr>
        <w:rPr>
          <w:lang w:val="sv-SE"/>
        </w:rPr>
      </w:pPr>
      <w:r>
        <w:rPr>
          <w:lang w:val="sv-SE"/>
        </w:rPr>
        <w:continuationSeparator/>
      </w:r>
    </w:p>
    <w:p w:rsidR="00D04994" w:rsidRDefault="00D04994">
      <w:pPr>
        <w:rPr>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08" w:rsidRDefault="00155E08">
    <w:pPr>
      <w:pStyle w:val="Sidhuvud"/>
      <w:rPr>
        <w:lang w:val="sv-SE"/>
      </w:rPr>
    </w:pPr>
  </w:p>
  <w:p w:rsidR="00155E08" w:rsidRDefault="00155E08">
    <w:pPr>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08" w:rsidRDefault="00A13840">
    <w:pPr>
      <w:pStyle w:val="Sidhuvud"/>
      <w:rPr>
        <w:lang w:val="sv-SE"/>
      </w:rPr>
    </w:pPr>
    <w:r>
      <w:rPr>
        <w:lang w:val="sv-SE"/>
      </w:rPr>
      <w:t>Airwatergreen</w:t>
    </w:r>
    <w:r w:rsidR="00185A1A">
      <w:rPr>
        <w:lang w:val="sv-SE"/>
      </w:rPr>
      <w:t xml:space="preserve"> inleder samarbete med sydamerikansk partner</w:t>
    </w:r>
    <w:r w:rsidR="00155E08">
      <w:rPr>
        <w:lang w:val="sv-SE"/>
      </w:rPr>
      <w:tab/>
      <w:t xml:space="preserve">Sida </w:t>
    </w:r>
    <w:r w:rsidR="00155E08">
      <w:rPr>
        <w:lang w:val="sv-SE"/>
      </w:rPr>
      <w:fldChar w:fldCharType="begin"/>
    </w:r>
    <w:r w:rsidR="00155E08">
      <w:rPr>
        <w:lang w:val="sv-SE"/>
      </w:rPr>
      <w:instrText xml:space="preserve"> PAGE \* Arabic \* MERGEFORMAT </w:instrText>
    </w:r>
    <w:r w:rsidR="00155E08">
      <w:rPr>
        <w:lang w:val="sv-SE"/>
      </w:rPr>
      <w:fldChar w:fldCharType="separate"/>
    </w:r>
    <w:r w:rsidR="00E4534A">
      <w:rPr>
        <w:noProof/>
        <w:lang w:val="sv-SE"/>
      </w:rPr>
      <w:t>2</w:t>
    </w:r>
    <w:r w:rsidR="00155E08">
      <w:rPr>
        <w:lang w:val="sv-S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6A"/>
    <w:rsid w:val="000031B3"/>
    <w:rsid w:val="000279FF"/>
    <w:rsid w:val="0009008D"/>
    <w:rsid w:val="00091452"/>
    <w:rsid w:val="000B52CE"/>
    <w:rsid w:val="000C1D93"/>
    <w:rsid w:val="000D74A3"/>
    <w:rsid w:val="000E6DBB"/>
    <w:rsid w:val="000F54BE"/>
    <w:rsid w:val="001015D3"/>
    <w:rsid w:val="00146804"/>
    <w:rsid w:val="00146B64"/>
    <w:rsid w:val="00155E08"/>
    <w:rsid w:val="00157093"/>
    <w:rsid w:val="0016786B"/>
    <w:rsid w:val="00180752"/>
    <w:rsid w:val="001843A8"/>
    <w:rsid w:val="00185A1A"/>
    <w:rsid w:val="00187B3C"/>
    <w:rsid w:val="001948A2"/>
    <w:rsid w:val="00195722"/>
    <w:rsid w:val="001A3AFC"/>
    <w:rsid w:val="001E1419"/>
    <w:rsid w:val="0020325E"/>
    <w:rsid w:val="00216CB4"/>
    <w:rsid w:val="002217E1"/>
    <w:rsid w:val="00245984"/>
    <w:rsid w:val="002532EE"/>
    <w:rsid w:val="0027087B"/>
    <w:rsid w:val="00274920"/>
    <w:rsid w:val="0028094E"/>
    <w:rsid w:val="002809D8"/>
    <w:rsid w:val="00295C37"/>
    <w:rsid w:val="002A25A3"/>
    <w:rsid w:val="002A5A55"/>
    <w:rsid w:val="002C02FB"/>
    <w:rsid w:val="002D3E99"/>
    <w:rsid w:val="002D5196"/>
    <w:rsid w:val="002E42C2"/>
    <w:rsid w:val="002F6EC8"/>
    <w:rsid w:val="00304C3B"/>
    <w:rsid w:val="00304F3C"/>
    <w:rsid w:val="003070A9"/>
    <w:rsid w:val="003169CB"/>
    <w:rsid w:val="00326D57"/>
    <w:rsid w:val="00345D3E"/>
    <w:rsid w:val="0034671F"/>
    <w:rsid w:val="00357E7E"/>
    <w:rsid w:val="00377F73"/>
    <w:rsid w:val="003837D0"/>
    <w:rsid w:val="003A1DEA"/>
    <w:rsid w:val="003B1E9F"/>
    <w:rsid w:val="003B403A"/>
    <w:rsid w:val="003C3CBE"/>
    <w:rsid w:val="003E2D53"/>
    <w:rsid w:val="003E7089"/>
    <w:rsid w:val="003F1DED"/>
    <w:rsid w:val="003F3FF9"/>
    <w:rsid w:val="003F4CA5"/>
    <w:rsid w:val="004063B0"/>
    <w:rsid w:val="00421081"/>
    <w:rsid w:val="00462CFA"/>
    <w:rsid w:val="00472308"/>
    <w:rsid w:val="00485F6D"/>
    <w:rsid w:val="00487D0F"/>
    <w:rsid w:val="004B27B3"/>
    <w:rsid w:val="004B4338"/>
    <w:rsid w:val="004C2214"/>
    <w:rsid w:val="00533DE0"/>
    <w:rsid w:val="005424D4"/>
    <w:rsid w:val="00546A79"/>
    <w:rsid w:val="00553C8C"/>
    <w:rsid w:val="00571F20"/>
    <w:rsid w:val="005A7774"/>
    <w:rsid w:val="005D406D"/>
    <w:rsid w:val="005D526B"/>
    <w:rsid w:val="005E0128"/>
    <w:rsid w:val="005F7BB7"/>
    <w:rsid w:val="00604979"/>
    <w:rsid w:val="00623027"/>
    <w:rsid w:val="0063567F"/>
    <w:rsid w:val="00643603"/>
    <w:rsid w:val="006578F6"/>
    <w:rsid w:val="00680524"/>
    <w:rsid w:val="006831ED"/>
    <w:rsid w:val="00694209"/>
    <w:rsid w:val="006D2E29"/>
    <w:rsid w:val="006D5BD5"/>
    <w:rsid w:val="006E24CB"/>
    <w:rsid w:val="006F403E"/>
    <w:rsid w:val="00710B7B"/>
    <w:rsid w:val="00724F08"/>
    <w:rsid w:val="0073240D"/>
    <w:rsid w:val="007363B6"/>
    <w:rsid w:val="00754681"/>
    <w:rsid w:val="00766652"/>
    <w:rsid w:val="007700B0"/>
    <w:rsid w:val="007740B4"/>
    <w:rsid w:val="00780F5E"/>
    <w:rsid w:val="00791915"/>
    <w:rsid w:val="007949C6"/>
    <w:rsid w:val="007A595A"/>
    <w:rsid w:val="007A7491"/>
    <w:rsid w:val="007C5D9E"/>
    <w:rsid w:val="007E6633"/>
    <w:rsid w:val="007F1905"/>
    <w:rsid w:val="00805A26"/>
    <w:rsid w:val="0083516A"/>
    <w:rsid w:val="008358CC"/>
    <w:rsid w:val="00840CDF"/>
    <w:rsid w:val="00840E31"/>
    <w:rsid w:val="008439C0"/>
    <w:rsid w:val="008C374E"/>
    <w:rsid w:val="008C43E4"/>
    <w:rsid w:val="008C7DDA"/>
    <w:rsid w:val="008D02FC"/>
    <w:rsid w:val="008D47B0"/>
    <w:rsid w:val="008F5295"/>
    <w:rsid w:val="008F66FC"/>
    <w:rsid w:val="0091252C"/>
    <w:rsid w:val="00915583"/>
    <w:rsid w:val="00915C20"/>
    <w:rsid w:val="00917B4C"/>
    <w:rsid w:val="0094020A"/>
    <w:rsid w:val="00942AB3"/>
    <w:rsid w:val="0095782E"/>
    <w:rsid w:val="00962670"/>
    <w:rsid w:val="00973079"/>
    <w:rsid w:val="0099538E"/>
    <w:rsid w:val="00996FBA"/>
    <w:rsid w:val="009D02B0"/>
    <w:rsid w:val="009E7CB5"/>
    <w:rsid w:val="009F1181"/>
    <w:rsid w:val="00A03563"/>
    <w:rsid w:val="00A06313"/>
    <w:rsid w:val="00A12A46"/>
    <w:rsid w:val="00A13840"/>
    <w:rsid w:val="00A15971"/>
    <w:rsid w:val="00A20206"/>
    <w:rsid w:val="00A25108"/>
    <w:rsid w:val="00A31A16"/>
    <w:rsid w:val="00A34737"/>
    <w:rsid w:val="00A54830"/>
    <w:rsid w:val="00A636A9"/>
    <w:rsid w:val="00A655A4"/>
    <w:rsid w:val="00A87D38"/>
    <w:rsid w:val="00A92BB7"/>
    <w:rsid w:val="00A94FA2"/>
    <w:rsid w:val="00A9647A"/>
    <w:rsid w:val="00A9698E"/>
    <w:rsid w:val="00AB2206"/>
    <w:rsid w:val="00AD1341"/>
    <w:rsid w:val="00AE5377"/>
    <w:rsid w:val="00AE5DE5"/>
    <w:rsid w:val="00AF483F"/>
    <w:rsid w:val="00B05474"/>
    <w:rsid w:val="00B06AEF"/>
    <w:rsid w:val="00B21219"/>
    <w:rsid w:val="00B33E2D"/>
    <w:rsid w:val="00B37F52"/>
    <w:rsid w:val="00B47CB4"/>
    <w:rsid w:val="00B526BE"/>
    <w:rsid w:val="00B560C8"/>
    <w:rsid w:val="00B76332"/>
    <w:rsid w:val="00BA0B40"/>
    <w:rsid w:val="00BE29B7"/>
    <w:rsid w:val="00BF3238"/>
    <w:rsid w:val="00C26566"/>
    <w:rsid w:val="00C266A2"/>
    <w:rsid w:val="00C548E3"/>
    <w:rsid w:val="00C92493"/>
    <w:rsid w:val="00C94232"/>
    <w:rsid w:val="00C96FB5"/>
    <w:rsid w:val="00CB0764"/>
    <w:rsid w:val="00CB5A58"/>
    <w:rsid w:val="00CD1EB2"/>
    <w:rsid w:val="00CF193C"/>
    <w:rsid w:val="00D04994"/>
    <w:rsid w:val="00D12121"/>
    <w:rsid w:val="00D12F43"/>
    <w:rsid w:val="00D46043"/>
    <w:rsid w:val="00D62A8E"/>
    <w:rsid w:val="00DA4BB1"/>
    <w:rsid w:val="00DC0521"/>
    <w:rsid w:val="00DC49C5"/>
    <w:rsid w:val="00DE14E4"/>
    <w:rsid w:val="00E0079B"/>
    <w:rsid w:val="00E10986"/>
    <w:rsid w:val="00E174CC"/>
    <w:rsid w:val="00E3151F"/>
    <w:rsid w:val="00E37D30"/>
    <w:rsid w:val="00E41652"/>
    <w:rsid w:val="00E431CE"/>
    <w:rsid w:val="00E4534A"/>
    <w:rsid w:val="00E55960"/>
    <w:rsid w:val="00EA3D43"/>
    <w:rsid w:val="00EB3808"/>
    <w:rsid w:val="00EB7102"/>
    <w:rsid w:val="00EC3CDE"/>
    <w:rsid w:val="00EC53DD"/>
    <w:rsid w:val="00EE243F"/>
    <w:rsid w:val="00F1316C"/>
    <w:rsid w:val="00F15C5E"/>
    <w:rsid w:val="00F41B91"/>
    <w:rsid w:val="00F5426E"/>
    <w:rsid w:val="00F75422"/>
    <w:rsid w:val="00F76803"/>
    <w:rsid w:val="00F9400A"/>
    <w:rsid w:val="00F95755"/>
    <w:rsid w:val="00FA1BDD"/>
    <w:rsid w:val="00FB0111"/>
    <w:rsid w:val="00FD4D8E"/>
    <w:rsid w:val="00FD749F"/>
    <w:rsid w:val="00FE7A03"/>
    <w:rsid w:val="00FF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0D9EA"/>
  <w15:docId w15:val="{4F7DC43F-6F6C-4865-B929-9C92F857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Century Gothic" w:hAnsi="Century Gothic" w:cs="Century Gothic"/>
      <w:spacing w:val="-5"/>
      <w:sz w:val="18"/>
      <w:szCs w:val="18"/>
      <w:lang w:bidi="sv-SE"/>
    </w:rPr>
  </w:style>
  <w:style w:type="paragraph" w:styleId="Rubrik1">
    <w:name w:val="heading 1"/>
    <w:basedOn w:val="Normal"/>
    <w:next w:val="Normal"/>
    <w:qFormat/>
    <w:pPr>
      <w:spacing w:before="1200"/>
      <w:outlineLvl w:val="0"/>
    </w:pPr>
    <w:rPr>
      <w:rFonts w:cs="Times New Roman"/>
      <w:caps/>
      <w:color w:val="2A5A78"/>
      <w:sz w:val="84"/>
      <w:szCs w:val="84"/>
    </w:rPr>
  </w:style>
  <w:style w:type="paragraph" w:styleId="Rubrik2">
    <w:name w:val="heading 2"/>
    <w:basedOn w:val="Rubrik1"/>
    <w:next w:val="Normal"/>
    <w:qFormat/>
    <w:pPr>
      <w:spacing w:before="0"/>
      <w:jc w:val="right"/>
      <w:outlineLvl w:val="1"/>
    </w:pPr>
    <w:rPr>
      <w:b/>
      <w:sz w:val="28"/>
      <w:szCs w:val="28"/>
    </w:rPr>
  </w:style>
  <w:style w:type="paragraph" w:styleId="Rubrik3">
    <w:name w:val="heading 3"/>
    <w:basedOn w:val="Normal"/>
    <w:next w:val="Normal"/>
    <w:qFormat/>
    <w:pPr>
      <w:spacing w:before="320" w:after="80"/>
      <w:outlineLvl w:val="2"/>
    </w:pPr>
    <w:rPr>
      <w:rFonts w:cs="Times New Roman"/>
      <w:color w:val="2A5A78"/>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right" w:pos="9360"/>
      </w:tabs>
    </w:pPr>
    <w:rPr>
      <w:b/>
      <w:caps/>
      <w:color w:val="2A5A78"/>
    </w:rPr>
  </w:style>
  <w:style w:type="paragraph" w:styleId="Sidfot">
    <w:name w:val="footer"/>
    <w:basedOn w:val="Normal"/>
    <w:pPr>
      <w:tabs>
        <w:tab w:val="right" w:pos="9360"/>
      </w:tabs>
    </w:pPr>
    <w:rPr>
      <w:b/>
      <w:caps/>
      <w:color w:val="2A5A78"/>
    </w:rPr>
  </w:style>
  <w:style w:type="paragraph" w:styleId="Ballongtext">
    <w:name w:val="Balloon Text"/>
    <w:basedOn w:val="Normal"/>
    <w:semiHidden/>
    <w:rPr>
      <w:sz w:val="16"/>
      <w:szCs w:val="16"/>
    </w:rPr>
  </w:style>
  <w:style w:type="paragraph" w:customStyle="1" w:styleId="Kontaktinformation">
    <w:name w:val="Kontaktinformation"/>
    <w:basedOn w:val="Normal"/>
    <w:pPr>
      <w:spacing w:line="180" w:lineRule="exact"/>
    </w:pPr>
    <w:rPr>
      <w:color w:val="2A5A78"/>
      <w:sz w:val="16"/>
      <w:szCs w:val="16"/>
      <w:lang w:val="sv-SE" w:eastAsia="sv-SE"/>
    </w:rPr>
  </w:style>
  <w:style w:type="paragraph" w:customStyle="1" w:styleId="Namnpkontakt">
    <w:name w:val="Namn på kontakt"/>
    <w:basedOn w:val="Kontaktinformation"/>
    <w:rPr>
      <w:b/>
    </w:rPr>
  </w:style>
  <w:style w:type="paragraph" w:customStyle="1" w:styleId="Underrubrik1">
    <w:name w:val="Underrubrik1"/>
    <w:basedOn w:val="Normal"/>
    <w:pPr>
      <w:spacing w:after="600"/>
    </w:pPr>
    <w:rPr>
      <w:i/>
      <w:color w:val="2A5A78"/>
      <w:sz w:val="22"/>
      <w:szCs w:val="22"/>
      <w:lang w:val="sv-SE" w:eastAsia="sv-SE"/>
    </w:rPr>
  </w:style>
  <w:style w:type="character" w:customStyle="1" w:styleId="TextChar">
    <w:name w:val="Text Char"/>
    <w:basedOn w:val="Standardstycketeckensnitt"/>
  </w:style>
  <w:style w:type="paragraph" w:customStyle="1" w:styleId="Text">
    <w:name w:val="Text"/>
    <w:basedOn w:val="Normal"/>
    <w:link w:val="TextTkn"/>
    <w:pPr>
      <w:spacing w:after="220" w:line="336" w:lineRule="auto"/>
    </w:pPr>
    <w:rPr>
      <w:spacing w:val="0"/>
      <w:lang w:val="sv-SE" w:eastAsia="sv-SE"/>
    </w:rPr>
  </w:style>
  <w:style w:type="character" w:customStyle="1" w:styleId="BoldTextChar">
    <w:name w:val="Bold Text Char"/>
    <w:basedOn w:val="Standardstycketeckensnitt"/>
    <w:link w:val="Fetstil"/>
  </w:style>
  <w:style w:type="paragraph" w:customStyle="1" w:styleId="Fetstil">
    <w:name w:val="Fet stil"/>
    <w:basedOn w:val="Text"/>
    <w:link w:val="BoldTextChar"/>
    <w:rPr>
      <w:b/>
    </w:rPr>
  </w:style>
  <w:style w:type="character" w:customStyle="1" w:styleId="TextTkn">
    <w:name w:val="Text Tkn"/>
    <w:basedOn w:val="Standardstycketeckensnitt"/>
    <w:link w:val="Text"/>
    <w:locked/>
    <w:rPr>
      <w:rFonts w:ascii="Century Gothic" w:hAnsi="Century Gothic" w:hint="default"/>
      <w:sz w:val="18"/>
      <w:szCs w:val="18"/>
      <w:lang w:val="sv-SE" w:eastAsia="sv-SE" w:bidi="sv-SE"/>
    </w:rPr>
  </w:style>
  <w:style w:type="paragraph" w:customStyle="1" w:styleId="BoldText">
    <w:name w:val="Bold Text"/>
    <w:basedOn w:val="Normal"/>
    <w:link w:val="FettextTkn"/>
  </w:style>
  <w:style w:type="character" w:customStyle="1" w:styleId="FettextTkn">
    <w:name w:val="Fet text Tkn"/>
    <w:basedOn w:val="TextTkn"/>
    <w:link w:val="BoldText"/>
    <w:locked/>
    <w:rPr>
      <w:rFonts w:ascii="Century Gothic" w:hAnsi="Century Gothic" w:hint="default"/>
      <w:b/>
      <w:bCs w:val="0"/>
      <w:sz w:val="18"/>
      <w:szCs w:val="18"/>
      <w:lang w:val="sv-SE" w:eastAsia="sv-SE" w:bidi="sv-SE"/>
    </w:rPr>
  </w:style>
  <w:style w:type="table" w:customStyle="1" w:styleId="Normaltabell1">
    <w:name w:val="Normal tabell1"/>
    <w:semiHidden/>
    <w:tblPr>
      <w:tblCellMar>
        <w:top w:w="0" w:type="dxa"/>
        <w:left w:w="108" w:type="dxa"/>
        <w:bottom w:w="0" w:type="dxa"/>
        <w:right w:w="108" w:type="dxa"/>
      </w:tblCellMar>
    </w:tblPr>
  </w:style>
  <w:style w:type="paragraph" w:customStyle="1" w:styleId="ContactInformation">
    <w:name w:val="Contact Information"/>
    <w:basedOn w:val="Normal"/>
    <w:rsid w:val="00A03563"/>
    <w:pPr>
      <w:spacing w:line="180" w:lineRule="exact"/>
    </w:pPr>
    <w:rPr>
      <w:rFonts w:cs="Times New Roman"/>
      <w:color w:val="2A5A78"/>
      <w:sz w:val="16"/>
      <w:szCs w:val="20"/>
      <w:lang w:bidi="ar-SA"/>
    </w:rPr>
  </w:style>
  <w:style w:type="paragraph" w:customStyle="1" w:styleId="ContactName">
    <w:name w:val="Contact Name"/>
    <w:basedOn w:val="ContactInformation"/>
    <w:rsid w:val="00A03563"/>
    <w:rPr>
      <w:b/>
    </w:rPr>
  </w:style>
  <w:style w:type="character" w:styleId="Stark">
    <w:name w:val="Strong"/>
    <w:basedOn w:val="Standardstycketeckensnitt"/>
    <w:qFormat/>
    <w:rsid w:val="0073240D"/>
    <w:rPr>
      <w:b/>
      <w:bCs/>
    </w:rPr>
  </w:style>
  <w:style w:type="character" w:styleId="Hyperlnk">
    <w:name w:val="Hyperlink"/>
    <w:basedOn w:val="Standardstycketeckensnitt"/>
    <w:unhideWhenUsed/>
    <w:rsid w:val="00F754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ynewsdesk.com/se/airwatergreen/pressreleases/airwatergreen-aer-ett-av-sveriges-33-hetaste-teknikbolag-13688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nas.wamstad@airwatergree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newsdesk.com/se/airwatergreen/pressreleases/ryssland-beviljar-airwatergren-patent-foer-ny-teknologi-foer-att-producera-vatten-fraan-luft-131260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ynewsdesk.com/se/airwatergreen/pressreleases/kina-beviljar-airwatergreen-patent-foer-ny-teknologi-foer-att-producera-vatten-fraan-luft-13127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ynewsdesk.com/se/airwatergreen/pressreleases/usa-beviljar-airwatergreen-patent-foer-ny-teknologi-foer-att-kondensera-vatten-ur-luft-1355722" TargetMode="External"/><Relationship Id="rId14" Type="http://schemas.openxmlformats.org/officeDocument/2006/relationships/hyperlink" Target="http://airwatergree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s\AppData\Roaming\Microsoft\Templates\Pressmeddelande%20&#8211;%20kvartalsrap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69E55-9120-4685-91BA-521414FD6295}">
  <ds:schemaRefs>
    <ds:schemaRef ds:uri="http://schemas.microsoft.com/sharepoint/v3/contenttype/forms"/>
  </ds:schemaRefs>
</ds:datastoreItem>
</file>

<file path=customXml/itemProps2.xml><?xml version="1.0" encoding="utf-8"?>
<ds:datastoreItem xmlns:ds="http://schemas.openxmlformats.org/officeDocument/2006/customXml" ds:itemID="{AA47A498-7A84-4AFE-9708-4A92AB9F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 – kvartalsrapport.dotx</Template>
  <TotalTime>61</TotalTime>
  <Pages>2</Pages>
  <Words>536</Words>
  <Characters>2844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dc:creator>
  <cp:keywords/>
  <dc:description/>
  <cp:lastModifiedBy>Jonas</cp:lastModifiedBy>
  <cp:revision>15</cp:revision>
  <cp:lastPrinted>2017-02-01T08:28:00Z</cp:lastPrinted>
  <dcterms:created xsi:type="dcterms:W3CDTF">2017-01-30T09:53:00Z</dcterms:created>
  <dcterms:modified xsi:type="dcterms:W3CDTF">2017-02-01T08:30:00Z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TC010197751053</vt:lpwstr>
  </property>
</Properties>
</file>