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E633" w14:textId="38668E45" w:rsidR="001878D5" w:rsidRPr="003028F4" w:rsidRDefault="006B13C1" w:rsidP="001878D5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6E5C857" wp14:editId="516CC81B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37DD1" w14:textId="58DB0B44" w:rsidR="001878D5" w:rsidRPr="00AE3BA2" w:rsidRDefault="00AC09D6" w:rsidP="001878D5">
      <w:pPr>
        <w:pStyle w:val="Header"/>
        <w:rPr>
          <w:iCs/>
          <w:sz w:val="32"/>
          <w:szCs w:val="32"/>
        </w:rPr>
      </w:pPr>
      <w:r>
        <w:rPr>
          <w:rFonts w:ascii="Helvetica" w:hAnsi="Helvetica"/>
          <w:sz w:val="32"/>
        </w:rPr>
        <w:t>Press Release</w:t>
      </w:r>
    </w:p>
    <w:p w14:paraId="2453F0AF" w14:textId="77777777" w:rsidR="00A401D5" w:rsidRPr="003028F4" w:rsidRDefault="00A401D5" w:rsidP="001878D5">
      <w:pPr>
        <w:pStyle w:val="Header"/>
        <w:rPr>
          <w:rFonts w:ascii="Verdana" w:hAnsi="Verdana"/>
          <w:b/>
          <w:color w:val="808080"/>
          <w:sz w:val="22"/>
        </w:rPr>
      </w:pPr>
    </w:p>
    <w:p w14:paraId="6E5DCEE5" w14:textId="1447146F" w:rsidR="004B7CF4" w:rsidRPr="003028F4" w:rsidRDefault="00BF255A" w:rsidP="00C8704B">
      <w:pPr>
        <w:jc w:val="center"/>
        <w:rPr>
          <w:rFonts w:ascii="Verdana" w:hAnsi="Verdana"/>
          <w:b/>
          <w:bCs/>
          <w:iCs/>
          <w:sz w:val="28"/>
          <w:szCs w:val="24"/>
          <w:lang w:eastAsia="ja-JP"/>
        </w:rPr>
      </w:pPr>
      <w:r>
        <w:rPr>
          <w:rFonts w:ascii="Verdana" w:hAnsi="Verdana"/>
          <w:b/>
          <w:sz w:val="28"/>
        </w:rPr>
        <w:t xml:space="preserve">A </w:t>
      </w:r>
      <w:bookmarkStart w:id="0" w:name="_GoBack"/>
      <w:r>
        <w:rPr>
          <w:rFonts w:ascii="Verdana" w:hAnsi="Verdana"/>
          <w:b/>
          <w:sz w:val="28"/>
        </w:rPr>
        <w:t>Sony lança a RX0 II</w:t>
      </w:r>
      <w:bookmarkEnd w:id="0"/>
      <w:r>
        <w:rPr>
          <w:rFonts w:ascii="Verdana" w:hAnsi="Verdana"/>
          <w:b/>
          <w:sz w:val="28"/>
        </w:rPr>
        <w:t xml:space="preserve">, a câmara premium ultracompacta, mais pequena e leve do mundo </w:t>
      </w:r>
    </w:p>
    <w:p w14:paraId="40C16D93" w14:textId="7FCB30DF" w:rsidR="00BF255A" w:rsidRPr="003028F4" w:rsidRDefault="00BF255A" w:rsidP="00BF255A">
      <w:pPr>
        <w:jc w:val="center"/>
        <w:rPr>
          <w:rFonts w:ascii="Verdana" w:hAnsi="Verdana"/>
          <w:bCs/>
          <w:sz w:val="22"/>
          <w:szCs w:val="22"/>
        </w:rPr>
      </w:pPr>
    </w:p>
    <w:p w14:paraId="2C0A7410" w14:textId="52088A9F" w:rsidR="00464FB0" w:rsidRPr="003028F4" w:rsidRDefault="006A2D32" w:rsidP="00BE2829">
      <w:pPr>
        <w:pStyle w:val="ListParagraph"/>
        <w:numPr>
          <w:ilvl w:val="0"/>
          <w:numId w:val="38"/>
        </w:numPr>
        <w:ind w:left="108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Qualidade de imagem sublime, proporcionada por um sensor de imagem</w:t>
      </w:r>
      <w:bookmarkStart w:id="1" w:name="_Ref3288985"/>
      <w:r>
        <w:rPr>
          <w:rStyle w:val="EndnoteReference"/>
          <w:rFonts w:ascii="Verdana" w:hAnsi="Verdana"/>
          <w:sz w:val="22"/>
        </w:rPr>
        <w:endnoteReference w:id="2"/>
      </w:r>
      <w:bookmarkEnd w:id="1"/>
      <w:r>
        <w:rPr>
          <w:rFonts w:ascii="Verdana" w:hAnsi="Verdana"/>
          <w:sz w:val="22"/>
        </w:rPr>
        <w:t xml:space="preserve"> tipo 1.0 de 15,3 MP empilhado, integrado numa</w:t>
      </w:r>
      <w:r>
        <w:rPr>
          <w:rStyle w:val="EndnoteReference"/>
          <w:rFonts w:ascii="Verdana" w:hAnsi="Verdana"/>
          <w:sz w:val="22"/>
        </w:rPr>
        <w:endnoteReference w:id="3"/>
      </w:r>
      <w:r>
        <w:rPr>
          <w:rFonts w:ascii="Verdana" w:hAnsi="Verdana"/>
          <w:sz w:val="22"/>
        </w:rPr>
        <w:t xml:space="preserve"> estrutura robusta e extremamente compacta</w:t>
      </w:r>
    </w:p>
    <w:p w14:paraId="4526795F" w14:textId="7EB14464" w:rsidR="009171BA" w:rsidRPr="003028F4" w:rsidRDefault="009171BA" w:rsidP="009171BA">
      <w:pPr>
        <w:pStyle w:val="ListParagraph"/>
        <w:numPr>
          <w:ilvl w:val="0"/>
          <w:numId w:val="38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Equipada com uma lente fixa grande angular ZEISS</w:t>
      </w:r>
      <w:r>
        <w:rPr>
          <w:rFonts w:ascii="Verdana" w:hAnsi="Verdana"/>
          <w:sz w:val="22"/>
          <w:vertAlign w:val="superscript"/>
        </w:rPr>
        <w:t>®</w:t>
      </w:r>
      <w:r>
        <w:rPr>
          <w:rFonts w:ascii="Verdana" w:hAnsi="Verdana"/>
          <w:sz w:val="22"/>
        </w:rPr>
        <w:t xml:space="preserve"> Tessar T* de 24 mm</w:t>
      </w:r>
      <w:r>
        <w:rPr>
          <w:rStyle w:val="EndnoteReference"/>
          <w:rFonts w:ascii="Verdana" w:hAnsi="Verdana"/>
          <w:sz w:val="22"/>
        </w:rPr>
        <w:endnoteReference w:id="4"/>
      </w:r>
      <w:r>
        <w:rPr>
          <w:rFonts w:ascii="Verdana" w:hAnsi="Verdana"/>
          <w:sz w:val="22"/>
        </w:rPr>
        <w:t xml:space="preserve"> F4</w:t>
      </w:r>
    </w:p>
    <w:p w14:paraId="28135844" w14:textId="15F1C69C" w:rsidR="00464FB0" w:rsidRPr="003028F4" w:rsidRDefault="00464FB0" w:rsidP="00BE2829">
      <w:pPr>
        <w:pStyle w:val="ListParagraph"/>
        <w:numPr>
          <w:ilvl w:val="0"/>
          <w:numId w:val="38"/>
        </w:numPr>
        <w:ind w:left="108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Captação de filmes com</w:t>
      </w:r>
      <w:r>
        <w:rPr>
          <w:rStyle w:val="EndnoteReference"/>
          <w:rFonts w:ascii="Verdana" w:hAnsi="Verdana"/>
          <w:sz w:val="22"/>
        </w:rPr>
        <w:endnoteReference w:id="5"/>
      </w:r>
      <w:r>
        <w:rPr>
          <w:rFonts w:ascii="Verdana" w:hAnsi="Verdana"/>
          <w:sz w:val="22"/>
        </w:rPr>
        <w:t xml:space="preserve"> gravação interna 4K e novas soluções de estabilização de imagem</w:t>
      </w:r>
    </w:p>
    <w:p w14:paraId="092DE300" w14:textId="58B7E312" w:rsidR="00464FB0" w:rsidRPr="003028F4" w:rsidRDefault="00D32E3C" w:rsidP="00BE2829">
      <w:pPr>
        <w:pStyle w:val="ListParagraph"/>
        <w:numPr>
          <w:ilvl w:val="0"/>
          <w:numId w:val="38"/>
        </w:numPr>
        <w:ind w:left="108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Funcionalidade avançada para captação de fotografias, incluindo obturador antidistorção de até 1/32000 s e captação contínua</w:t>
      </w:r>
      <w:r>
        <w:rPr>
          <w:rStyle w:val="EndnoteReference"/>
          <w:rFonts w:ascii="Verdana" w:hAnsi="Verdana"/>
          <w:sz w:val="22"/>
        </w:rPr>
        <w:endnoteReference w:id="6"/>
      </w:r>
      <w:r>
        <w:rPr>
          <w:rFonts w:ascii="Verdana" w:hAnsi="Verdana"/>
          <w:sz w:val="22"/>
        </w:rPr>
        <w:t xml:space="preserve"> até 16 fps</w:t>
      </w:r>
    </w:p>
    <w:p w14:paraId="406A369D" w14:textId="2ABFF4AA" w:rsidR="00464FB0" w:rsidRPr="003028F4" w:rsidRDefault="00464FB0" w:rsidP="00BE2829">
      <w:pPr>
        <w:pStyle w:val="ListParagraph"/>
        <w:numPr>
          <w:ilvl w:val="0"/>
          <w:numId w:val="38"/>
        </w:numPr>
        <w:ind w:left="108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Grande variedade de cenas de captação graças a um painel LCD inclinável a 180 graus à prova de água e Clear Image Zoom </w:t>
      </w:r>
    </w:p>
    <w:p w14:paraId="1F06D3BE" w14:textId="2316A599" w:rsidR="00BE14E4" w:rsidRPr="003028F4" w:rsidRDefault="00BE14E4" w:rsidP="00BE14E4">
      <w:pPr>
        <w:pStyle w:val="ListParagraph"/>
        <w:numPr>
          <w:ilvl w:val="0"/>
          <w:numId w:val="38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Perfeita para selfies com reprodução de cores otimizada, novo modo Efeito de pele suave e Eye AF avançada</w:t>
      </w:r>
    </w:p>
    <w:p w14:paraId="50EC4ECA" w14:textId="3C3F3B0D" w:rsidR="00F95666" w:rsidRPr="003028F4" w:rsidRDefault="00717B86" w:rsidP="00BE2829">
      <w:pPr>
        <w:pStyle w:val="ListParagraph"/>
        <w:numPr>
          <w:ilvl w:val="0"/>
          <w:numId w:val="38"/>
        </w:numPr>
        <w:ind w:left="108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tomada para microfone e a pega para captação (VCT-SGR1) oferecem uma solução de captação simplificada e ideal para </w:t>
      </w:r>
      <w:r>
        <w:rPr>
          <w:rFonts w:ascii="Verdana" w:hAnsi="Verdana"/>
          <w:i/>
          <w:sz w:val="22"/>
        </w:rPr>
        <w:t>vlogs</w:t>
      </w:r>
    </w:p>
    <w:p w14:paraId="00326A8B" w14:textId="3B47D42F" w:rsidR="00464FB0" w:rsidRPr="003028F4" w:rsidRDefault="00464FB0" w:rsidP="00BE2829">
      <w:pPr>
        <w:pStyle w:val="ListParagraph"/>
        <w:numPr>
          <w:ilvl w:val="0"/>
          <w:numId w:val="38"/>
        </w:numPr>
        <w:ind w:left="108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Solução multicâmara que permite a expressão criativa de vídeos a partir de vários ângulos</w:t>
      </w:r>
    </w:p>
    <w:p w14:paraId="3924B83F" w14:textId="77777777" w:rsidR="00464FB0" w:rsidRPr="003028F4" w:rsidRDefault="00464FB0" w:rsidP="00222D6D">
      <w:pPr>
        <w:pStyle w:val="Footer"/>
        <w:spacing w:line="360" w:lineRule="auto"/>
        <w:rPr>
          <w:rFonts w:ascii="Verdana" w:hAnsi="Verdana"/>
          <w:bCs/>
          <w:sz w:val="22"/>
          <w:szCs w:val="22"/>
        </w:rPr>
      </w:pPr>
    </w:p>
    <w:p w14:paraId="69B49E2A" w14:textId="1E4361EF" w:rsidR="00222D6D" w:rsidRDefault="00222D6D" w:rsidP="00446AD2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A Sony apresentou hoje uma fantástica novidade na sua gama de câmaras compactas extremamente popular, com o lançamento da</w:t>
      </w:r>
      <w:r>
        <w:t xml:space="preserve"> </w:t>
      </w:r>
      <w:r>
        <w:rPr>
          <w:rFonts w:ascii="Verdana" w:hAnsi="Verdana"/>
          <w:sz w:val="22"/>
        </w:rPr>
        <w:t>câmara compacta premium</w:t>
      </w:r>
      <w:r>
        <w:rPr>
          <w:rStyle w:val="EndnoteReference"/>
          <w:rFonts w:ascii="Verdana" w:hAnsi="Verdana"/>
          <w:sz w:val="22"/>
        </w:rPr>
        <w:endnoteReference w:id="7"/>
      </w:r>
      <w:r>
        <w:rPr>
          <w:rFonts w:ascii="Verdana" w:hAnsi="Verdana"/>
          <w:sz w:val="22"/>
        </w:rPr>
        <w:t xml:space="preserve"> mais pequena e leve do mundo, a </w:t>
      </w:r>
      <w:hyperlink r:id="rId9" w:history="1">
        <w:r w:rsidRPr="00446AD2">
          <w:rPr>
            <w:rStyle w:val="Hyperlink"/>
            <w:rFonts w:ascii="Verdana" w:hAnsi="Verdana"/>
            <w:b/>
            <w:sz w:val="22"/>
          </w:rPr>
          <w:t>RX0 II</w:t>
        </w:r>
      </w:hyperlink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</w:rPr>
        <w:t>(modelo DSC-RX0M2). Baseada nas qualidades à prova de água/pó</w:t>
      </w:r>
      <w:r>
        <w:rPr>
          <w:rFonts w:ascii="Verdana" w:hAnsi="Verdana"/>
          <w:sz w:val="22"/>
          <w:vertAlign w:val="superscript"/>
        </w:rPr>
        <w:t>ii</w:t>
      </w:r>
      <w:r>
        <w:rPr>
          <w:rFonts w:ascii="Verdana" w:hAnsi="Verdana"/>
          <w:sz w:val="22"/>
        </w:rPr>
        <w:t>, à prova de impactos,</w:t>
      </w:r>
      <w:r>
        <w:rPr>
          <w:rStyle w:val="EndnoteReference"/>
          <w:rFonts w:ascii="Verdana" w:hAnsi="Verdana"/>
          <w:sz w:val="22"/>
        </w:rPr>
        <w:endnoteReference w:id="8"/>
      </w:r>
      <w:r>
        <w:rPr>
          <w:rFonts w:ascii="Verdana" w:hAnsi="Verdana"/>
          <w:sz w:val="22"/>
        </w:rPr>
        <w:t xml:space="preserve"> à prova de compressão</w:t>
      </w:r>
      <w:r>
        <w:rPr>
          <w:rStyle w:val="EndnoteReference"/>
          <w:rFonts w:ascii="Verdana" w:hAnsi="Verdana"/>
          <w:sz w:val="22"/>
        </w:rPr>
        <w:endnoteReference w:id="9"/>
      </w:r>
      <w:r>
        <w:rPr>
          <w:rFonts w:ascii="Verdana" w:hAnsi="Verdana"/>
          <w:sz w:val="22"/>
        </w:rPr>
        <w:t xml:space="preserve"> e ultracompactas da </w:t>
      </w:r>
      <w:r>
        <w:rPr>
          <w:rFonts w:ascii="Verdana" w:hAnsi="Verdana"/>
          <w:b/>
          <w:sz w:val="22"/>
        </w:rPr>
        <w:t xml:space="preserve">RX0 </w:t>
      </w:r>
      <w:r>
        <w:rPr>
          <w:rFonts w:ascii="Verdana" w:hAnsi="Verdana"/>
          <w:sz w:val="22"/>
        </w:rPr>
        <w:t>original, este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</w:rPr>
        <w:t xml:space="preserve">novo modelo </w:t>
      </w:r>
      <w:r>
        <w:rPr>
          <w:rFonts w:ascii="Verdana" w:hAnsi="Verdana"/>
          <w:sz w:val="22"/>
        </w:rPr>
        <w:lastRenderedPageBreak/>
        <w:t>oferece agora gravação interna 4K, um ecrã LCD inclinável para cima até 180 graus e para baixo até 90 graus, que funciona também debaixo de água</w:t>
      </w:r>
      <w:r>
        <w:rPr>
          <w:rStyle w:val="EndnoteReference"/>
          <w:rFonts w:ascii="Verdana" w:hAnsi="Verdana"/>
          <w:sz w:val="22"/>
        </w:rPr>
        <w:endnoteReference w:id="10"/>
      </w:r>
      <w:r>
        <w:rPr>
          <w:rFonts w:ascii="Verdana" w:hAnsi="Verdana"/>
          <w:sz w:val="22"/>
        </w:rPr>
        <w:t>,</w:t>
      </w:r>
      <w:r>
        <w:rPr>
          <w:rFonts w:ascii="Verdana" w:hAnsi="Verdana"/>
          <w:sz w:val="22"/>
          <w:vertAlign w:val="superscript"/>
        </w:rPr>
        <w:t>ii</w:t>
      </w:r>
      <w:r>
        <w:rPr>
          <w:rFonts w:ascii="Verdana" w:hAnsi="Verdana"/>
          <w:sz w:val="22"/>
        </w:rPr>
        <w:t xml:space="preserve"> assim como novas soluções de estabilização de imagem para a gravação de vídeos.</w:t>
      </w:r>
    </w:p>
    <w:p w14:paraId="1A10BFA7" w14:textId="77777777" w:rsidR="00446AD2" w:rsidRPr="003028F4" w:rsidRDefault="00446AD2" w:rsidP="00446AD2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0EBC411A" w14:textId="54DC7B32" w:rsidR="00E74709" w:rsidRPr="003028F4" w:rsidRDefault="00E74709" w:rsidP="00AE3BA2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No coração da </w:t>
      </w:r>
      <w:r>
        <w:rPr>
          <w:rFonts w:ascii="Verdana" w:hAnsi="Verdana"/>
          <w:b/>
          <w:sz w:val="22"/>
        </w:rPr>
        <w:t>RX0 II</w:t>
      </w:r>
      <w:r>
        <w:rPr>
          <w:rFonts w:ascii="Verdana" w:hAnsi="Verdana"/>
          <w:sz w:val="22"/>
        </w:rPr>
        <w:t xml:space="preserve"> está instalado um sensor de imagem Exmor RS™ CMOS do tipo 1.0 de 15,3 megapíxeis</w:t>
      </w:r>
      <w:r>
        <w:rPr>
          <w:rFonts w:ascii="Verdana" w:hAnsi="Verdana"/>
          <w:sz w:val="22"/>
          <w:vertAlign w:val="superscript"/>
        </w:rPr>
        <w:t>i</w:t>
      </w:r>
      <w:r>
        <w:rPr>
          <w:rFonts w:ascii="Verdana" w:hAnsi="Verdana"/>
          <w:sz w:val="22"/>
        </w:rPr>
        <w:t xml:space="preserve"> empilhado e um motor de processamento de imagem avançado BIONZ X™, que oferecem uma melhor</w:t>
      </w:r>
      <w:r>
        <w:rPr>
          <w:rStyle w:val="EndnoteReference"/>
          <w:rFonts w:ascii="Verdana" w:hAnsi="Verdana"/>
          <w:sz w:val="22"/>
        </w:rPr>
        <w:endnoteReference w:id="11"/>
      </w:r>
      <w:r>
        <w:rPr>
          <w:rFonts w:ascii="Verdana" w:hAnsi="Verdana"/>
          <w:b/>
          <w:i/>
          <w:sz w:val="22"/>
        </w:rPr>
        <w:t xml:space="preserve"> </w:t>
      </w:r>
      <w:r>
        <w:rPr>
          <w:rFonts w:ascii="Verdana" w:hAnsi="Verdana"/>
          <w:sz w:val="22"/>
        </w:rPr>
        <w:t>reprodução de cor, incluindo tons de pele magníficos. Esta combinação poderosa foi otimizada com vista a proporcionar um desempenho ultrarrápido e uma qualidade de imagem sublime para a captação de fotografias e de vídeos numa ampla gama de sensibilidade ISO de 80</w:t>
      </w:r>
      <w:r>
        <w:rPr>
          <w:rStyle w:val="EndnoteReference"/>
          <w:rFonts w:ascii="Verdana" w:hAnsi="Verdana"/>
          <w:sz w:val="22"/>
        </w:rPr>
        <w:endnoteReference w:id="12"/>
      </w:r>
      <w:r>
        <w:rPr>
          <w:rFonts w:ascii="Verdana" w:hAnsi="Verdana"/>
          <w:sz w:val="22"/>
        </w:rPr>
        <w:t>-12800. A lente fixa grande angular ZEISS</w:t>
      </w:r>
      <w:r>
        <w:rPr>
          <w:rFonts w:ascii="Verdana" w:hAnsi="Verdana"/>
          <w:sz w:val="22"/>
          <w:vertAlign w:val="superscript"/>
        </w:rPr>
        <w:t>®</w:t>
      </w:r>
      <w:r>
        <w:rPr>
          <w:rFonts w:ascii="Verdana" w:hAnsi="Verdana"/>
          <w:sz w:val="22"/>
        </w:rPr>
        <w:t xml:space="preserve"> Tessar T* 24 mm</w:t>
      </w:r>
      <w:r>
        <w:rPr>
          <w:rFonts w:ascii="Verdana" w:hAnsi="Verdana"/>
          <w:sz w:val="22"/>
          <w:vertAlign w:val="superscript"/>
        </w:rPr>
        <w:t>iii</w:t>
      </w:r>
      <w:r>
        <w:rPr>
          <w:rFonts w:ascii="Verdana" w:hAnsi="Verdana"/>
          <w:sz w:val="22"/>
        </w:rPr>
        <w:t xml:space="preserve"> F4.0 apresenta uma distância de focagem mínima encurtada de 20 cm, tornando-a perfeita para a captação de selfies ou de retratos.  </w:t>
      </w:r>
    </w:p>
    <w:p w14:paraId="745F8739" w14:textId="1FB3E1DF" w:rsidR="00E74709" w:rsidRPr="003028F4" w:rsidRDefault="00E74709" w:rsidP="00E74709">
      <w:pPr>
        <w:pStyle w:val="Footer"/>
        <w:spacing w:line="360" w:lineRule="auto"/>
        <w:rPr>
          <w:rFonts w:ascii="Verdana" w:hAnsi="Verdana"/>
          <w:bCs/>
          <w:sz w:val="22"/>
          <w:szCs w:val="22"/>
        </w:rPr>
      </w:pPr>
    </w:p>
    <w:p w14:paraId="52ECFA22" w14:textId="5DCF1A70" w:rsidR="002126BC" w:rsidRPr="003028F4" w:rsidRDefault="00ED5A5F" w:rsidP="00E74709">
      <w:pPr>
        <w:pStyle w:val="Footer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Uma câmara para todas as condições</w:t>
      </w:r>
    </w:p>
    <w:p w14:paraId="319A584D" w14:textId="2D6EA407" w:rsidR="002126BC" w:rsidRPr="003028F4" w:rsidRDefault="00ED5A5F" w:rsidP="00AE3BA2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Com a </w:t>
      </w:r>
      <w:r>
        <w:rPr>
          <w:rFonts w:ascii="Verdana" w:hAnsi="Verdana"/>
          <w:b/>
          <w:sz w:val="22"/>
        </w:rPr>
        <w:t>RX0 II</w:t>
      </w:r>
      <w:r>
        <w:rPr>
          <w:rFonts w:ascii="Verdana" w:hAnsi="Verdana"/>
          <w:sz w:val="22"/>
        </w:rPr>
        <w:t xml:space="preserve"> não terá de se preocupar com nada - poderá transportá-la para sítios onde mais nenhuma outra câmara chega. Com dimensões de apenas 59 mm x 40,5 mm x 35 mm</w:t>
      </w:r>
      <w:r>
        <w:rPr>
          <w:rStyle w:val="EndnoteReference"/>
          <w:rFonts w:ascii="Verdana" w:hAnsi="Verdana"/>
          <w:sz w:val="22"/>
        </w:rPr>
        <w:endnoteReference w:id="13"/>
      </w:r>
      <w:r>
        <w:rPr>
          <w:rFonts w:ascii="Verdana" w:hAnsi="Verdana"/>
          <w:sz w:val="22"/>
        </w:rPr>
        <w:t xml:space="preserve"> e um peso de meros 132 g,</w:t>
      </w:r>
      <w:r>
        <w:rPr>
          <w:rStyle w:val="EndnoteReference"/>
          <w:rFonts w:ascii="Verdana" w:hAnsi="Verdana"/>
          <w:sz w:val="22"/>
        </w:rPr>
        <w:endnoteReference w:id="14"/>
      </w:r>
      <w:r>
        <w:rPr>
          <w:rFonts w:ascii="Verdana" w:hAnsi="Verdana"/>
          <w:sz w:val="22"/>
        </w:rPr>
        <w:t xml:space="preserve"> a </w:t>
      </w:r>
      <w:r>
        <w:rPr>
          <w:rFonts w:ascii="Verdana" w:hAnsi="Verdana"/>
          <w:b/>
          <w:sz w:val="22"/>
        </w:rPr>
        <w:t xml:space="preserve">RX0 II </w:t>
      </w:r>
      <w:r>
        <w:rPr>
          <w:rFonts w:ascii="Verdana" w:hAnsi="Verdana"/>
          <w:sz w:val="22"/>
        </w:rPr>
        <w:t>cabe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</w:rPr>
        <w:t>facilmente no bolso e está preparada para todas as eventualidades. É à prova de água</w:t>
      </w:r>
      <w:r>
        <w:rPr>
          <w:rFonts w:ascii="Verdana" w:hAnsi="Verdana"/>
          <w:sz w:val="22"/>
          <w:vertAlign w:val="superscript"/>
        </w:rPr>
        <w:t>ii</w:t>
      </w:r>
      <w:r>
        <w:rPr>
          <w:rFonts w:ascii="Verdana" w:hAnsi="Verdana"/>
          <w:sz w:val="22"/>
        </w:rPr>
        <w:t xml:space="preserve"> até 10 metros de profundidade, à prova de pó</w:t>
      </w:r>
      <w:r>
        <w:rPr>
          <w:rFonts w:ascii="Verdana" w:hAnsi="Verdana"/>
          <w:sz w:val="22"/>
          <w:vertAlign w:val="superscript"/>
        </w:rPr>
        <w:t>ii</w:t>
      </w:r>
      <w:r>
        <w:rPr>
          <w:rFonts w:ascii="Verdana" w:hAnsi="Verdana"/>
          <w:sz w:val="22"/>
        </w:rPr>
        <w:t>, à prova de impactos</w:t>
      </w:r>
      <w:r>
        <w:rPr>
          <w:rFonts w:ascii="Verdana" w:hAnsi="Verdana"/>
          <w:sz w:val="22"/>
          <w:vertAlign w:val="superscript"/>
        </w:rPr>
        <w:t>vii</w:t>
      </w:r>
      <w:r>
        <w:rPr>
          <w:rFonts w:ascii="Verdana" w:hAnsi="Verdana"/>
          <w:sz w:val="22"/>
        </w:rPr>
        <w:t xml:space="preserve"> até 2 metros de altura e à prova de compressão</w:t>
      </w:r>
      <w:r>
        <w:rPr>
          <w:rFonts w:ascii="Verdana" w:hAnsi="Verdana"/>
          <w:sz w:val="22"/>
          <w:vertAlign w:val="superscript"/>
        </w:rPr>
        <w:t>viii</w:t>
      </w:r>
      <w:r>
        <w:rPr>
          <w:rFonts w:ascii="Verdana" w:hAnsi="Verdana"/>
          <w:sz w:val="22"/>
        </w:rPr>
        <w:t xml:space="preserve"> até 200 kgf. </w:t>
      </w:r>
    </w:p>
    <w:p w14:paraId="6E168277" w14:textId="77777777" w:rsidR="00583370" w:rsidRPr="003028F4" w:rsidRDefault="00583370" w:rsidP="00222D6D">
      <w:pPr>
        <w:pStyle w:val="Footer"/>
        <w:spacing w:line="360" w:lineRule="auto"/>
        <w:rPr>
          <w:rFonts w:ascii="Verdana" w:hAnsi="Verdana"/>
          <w:bCs/>
          <w:sz w:val="22"/>
          <w:szCs w:val="22"/>
        </w:rPr>
      </w:pPr>
    </w:p>
    <w:p w14:paraId="04579478" w14:textId="74A3540D" w:rsidR="00222D6D" w:rsidRPr="003028F4" w:rsidRDefault="00222D6D" w:rsidP="00AE3BA2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"A finalidade de desenvolvimento da RX0 original era construir uma câmara que permitisse novas formas de expressão criativa através do respetivo formato e capacidades técnicas," afirmou Yann Salmon Legagneur, Diretor de Marketing de Produto, Imagem Digital na Sony Europe. "Baseámo-nos neste conceito para a nova RX0 II e adicionámos características e funcionalidades que, na nossa opinião, fazem com que seja a câmara ideal para qualquer tipo de viagem, oferecendo um bom desempenho tanto para a captação de fotografias, como de vídeo numa enorme variedade de cenas de captação e de </w:t>
      </w:r>
      <w:r>
        <w:rPr>
          <w:rFonts w:ascii="Verdana" w:hAnsi="Verdana"/>
          <w:i/>
          <w:sz w:val="22"/>
        </w:rPr>
        <w:t>vlogging</w:t>
      </w:r>
      <w:r>
        <w:rPr>
          <w:rFonts w:ascii="Verdana" w:hAnsi="Verdana"/>
          <w:sz w:val="22"/>
        </w:rPr>
        <w:t xml:space="preserve">." </w:t>
      </w:r>
    </w:p>
    <w:p w14:paraId="1D5E0428" w14:textId="77777777" w:rsidR="007E76F9" w:rsidRPr="003028F4" w:rsidRDefault="007E76F9" w:rsidP="00222D6D">
      <w:pPr>
        <w:pStyle w:val="Footer"/>
        <w:spacing w:line="360" w:lineRule="auto"/>
        <w:rPr>
          <w:rFonts w:ascii="Verdana" w:hAnsi="Verdana"/>
          <w:b/>
          <w:bCs/>
          <w:sz w:val="22"/>
          <w:szCs w:val="22"/>
          <w:lang w:eastAsia="ja-JP"/>
        </w:rPr>
      </w:pPr>
    </w:p>
    <w:p w14:paraId="6A6B46B3" w14:textId="4F97EFFF" w:rsidR="002E1D17" w:rsidRPr="003028F4" w:rsidRDefault="002E1D17" w:rsidP="00222D6D">
      <w:pPr>
        <w:pStyle w:val="Footer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 xml:space="preserve">Filmes e muito mais </w:t>
      </w:r>
    </w:p>
    <w:p w14:paraId="6C7EFA27" w14:textId="30AE42EC" w:rsidR="00D06878" w:rsidRPr="003028F4" w:rsidRDefault="007F3662" w:rsidP="00AE3BA2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</w:t>
      </w:r>
      <w:r>
        <w:rPr>
          <w:rFonts w:ascii="Verdana" w:hAnsi="Verdana"/>
          <w:b/>
          <w:sz w:val="22"/>
        </w:rPr>
        <w:t xml:space="preserve">RX0 II </w:t>
      </w:r>
      <w:r>
        <w:rPr>
          <w:rFonts w:ascii="Verdana" w:hAnsi="Verdana"/>
          <w:sz w:val="22"/>
        </w:rPr>
        <w:t>permite a gravação interna de filmes 4K de 30p</w:t>
      </w:r>
      <w:r>
        <w:rPr>
          <w:rFonts w:ascii="Verdana" w:hAnsi="Verdana"/>
          <w:sz w:val="22"/>
          <w:vertAlign w:val="superscript"/>
        </w:rPr>
        <w:t>iv</w:t>
      </w:r>
      <w:r>
        <w:rPr>
          <w:rFonts w:ascii="Verdana" w:hAnsi="Verdana"/>
          <w:sz w:val="22"/>
        </w:rPr>
        <w:t xml:space="preserve"> com leitura total de píxeis e sem binning de píxeis para recolher aproximadamente 1,7 vezes a quantidade de dados necessários para um vídeo 4K. Esta sobreamostragem reduz os efeitos de </w:t>
      </w:r>
      <w:r>
        <w:rPr>
          <w:rFonts w:ascii="Verdana" w:hAnsi="Verdana"/>
          <w:i/>
          <w:sz w:val="22"/>
        </w:rPr>
        <w:t>moiré</w:t>
      </w:r>
      <w:r>
        <w:rPr>
          <w:rFonts w:ascii="Verdana" w:hAnsi="Verdana"/>
          <w:sz w:val="22"/>
        </w:rPr>
        <w:t xml:space="preserve"> e as imperfeições, produzindo vídeos 4K suaves, de alta qualidade e com uma profundidade e detalhes excecionais. Além disso, estes vídeos podem ser transferidos para um smartphone</w:t>
      </w:r>
      <w:r>
        <w:rPr>
          <w:rStyle w:val="EndnoteReference"/>
          <w:rFonts w:ascii="Verdana" w:hAnsi="Verdana"/>
          <w:sz w:val="22"/>
        </w:rPr>
        <w:endnoteReference w:id="15"/>
      </w:r>
      <w:r>
        <w:rPr>
          <w:rFonts w:ascii="Verdana" w:hAnsi="Verdana"/>
          <w:sz w:val="22"/>
        </w:rPr>
        <w:t>, editados e partilhados facilmente em várias redes sociais graças às novas aplicações móveis “Imaging Edge™” da Sony.</w:t>
      </w:r>
    </w:p>
    <w:p w14:paraId="70762ABA" w14:textId="77777777" w:rsidR="00C83C9D" w:rsidRPr="003028F4" w:rsidRDefault="00C83C9D" w:rsidP="00222D6D">
      <w:pPr>
        <w:pStyle w:val="Footer"/>
        <w:spacing w:line="360" w:lineRule="auto"/>
        <w:rPr>
          <w:rFonts w:ascii="Verdana" w:hAnsi="Verdana"/>
          <w:bCs/>
          <w:sz w:val="22"/>
          <w:szCs w:val="22"/>
        </w:rPr>
      </w:pPr>
    </w:p>
    <w:p w14:paraId="47E311AE" w14:textId="531BC796" w:rsidR="000D6464" w:rsidRPr="003028F4" w:rsidRDefault="00C83C9D" w:rsidP="008400D5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</w:t>
      </w:r>
      <w:r>
        <w:rPr>
          <w:rFonts w:ascii="Verdana" w:hAnsi="Verdana"/>
          <w:b/>
          <w:sz w:val="22"/>
        </w:rPr>
        <w:t>RX0 II</w:t>
      </w:r>
      <w:r>
        <w:rPr>
          <w:rFonts w:ascii="Verdana" w:hAnsi="Verdana"/>
          <w:sz w:val="22"/>
        </w:rPr>
        <w:t xml:space="preserve"> dispõe de estabilização eletrónica integrada</w:t>
      </w:r>
      <w:r>
        <w:rPr>
          <w:rStyle w:val="EndnoteReference"/>
          <w:rFonts w:ascii="Verdana" w:hAnsi="Verdana"/>
          <w:sz w:val="22"/>
        </w:rPr>
        <w:endnoteReference w:id="16"/>
      </w:r>
      <w:r>
        <w:rPr>
          <w:rFonts w:ascii="Verdana" w:hAnsi="Verdana"/>
          <w:sz w:val="22"/>
        </w:rPr>
        <w:t xml:space="preserve"> para vídeos estáveis, mesmo quando captados manualmente. Este efeito pode ser otimizado ao </w:t>
      </w:r>
      <w:r>
        <w:rPr>
          <w:rFonts w:ascii="Verdana" w:hAnsi="Verdana"/>
          <w:sz w:val="22"/>
        </w:rPr>
        <w:lastRenderedPageBreak/>
        <w:t>exportar os vídeos para um smartphone ou tablet com a aplicação "Movie Edit add-on"’</w:t>
      </w:r>
      <w:r>
        <w:rPr>
          <w:rStyle w:val="EndnoteReference"/>
          <w:rFonts w:ascii="Verdana" w:hAnsi="Verdana"/>
          <w:sz w:val="22"/>
        </w:rPr>
        <w:endnoteReference w:id="17"/>
      </w:r>
      <w:r>
        <w:rPr>
          <w:rFonts w:ascii="Verdana" w:hAnsi="Verdana"/>
          <w:sz w:val="22"/>
        </w:rPr>
        <w:t xml:space="preserve"> instalada, na qual as informações adicionais captadas podem ser processadas de forma a produzir um vídeo tão suave como se tivesse sido captado utilizando uma pega vertical.</w:t>
      </w:r>
      <w:r>
        <w:rPr>
          <w:rStyle w:val="EndnoteReference"/>
          <w:rFonts w:ascii="Verdana" w:hAnsi="Verdana"/>
          <w:sz w:val="22"/>
        </w:rPr>
        <w:endnoteReference w:id="18"/>
      </w:r>
      <w:r>
        <w:rPr>
          <w:rFonts w:ascii="Verdana" w:hAnsi="Verdana"/>
          <w:sz w:val="22"/>
        </w:rPr>
        <w:t xml:space="preserve"> A nova função "Enquadramento inteligente" adicional, acessível através da aplicação "Movie Edit add-on" da Sony, permite focar o objeto selecionado no centro do fotograma e corrigir a distorção de imagem numa edição final. O rácio de aspeto necessário pode ser selecionado em função do local de partilha do vídeo. </w:t>
      </w:r>
    </w:p>
    <w:p w14:paraId="3C093CC8" w14:textId="77777777" w:rsidR="00BB4226" w:rsidRPr="003028F4" w:rsidRDefault="00BB4226" w:rsidP="008400D5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4CF64E82" w14:textId="7931C957" w:rsidR="00D06878" w:rsidRPr="003028F4" w:rsidRDefault="00D06878" w:rsidP="008400D5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</w:t>
      </w:r>
      <w:r>
        <w:rPr>
          <w:rFonts w:ascii="Verdana" w:hAnsi="Verdana"/>
          <w:b/>
          <w:sz w:val="22"/>
        </w:rPr>
        <w:t>RX0 II</w:t>
      </w:r>
      <w:r>
        <w:rPr>
          <w:rFonts w:ascii="Verdana" w:hAnsi="Verdana"/>
          <w:sz w:val="22"/>
        </w:rPr>
        <w:t xml:space="preserve"> dispõem ainda de outras funcionalidades para filmes, tais como a gravação em câmara ultra lenta até 1000 fps</w:t>
      </w:r>
      <w:r>
        <w:rPr>
          <w:rStyle w:val="EndnoteReference"/>
          <w:rFonts w:ascii="Verdana" w:hAnsi="Verdana"/>
          <w:sz w:val="22"/>
        </w:rPr>
        <w:endnoteReference w:id="19"/>
      </w:r>
      <w:r>
        <w:rPr>
          <w:rFonts w:ascii="Verdana" w:hAnsi="Verdana"/>
          <w:sz w:val="22"/>
        </w:rPr>
        <w:t xml:space="preserve">, uma saída HDMI 4K não comprimida e gravação de filmes proxy simultânea.  Os utilizadores podem utilizar as funções Picture Profile, S-Log2 e Time Code/User Bit para garantir um resultado final que corresponda exatamente à sua visão criativa. </w:t>
      </w:r>
    </w:p>
    <w:p w14:paraId="1618D9E8" w14:textId="12DEF503" w:rsidR="007F3662" w:rsidRPr="003028F4" w:rsidRDefault="007F3662" w:rsidP="00222D6D">
      <w:pPr>
        <w:pStyle w:val="Footer"/>
        <w:spacing w:line="360" w:lineRule="auto"/>
        <w:rPr>
          <w:rFonts w:ascii="Verdana" w:hAnsi="Verdana"/>
          <w:bCs/>
          <w:sz w:val="22"/>
          <w:szCs w:val="22"/>
        </w:rPr>
      </w:pPr>
    </w:p>
    <w:p w14:paraId="4FD67959" w14:textId="7D081857" w:rsidR="009C41EA" w:rsidRPr="003028F4" w:rsidRDefault="009C41EA" w:rsidP="00222D6D">
      <w:pPr>
        <w:pStyle w:val="Footer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Fotografia de precisão</w:t>
      </w:r>
    </w:p>
    <w:p w14:paraId="39E83F7A" w14:textId="4E5ED3DD" w:rsidR="009C41EA" w:rsidRPr="003028F4" w:rsidRDefault="008E0CE7" w:rsidP="008400D5">
      <w:pPr>
        <w:pStyle w:val="Footer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 versatilidade da </w:t>
      </w:r>
      <w:r>
        <w:rPr>
          <w:rFonts w:ascii="Verdana" w:hAnsi="Verdana"/>
          <w:b/>
          <w:sz w:val="22"/>
        </w:rPr>
        <w:t xml:space="preserve">RX0 II </w:t>
      </w:r>
      <w:r>
        <w:rPr>
          <w:rFonts w:ascii="Verdana" w:hAnsi="Verdana"/>
          <w:sz w:val="22"/>
        </w:rPr>
        <w:t>significa que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</w:rPr>
        <w:t>oferece não só uma série de funcionalidades para a captação de fotografias, mas também de vídeo. O seu obturador antidistorção de até 1/32000 s permite-lhe disparar até 16 fps</w:t>
      </w:r>
      <w:r>
        <w:rPr>
          <w:rFonts w:ascii="Verdana" w:hAnsi="Verdana"/>
          <w:sz w:val="22"/>
          <w:vertAlign w:val="superscript"/>
        </w:rPr>
        <w:t>v</w:t>
      </w:r>
      <w:r>
        <w:rPr>
          <w:rFonts w:ascii="Verdana" w:hAnsi="Verdana"/>
          <w:sz w:val="22"/>
        </w:rPr>
        <w:t xml:space="preserve"> para captar mesmo os momentos de emoção mais fugazes no rosto dos objetos. Como upgrade da </w:t>
      </w:r>
      <w:r>
        <w:rPr>
          <w:rFonts w:ascii="Verdana" w:hAnsi="Verdana"/>
          <w:b/>
          <w:sz w:val="22"/>
        </w:rPr>
        <w:t>RX0</w:t>
      </w:r>
      <w:r>
        <w:rPr>
          <w:rFonts w:ascii="Verdana" w:hAnsi="Verdana"/>
          <w:sz w:val="22"/>
        </w:rPr>
        <w:t xml:space="preserve"> original, a reprodução de cores foi otimizada para reproduzir as cores naturais e vívidas da pela humana e o "Efeito de pele suave" opcional pode ser aplicado para disfarçar pequenas manchas e rugas.  </w:t>
      </w:r>
      <w:r>
        <w:rPr>
          <w:rFonts w:ascii="Verdana" w:hAnsi="Verdana"/>
          <w:sz w:val="22"/>
        </w:rPr>
        <w:lastRenderedPageBreak/>
        <w:t>A câmara conta também com funções de classificação e de proteção, sendo possível visualizar na câmara um conjunto agrupado de imagens captadas continuamente.</w:t>
      </w:r>
    </w:p>
    <w:p w14:paraId="2FEF4042" w14:textId="77777777" w:rsidR="00ED4CCB" w:rsidRPr="003028F4" w:rsidRDefault="00ED4CCB" w:rsidP="00222D6D">
      <w:pPr>
        <w:pStyle w:val="Footer"/>
        <w:spacing w:line="360" w:lineRule="auto"/>
        <w:rPr>
          <w:rFonts w:ascii="Verdana" w:hAnsi="Verdana"/>
          <w:bCs/>
          <w:sz w:val="22"/>
          <w:szCs w:val="22"/>
        </w:rPr>
      </w:pPr>
    </w:p>
    <w:p w14:paraId="06F03D0E" w14:textId="57A00F73" w:rsidR="009C41EA" w:rsidRPr="003028F4" w:rsidRDefault="00C25121" w:rsidP="00446AD2">
      <w:pPr>
        <w:pStyle w:val="Footer"/>
        <w:spacing w:line="360" w:lineRule="auto"/>
        <w:jc w:val="both"/>
        <w:rPr>
          <w:rFonts w:ascii="Verdana" w:hAnsi="Verdana"/>
          <w:bCs/>
          <w:i/>
          <w:sz w:val="22"/>
          <w:szCs w:val="22"/>
        </w:rPr>
      </w:pPr>
      <w:r>
        <w:rPr>
          <w:rFonts w:ascii="Verdana" w:hAnsi="Verdana"/>
          <w:sz w:val="22"/>
        </w:rPr>
        <w:t xml:space="preserve">A função Eye AF da Sony, extremamente popular entre fotógrafos de retratos em todo o mundo, foi melhorada na </w:t>
      </w:r>
      <w:r>
        <w:rPr>
          <w:rFonts w:ascii="Verdana" w:hAnsi="Verdana"/>
          <w:b/>
          <w:sz w:val="22"/>
        </w:rPr>
        <w:t xml:space="preserve">RX0 II. </w:t>
      </w:r>
      <w:r>
        <w:rPr>
          <w:rFonts w:ascii="Verdana" w:hAnsi="Verdana"/>
          <w:sz w:val="22"/>
        </w:rPr>
        <w:t>A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</w:rPr>
        <w:t xml:space="preserve">velocidade, precisão e a operação da Eye AF foi otimizada, sendo ainda mais fácil captar retratos deslumbrantes: uma simples meia pressão do botão do obturador permite focar o olho do objeto. O olho focado pode ser selecionado (esquerdo/direito/automático) no menu ou atribuído a um botão personalizado, permitindo que o utilizador se concentre na composição. </w:t>
      </w:r>
    </w:p>
    <w:p w14:paraId="60138E2F" w14:textId="2F0C48F3" w:rsidR="00BF255A" w:rsidRPr="003028F4" w:rsidRDefault="00BF255A" w:rsidP="00222D6D">
      <w:pPr>
        <w:pStyle w:val="Footer"/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05574F0C" w14:textId="06288A40" w:rsidR="00CD736B" w:rsidRPr="003028F4" w:rsidRDefault="002E1D17" w:rsidP="008400D5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A câmara oferece ainda uma funcionalidade de disparos intervalados, cujos resultados são editáveis na aplicação de desktop "Viewer" da "Imaging Edge" da Sony para vídeos incríveis em "time-lapse"</w:t>
      </w:r>
      <w:r>
        <w:rPr>
          <w:rStyle w:val="EndnoteReference"/>
          <w:rFonts w:ascii="Verdana" w:hAnsi="Verdana"/>
          <w:sz w:val="22"/>
        </w:rPr>
        <w:endnoteReference w:id="20"/>
      </w:r>
      <w:r>
        <w:rPr>
          <w:rFonts w:ascii="Verdana" w:hAnsi="Verdana"/>
          <w:sz w:val="22"/>
        </w:rPr>
        <w:t>.</w:t>
      </w:r>
    </w:p>
    <w:p w14:paraId="5388B395" w14:textId="77777777" w:rsidR="0095504C" w:rsidRPr="003028F4" w:rsidRDefault="0095504C" w:rsidP="00222D6D">
      <w:pPr>
        <w:pStyle w:val="Footer"/>
        <w:spacing w:line="360" w:lineRule="auto"/>
        <w:rPr>
          <w:rFonts w:ascii="Verdana" w:hAnsi="Verdana"/>
          <w:b/>
          <w:bCs/>
          <w:sz w:val="22"/>
          <w:szCs w:val="22"/>
          <w:lang w:eastAsia="ja-JP"/>
        </w:rPr>
      </w:pPr>
    </w:p>
    <w:p w14:paraId="7B3587A8" w14:textId="78D01C9D" w:rsidR="00C83C9D" w:rsidRPr="003028F4" w:rsidRDefault="00052174" w:rsidP="00222D6D">
      <w:pPr>
        <w:pStyle w:val="Footer"/>
        <w:spacing w:line="360" w:lineRule="auto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sz w:val="22"/>
        </w:rPr>
        <w:t>Opções multicâmara</w:t>
      </w:r>
    </w:p>
    <w:p w14:paraId="75344880" w14:textId="0FEF48C3" w:rsidR="003028F4" w:rsidRDefault="00957BCB" w:rsidP="008400D5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Podem ser controladas até 5 câmaras </w:t>
      </w:r>
      <w:r>
        <w:rPr>
          <w:rFonts w:ascii="Verdana" w:hAnsi="Verdana"/>
          <w:b/>
          <w:sz w:val="22"/>
        </w:rPr>
        <w:t>RX0 II</w:t>
      </w:r>
      <w:r>
        <w:rPr>
          <w:rFonts w:ascii="Verdana" w:hAnsi="Verdana"/>
          <w:sz w:val="22"/>
        </w:rPr>
        <w:t xml:space="preserve"> sem fios</w:t>
      </w:r>
      <w:r>
        <w:rPr>
          <w:rStyle w:val="EndnoteReference"/>
          <w:rFonts w:ascii="Verdana" w:hAnsi="Verdana"/>
          <w:sz w:val="22"/>
        </w:rPr>
        <w:endnoteReference w:id="21"/>
      </w:r>
      <w:r>
        <w:rPr>
          <w:rFonts w:ascii="Verdana" w:hAnsi="Verdana"/>
          <w:sz w:val="22"/>
        </w:rPr>
        <w:t xml:space="preserve"> com a aplicação "Imaging Edge Mobile"</w:t>
      </w:r>
      <w:r>
        <w:rPr>
          <w:rStyle w:val="EndnoteReference"/>
          <w:rFonts w:ascii="Verdana" w:hAnsi="Verdana"/>
          <w:sz w:val="22"/>
        </w:rPr>
        <w:endnoteReference w:id="22"/>
      </w:r>
      <w:r>
        <w:rPr>
          <w:rFonts w:ascii="Verdana" w:hAnsi="Verdana"/>
          <w:sz w:val="22"/>
        </w:rPr>
        <w:t xml:space="preserve"> da Sony e entre 6 a 50 câmaras através de um ponto de acesso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/>
          <w:sz w:val="22"/>
        </w:rPr>
        <w:t xml:space="preserve">(lançamento previsto para o verão de 2019.) A </w:t>
      </w:r>
      <w:r>
        <w:rPr>
          <w:rFonts w:ascii="Verdana" w:hAnsi="Verdana"/>
          <w:b/>
          <w:sz w:val="22"/>
        </w:rPr>
        <w:t>RX0 II</w:t>
      </w:r>
      <w:r>
        <w:rPr>
          <w:rFonts w:ascii="Verdana" w:hAnsi="Verdana"/>
          <w:sz w:val="22"/>
        </w:rPr>
        <w:t xml:space="preserve"> é também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</w:rPr>
        <w:t xml:space="preserve">compatível com a Caixa de controlo de câmara </w:t>
      </w:r>
      <w:r>
        <w:rPr>
          <w:rFonts w:ascii="Verdana" w:hAnsi="Verdana"/>
          <w:b/>
          <w:sz w:val="22"/>
        </w:rPr>
        <w:t>CCB-WD1</w:t>
      </w:r>
      <w:r>
        <w:rPr>
          <w:rStyle w:val="EndnoteReference"/>
          <w:rFonts w:ascii="Verdana" w:hAnsi="Verdana"/>
          <w:sz w:val="22"/>
        </w:rPr>
        <w:endnoteReference w:id="23"/>
      </w:r>
      <w:r>
        <w:rPr>
          <w:rFonts w:ascii="Verdana" w:hAnsi="Verdana"/>
          <w:sz w:val="22"/>
        </w:rPr>
        <w:t xml:space="preserve"> que permite a ligação e o controlo de até 100 câmaras numa configuração multicâmara com ligação de fios. Estas soluções multicâmara possibilitam </w:t>
      </w:r>
      <w:r>
        <w:rPr>
          <w:rFonts w:ascii="Verdana" w:hAnsi="Verdana"/>
          <w:sz w:val="22"/>
        </w:rPr>
        <w:lastRenderedPageBreak/>
        <w:t>todo um novo mundo de oportunidades de captação e expressão livre em vídeo, a partir do ângulo que o utilizador preferir.</w:t>
      </w:r>
    </w:p>
    <w:p w14:paraId="69C71344" w14:textId="77777777" w:rsidR="008400D5" w:rsidRPr="003028F4" w:rsidRDefault="008400D5" w:rsidP="008400D5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034882C8" w14:textId="77777777" w:rsidR="00222D6D" w:rsidRPr="003028F4" w:rsidRDefault="00222D6D" w:rsidP="008400D5">
      <w:pPr>
        <w:pStyle w:val="Footer"/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Preços e disponibilidade</w:t>
      </w:r>
    </w:p>
    <w:p w14:paraId="4468AA06" w14:textId="0BBD2D81" w:rsidR="008400D5" w:rsidRDefault="001A27FC" w:rsidP="008400D5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 kit da </w:t>
      </w:r>
      <w:r>
        <w:rPr>
          <w:rFonts w:ascii="Verdana" w:hAnsi="Verdana"/>
          <w:b/>
          <w:sz w:val="22"/>
        </w:rPr>
        <w:t>RX0 II</w:t>
      </w:r>
      <w:r>
        <w:rPr>
          <w:rFonts w:ascii="Verdana" w:hAnsi="Verdana"/>
          <w:sz w:val="22"/>
        </w:rPr>
        <w:t xml:space="preserve"> com a pega para captação VCT-SGR1 e suporte estará disponível na Europa a partir de maio de 2019, com um preço aproximado de 800€.</w:t>
      </w:r>
    </w:p>
    <w:p w14:paraId="187168D3" w14:textId="77777777" w:rsidR="008400D5" w:rsidRPr="003028F4" w:rsidRDefault="008400D5" w:rsidP="008400D5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  <w:lang w:eastAsia="ja-JP"/>
        </w:rPr>
      </w:pPr>
    </w:p>
    <w:p w14:paraId="0F025240" w14:textId="562F8A1B" w:rsidR="00B459EC" w:rsidRPr="003028F4" w:rsidRDefault="00B459EC" w:rsidP="00222D6D">
      <w:pPr>
        <w:pStyle w:val="Footer"/>
        <w:spacing w:line="360" w:lineRule="auto"/>
        <w:rPr>
          <w:rFonts w:ascii="Verdana" w:hAnsi="Verdana"/>
          <w:bCs/>
          <w:sz w:val="22"/>
          <w:szCs w:val="22"/>
          <w:lang w:eastAsia="ja-JP"/>
        </w:rPr>
      </w:pPr>
      <w:r>
        <w:rPr>
          <w:rFonts w:ascii="Verdana" w:hAnsi="Verdana"/>
          <w:sz w:val="22"/>
        </w:rPr>
        <w:t xml:space="preserve">Para mais informações sobre a nova câmara RX0 II, visite a respetiva </w:t>
      </w:r>
      <w:hyperlink r:id="rId10" w:history="1">
        <w:r w:rsidRPr="00446AD2">
          <w:rPr>
            <w:rStyle w:val="Hyperlink"/>
            <w:rFonts w:ascii="Verdana" w:hAnsi="Verdana"/>
            <w:sz w:val="22"/>
          </w:rPr>
          <w:t>página de pr</w:t>
        </w:r>
        <w:r w:rsidRPr="00446AD2">
          <w:rPr>
            <w:rStyle w:val="Hyperlink"/>
            <w:rFonts w:ascii="Verdana" w:hAnsi="Verdana"/>
            <w:sz w:val="22"/>
          </w:rPr>
          <w:t>o</w:t>
        </w:r>
        <w:r w:rsidRPr="00446AD2">
          <w:rPr>
            <w:rStyle w:val="Hyperlink"/>
            <w:rFonts w:ascii="Verdana" w:hAnsi="Verdana"/>
            <w:sz w:val="22"/>
          </w:rPr>
          <w:t>duto.</w:t>
        </w:r>
      </w:hyperlink>
    </w:p>
    <w:p w14:paraId="671A2BE0" w14:textId="77777777" w:rsidR="00B459EC" w:rsidRPr="003028F4" w:rsidRDefault="00B459EC" w:rsidP="00222D6D">
      <w:pPr>
        <w:pStyle w:val="Footer"/>
        <w:spacing w:line="360" w:lineRule="auto"/>
        <w:rPr>
          <w:rFonts w:ascii="Verdana" w:hAnsi="Verdana"/>
          <w:bCs/>
          <w:sz w:val="22"/>
          <w:szCs w:val="22"/>
          <w:lang w:eastAsia="ja-JP"/>
        </w:rPr>
      </w:pPr>
    </w:p>
    <w:p w14:paraId="7EE66EED" w14:textId="7E4F91FA" w:rsidR="00C06888" w:rsidRPr="003028F4" w:rsidRDefault="00C06888" w:rsidP="00C06888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Uma série de histórias exclusivas e conteúdos novos e emocionantes gravados com as novas câmaras e outros produtos Alpha da Sony podem ser encontrados em </w:t>
      </w:r>
      <w:hyperlink r:id="rId11" w:history="1">
        <w:r>
          <w:rPr>
            <w:rStyle w:val="Hyperlink"/>
            <w:rFonts w:ascii="Verdana" w:hAnsi="Verdana"/>
            <w:sz w:val="22"/>
          </w:rPr>
          <w:t>https://www.sony.co.uk/alphauniverse</w:t>
        </w:r>
      </w:hyperlink>
      <w:r>
        <w:rPr>
          <w:rFonts w:ascii="Verdana" w:hAnsi="Verdana"/>
          <w:sz w:val="22"/>
        </w:rPr>
        <w:t>. O sítio europeu de fotografias da Sony encontra-se disponível em 22 línguas e publica notícias sobre os produtos, dá a conhecer concursos e uma lista atualizada dos eventos promovidos pela Sony em cada país.</w:t>
      </w:r>
    </w:p>
    <w:p w14:paraId="058395ED" w14:textId="77777777" w:rsidR="00380F37" w:rsidRPr="003028F4" w:rsidRDefault="00380F37" w:rsidP="007A3BB6">
      <w:pPr>
        <w:pStyle w:val="Footer"/>
        <w:spacing w:line="220" w:lineRule="exact"/>
        <w:rPr>
          <w:rFonts w:ascii="Verdana" w:hAnsi="Verdana" w:cs="Arial"/>
          <w:sz w:val="18"/>
        </w:rPr>
      </w:pPr>
    </w:p>
    <w:p w14:paraId="77C6A871" w14:textId="77777777" w:rsidR="00180BFB" w:rsidRPr="003028F4" w:rsidRDefault="00180BFB" w:rsidP="005E55C8">
      <w:pPr>
        <w:pStyle w:val="Footer"/>
        <w:spacing w:line="220" w:lineRule="exact"/>
        <w:rPr>
          <w:rFonts w:ascii="Verdana" w:hAnsi="Verdana" w:cs="Arial"/>
          <w:sz w:val="18"/>
        </w:rPr>
      </w:pPr>
    </w:p>
    <w:p w14:paraId="1B38E92B" w14:textId="77777777" w:rsidR="0074249C" w:rsidRPr="003028F4" w:rsidRDefault="0074249C" w:rsidP="0074249C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</w:rPr>
        <w:t>Sobre a Sony Corporation</w:t>
      </w:r>
    </w:p>
    <w:p w14:paraId="7155E2AC" w14:textId="77777777" w:rsidR="00180BFB" w:rsidRPr="003028F4" w:rsidRDefault="0074249C" w:rsidP="00AE3BA2">
      <w:pPr>
        <w:shd w:val="clear" w:color="auto" w:fill="FFFFFF"/>
        <w:spacing w:after="100" w:afterAutospacing="1" w:line="180" w:lineRule="exact"/>
        <w:jc w:val="both"/>
        <w:rPr>
          <w:rStyle w:val="Hyperlink"/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</w:rPr>
        <w:t>A Sony Corporation é um fabricante líder de produtos de áudio, vídeo, imagem, jogos, comunicação, dispositivos essenciais e tecnologias da informação, para os mercados de consumo e profissional. Graças às suas atividades no mundo da música, da imagem, do entretenimento interativo e online, a Sony está numa posição única para ser a empresa líder mundial no setor da eletrónica e do entretenimento.  A Sony registou um volume de vendas anual consolidado de aproximadamente 77 mil milhões de dólares no ano fiscal terminado a 31 de março de 2018.  Website Global da Sony: http://www.sony.net/</w:t>
      </w:r>
    </w:p>
    <w:sectPr w:rsidR="00180BFB" w:rsidRPr="003028F4" w:rsidSect="0086031A">
      <w:footerReference w:type="default" r:id="rId12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44A5" w14:textId="77777777" w:rsidR="00DE2F6B" w:rsidRDefault="00DE2F6B" w:rsidP="00F170AA">
      <w:r>
        <w:separator/>
      </w:r>
    </w:p>
  </w:endnote>
  <w:endnote w:type="continuationSeparator" w:id="0">
    <w:p w14:paraId="16399B7B" w14:textId="77777777" w:rsidR="00DE2F6B" w:rsidRDefault="00DE2F6B" w:rsidP="00F170AA">
      <w:r>
        <w:continuationSeparator/>
      </w:r>
    </w:p>
  </w:endnote>
  <w:endnote w:type="continuationNotice" w:id="1">
    <w:p w14:paraId="37FD76B1" w14:textId="77777777" w:rsidR="00DE2F6B" w:rsidRDefault="00DE2F6B"/>
  </w:endnote>
  <w:endnote w:id="2">
    <w:p w14:paraId="0FF22915" w14:textId="624FFDEA" w:rsidR="00DA29D2" w:rsidRPr="00DA29D2" w:rsidRDefault="00DA29D2">
      <w:pPr>
        <w:pStyle w:val="EndnoteText"/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Valor aproximado de megapíxeis efetivos</w:t>
      </w:r>
    </w:p>
  </w:endnote>
  <w:endnote w:id="3">
    <w:p w14:paraId="2CBAC4AA" w14:textId="38E1C71F" w:rsidR="00DA29D2" w:rsidRPr="00147C58" w:rsidRDefault="00DA29D2" w:rsidP="00DA29D2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Consoante as condições e circunstâncias de utilização, não é oferecida qualquer garantia em relação a danos, avarias ou ao desempenho à prova de água/pó desta câmara. Resistência à água e ao pó equivalente ao nível de proteção JIS IP68. Debaixo de água, a distância focal mínima é aumentada e o ângulo de visualização é mais estreito. Esta câmara pode ser submergida em água --- utilize uma alça para evitar a sua perda</w:t>
      </w:r>
    </w:p>
  </w:endnote>
  <w:endnote w:id="4">
    <w:p w14:paraId="63083A76" w14:textId="63EC637B" w:rsidR="00DA29D2" w:rsidRPr="00147C58" w:rsidRDefault="00DA29D2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Convertido do ângulo de visualização (equivalente ao formato de 35 mm)</w:t>
      </w:r>
    </w:p>
  </w:endnote>
  <w:endnote w:id="5">
    <w:p w14:paraId="775CFC3A" w14:textId="31A1BA50" w:rsidR="002126BC" w:rsidRPr="00147C58" w:rsidRDefault="002126BC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O Wi-Fi não funciona</w:t>
      </w:r>
      <w:r>
        <w:rPr>
          <w:rFonts w:ascii="Meiryo UI" w:eastAsia="Meiryo UI" w:hAnsi="Meiryo UI" w:hint="eastAsia"/>
          <w:sz w:val="16"/>
        </w:rPr>
        <w:t xml:space="preserve">. </w:t>
      </w:r>
      <w:r>
        <w:rPr>
          <w:rFonts w:ascii="Meiryo UI" w:eastAsia="Meiryo UI" w:hAnsi="Meiryo UI"/>
          <w:sz w:val="16"/>
        </w:rPr>
        <w:t xml:space="preserve"> </w:t>
      </w:r>
      <w:r>
        <w:rPr>
          <w:rFonts w:ascii="Meiryo UI" w:eastAsia="Meiryo UI" w:hAnsi="Meiryo UI" w:hint="eastAsia"/>
          <w:sz w:val="16"/>
        </w:rPr>
        <w:t xml:space="preserve">QFHD:3840×2160.  </w:t>
      </w:r>
      <w:r>
        <w:rPr>
          <w:rFonts w:ascii="Meiryo UI" w:eastAsia="Meiryo UI" w:hAnsi="Meiryo UI"/>
          <w:sz w:val="16"/>
        </w:rPr>
        <w:t>É necessário um cartão de memória micro SDHC/SDXC de Classe 10 ou superior para gravar vídeos no formato XAVC S. É necessário um cartão UHS-I (U3) micro SDHC/SDXC para a gravação a 100 Mbps</w:t>
      </w:r>
    </w:p>
  </w:endnote>
  <w:endnote w:id="6">
    <w:p w14:paraId="218F0DF2" w14:textId="12E78EBF" w:rsidR="00DA29D2" w:rsidRPr="00147C58" w:rsidRDefault="00DA29D2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No modo Contínuo com Prioridade à Velocidade.  As configurações de focagem e de exposição são definidas no primeiro fotograma</w:t>
      </w:r>
    </w:p>
  </w:endnote>
  <w:endnote w:id="7">
    <w:p w14:paraId="54BDD0EB" w14:textId="7AB6AC52" w:rsidR="00DA29D2" w:rsidRPr="00147C58" w:rsidRDefault="00DA29D2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Entre as câmaras digitais de lente fixa com sensor do tipo 1.0 e </w:t>
      </w:r>
      <w:r>
        <w:rPr>
          <w:rFonts w:ascii="Meiryo UI" w:eastAsia="Meiryo UI" w:hAnsi="Meiryo UI" w:hint="eastAsia"/>
          <w:sz w:val="16"/>
        </w:rPr>
        <w:t>monitor inclinável</w:t>
      </w:r>
      <w:r>
        <w:rPr>
          <w:rFonts w:ascii="Meiryo UI" w:eastAsia="Meiryo UI" w:hAnsi="Meiryo UI"/>
          <w:sz w:val="16"/>
        </w:rPr>
        <w:t>.  A partir de março de 2019, de acordo com uma pesquisa da Sony</w:t>
      </w:r>
    </w:p>
  </w:endnote>
  <w:endnote w:id="8">
    <w:p w14:paraId="1AAEC24A" w14:textId="59E54B2D" w:rsidR="00D41F2E" w:rsidRPr="00147C58" w:rsidRDefault="00D41F2E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Passou o teste MIL-STD810G C1, Método 516.7-Impacto em contraplacado de 5 cm.  Aplica-se quando o monitor LCD é recolhido</w:t>
      </w:r>
    </w:p>
  </w:endnote>
  <w:endnote w:id="9">
    <w:p w14:paraId="5C506628" w14:textId="085479E4" w:rsidR="00D41F2E" w:rsidRPr="00147C58" w:rsidRDefault="00D41F2E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Condições de teste Sony. Aplica-se quando o monitor LCD é recolhido</w:t>
      </w:r>
    </w:p>
  </w:endnote>
  <w:endnote w:id="10">
    <w:p w14:paraId="2040FF0D" w14:textId="77777777" w:rsidR="005352A2" w:rsidRPr="00147C58" w:rsidRDefault="005352A2" w:rsidP="005352A2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</w:t>
      </w:r>
      <w:r>
        <w:rPr>
          <w:rFonts w:ascii="Meiryo UI" w:eastAsia="Meiryo UI" w:hAnsi="Meiryo UI" w:hint="eastAsia"/>
          <w:sz w:val="16"/>
        </w:rPr>
        <w:t>As funções sem fios não podem ser usadas debaixo de água</w:t>
      </w:r>
    </w:p>
  </w:endnote>
  <w:endnote w:id="11">
    <w:p w14:paraId="34AC201D" w14:textId="247561A3" w:rsidR="00D41F2E" w:rsidRPr="00147C58" w:rsidRDefault="00D41F2E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Comparativamente com o modelo </w:t>
      </w:r>
      <w:r>
        <w:rPr>
          <w:rFonts w:ascii="Meiryo UI" w:eastAsia="Meiryo UI" w:hAnsi="Meiryo UI" w:hint="eastAsia"/>
          <w:sz w:val="16"/>
        </w:rPr>
        <w:t>DSC-</w:t>
      </w:r>
      <w:r>
        <w:rPr>
          <w:rFonts w:ascii="Meiryo UI" w:eastAsia="Meiryo UI" w:hAnsi="Meiryo UI"/>
          <w:sz w:val="16"/>
        </w:rPr>
        <w:t>RX0</w:t>
      </w:r>
    </w:p>
  </w:endnote>
  <w:endnote w:id="12">
    <w:p w14:paraId="3E770034" w14:textId="7B78E284" w:rsidR="005E0F64" w:rsidRPr="00147C58" w:rsidRDefault="005E0F64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ISO 80, 100: quando expandido.  Apenas para a captação de fotografias</w:t>
      </w:r>
    </w:p>
  </w:endnote>
  <w:endnote w:id="13">
    <w:p w14:paraId="2ED7F5F6" w14:textId="35E2837B" w:rsidR="00D32E3C" w:rsidRPr="00147C58" w:rsidRDefault="00D32E3C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largura x altura x profundidade</w:t>
      </w:r>
    </w:p>
  </w:endnote>
  <w:endnote w:id="14">
    <w:p w14:paraId="78CBAF28" w14:textId="2752E377" w:rsidR="005E0F64" w:rsidRPr="00147C58" w:rsidRDefault="005E0F64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Peso aproximado com bateria e cartão de memória incluídos</w:t>
      </w:r>
    </w:p>
  </w:endnote>
  <w:endnote w:id="15">
    <w:p w14:paraId="5B9B4270" w14:textId="1B055102" w:rsidR="007E1D31" w:rsidRPr="007E1D31" w:rsidRDefault="007E1D31">
      <w:pPr>
        <w:pStyle w:val="EndnoteText"/>
        <w:rPr>
          <w:rFonts w:ascii="Meiryo UI" w:eastAsia="Meiryo UI" w:hAnsi="Meiryo UI"/>
          <w:sz w:val="16"/>
          <w:szCs w:val="16"/>
          <w:lang w:eastAsia="ja-JP"/>
        </w:rPr>
      </w:pPr>
      <w:r>
        <w:rPr>
          <w:rStyle w:val="EndnoteReference"/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</w:t>
      </w:r>
      <w:r>
        <w:rPr>
          <w:rFonts w:ascii="Meiryo UI" w:eastAsia="Meiryo UI" w:hAnsi="Meiryo UI" w:hint="eastAsia"/>
          <w:sz w:val="16"/>
        </w:rPr>
        <w:t>A disponibilidade de transferência e de reprodução de vídeos varia em função do smartphone em uso</w:t>
      </w:r>
    </w:p>
  </w:endnote>
  <w:endnote w:id="16">
    <w:p w14:paraId="23BE55B1" w14:textId="2EB510BF" w:rsidR="008117ED" w:rsidRPr="00147C58" w:rsidRDefault="008117ED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Apenas para a captação de vídeos</w:t>
      </w:r>
    </w:p>
  </w:endnote>
  <w:endnote w:id="17">
    <w:p w14:paraId="23CB2E7C" w14:textId="7FE04C62" w:rsidR="008117ED" w:rsidRPr="00147C58" w:rsidRDefault="008117ED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Aplicação móvel add-on para "Imaging Edge Mobile"</w:t>
      </w:r>
    </w:p>
  </w:endnote>
  <w:endnote w:id="18">
    <w:p w14:paraId="2D4A16A8" w14:textId="04901384" w:rsidR="00C25121" w:rsidRPr="00147C58" w:rsidRDefault="00C25121" w:rsidP="00C25121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O ângulo será mais estreito do que o obtido durante a captação. A área de enquadramento da imagem torna-se mais estreita do que a imagem original. Os filmes podem ser reproduzidos até uma qualidade Full HD</w:t>
      </w:r>
    </w:p>
  </w:endnote>
  <w:endnote w:id="19">
    <w:p w14:paraId="7ED8C60D" w14:textId="03A78229" w:rsidR="00C25121" w:rsidRPr="00147C58" w:rsidRDefault="00C25121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Não é possível gravar som. É necessário um cartão de memória micro SDXC ou SDHC de Classe 10 ou superior</w:t>
      </w:r>
    </w:p>
  </w:endnote>
  <w:endnote w:id="20">
    <w:p w14:paraId="15260F7D" w14:textId="50E75C71" w:rsidR="00C25121" w:rsidRPr="00147C58" w:rsidRDefault="00C25121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O Wi-Fi não funciona durante a captação com disparos intervalados.  É necessária a versão mais recente das aplicações de desktop </w:t>
      </w:r>
      <w:r>
        <w:rPr>
          <w:rFonts w:ascii="Meiryo UI" w:eastAsia="Meiryo UI" w:hAnsi="Meiryo UI" w:hint="eastAsia"/>
          <w:sz w:val="16"/>
        </w:rPr>
        <w:t>"</w:t>
      </w:r>
      <w:r>
        <w:rPr>
          <w:rFonts w:ascii="Meiryo UI" w:eastAsia="Meiryo UI" w:hAnsi="Meiryo UI"/>
          <w:sz w:val="16"/>
        </w:rPr>
        <w:t>Viewer</w:t>
      </w:r>
      <w:r>
        <w:rPr>
          <w:rFonts w:ascii="Meiryo UI" w:eastAsia="Meiryo UI" w:hAnsi="Meiryo UI" w:hint="eastAsia"/>
          <w:sz w:val="16"/>
        </w:rPr>
        <w:t>"</w:t>
      </w:r>
      <w:r>
        <w:rPr>
          <w:rFonts w:ascii="Meiryo UI" w:eastAsia="Meiryo UI" w:hAnsi="Meiryo UI"/>
          <w:sz w:val="16"/>
        </w:rPr>
        <w:t xml:space="preserve"> da "Imaging Edge" e "PlayMemories Home"</w:t>
      </w:r>
    </w:p>
  </w:endnote>
  <w:endnote w:id="21">
    <w:p w14:paraId="09212339" w14:textId="14808BD1" w:rsidR="006A6A6C" w:rsidRPr="00CA717F" w:rsidRDefault="006A6A6C" w:rsidP="002A77B0">
      <w:pPr>
        <w:pStyle w:val="EndnoteText"/>
        <w:rPr>
          <w:rFonts w:ascii="Meiryo UI" w:eastAsia="Meiryo UI" w:hAnsi="Meiryo UI"/>
          <w:bCs/>
          <w:sz w:val="16"/>
          <w:szCs w:val="16"/>
          <w:highlight w:val="cyan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Não disponível durante a gravação de vídeos 4K, vídeos FHD 120p (NTSC)/100p (PAL) ou a gravação com intervalos.  Os modelos DSC-RX0 e DSC-RX0M2 não podem ser utilizados com controlo de rádio em simultâneo.  O número de dispositivos que podem ser ligados poderá variar consoante as especificações do ponto de acesso, do smartphone, do tablet a utilizar, ou do ambiente de ondas de rádio do local de instalação.</w:t>
      </w:r>
    </w:p>
  </w:endnote>
  <w:endnote w:id="22">
    <w:p w14:paraId="3E18B630" w14:textId="22809350" w:rsidR="002A77B0" w:rsidRPr="002A77B0" w:rsidRDefault="00091DDC" w:rsidP="002A77B0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Consulte a seguinte página para mais informações sobre a "Imaging Edge Mobile" compatível</w:t>
      </w:r>
    </w:p>
    <w:p w14:paraId="11A6641B" w14:textId="55121485" w:rsidR="00091DDC" w:rsidRPr="00147C58" w:rsidRDefault="002A77B0" w:rsidP="002A77B0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t>https://www.sony.net/iem/</w:t>
      </w:r>
    </w:p>
  </w:endnote>
  <w:endnote w:id="23">
    <w:p w14:paraId="6CB3666D" w14:textId="5311DCFC" w:rsidR="00C25121" w:rsidRPr="00147C58" w:rsidRDefault="00C25121">
      <w:pPr>
        <w:pStyle w:val="EndnoteTex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/>
          <w:sz w:val="16"/>
        </w:rPr>
        <w:endnoteRef/>
      </w:r>
      <w:r>
        <w:rPr>
          <w:rFonts w:ascii="Meiryo UI" w:eastAsia="Meiryo UI" w:hAnsi="Meiryo UI"/>
          <w:sz w:val="16"/>
        </w:rPr>
        <w:t xml:space="preserve"> Para utilizar a CCB-WD1, atualize o software para a versão mais recente (Suportada com a versão 2.00 ou posterior.) É possível ligar até 100 pares de unidades DSC-RX0M2 e Caixas de controlo de câmara, de acordo com os testes internos da Sony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ヒラギノ角ゴ ProN W3"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65EF7" w14:textId="77777777" w:rsidR="00167EF0" w:rsidRDefault="00167E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720" w:rsidRPr="00DB4720">
      <w:rPr>
        <w:noProof/>
        <w:lang w:val="ja-JP"/>
      </w:rPr>
      <w:t>7</w:t>
    </w:r>
    <w:r>
      <w:rPr>
        <w:noProof/>
        <w:lang w:val="ja-JP"/>
      </w:rPr>
      <w:fldChar w:fldCharType="end"/>
    </w:r>
  </w:p>
  <w:p w14:paraId="76060EF5" w14:textId="77777777" w:rsidR="00167EF0" w:rsidRDefault="00167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7704" w14:textId="77777777" w:rsidR="00DE2F6B" w:rsidRDefault="00DE2F6B" w:rsidP="00F170AA">
      <w:r>
        <w:separator/>
      </w:r>
    </w:p>
  </w:footnote>
  <w:footnote w:type="continuationSeparator" w:id="0">
    <w:p w14:paraId="545EEEE0" w14:textId="77777777" w:rsidR="00DE2F6B" w:rsidRDefault="00DE2F6B" w:rsidP="00F170AA">
      <w:r>
        <w:continuationSeparator/>
      </w:r>
    </w:p>
  </w:footnote>
  <w:footnote w:type="continuationNotice" w:id="1">
    <w:p w14:paraId="46911B74" w14:textId="77777777" w:rsidR="00DE2F6B" w:rsidRDefault="00DE2F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A7F8A"/>
    <w:multiLevelType w:val="hybridMultilevel"/>
    <w:tmpl w:val="2DE62530"/>
    <w:lvl w:ilvl="0" w:tplc="E83621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2D6629"/>
    <w:multiLevelType w:val="hybridMultilevel"/>
    <w:tmpl w:val="07D4CFBA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4" w15:restartNumberingAfterBreak="0">
    <w:nsid w:val="46BA09A8"/>
    <w:multiLevelType w:val="hybridMultilevel"/>
    <w:tmpl w:val="83109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632720"/>
    <w:multiLevelType w:val="hybridMultilevel"/>
    <w:tmpl w:val="406E1540"/>
    <w:lvl w:ilvl="0" w:tplc="30021F12">
      <w:start w:val="3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5C2542BF"/>
    <w:multiLevelType w:val="hybridMultilevel"/>
    <w:tmpl w:val="D4A0A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920411"/>
    <w:multiLevelType w:val="hybridMultilevel"/>
    <w:tmpl w:val="4C5A7892"/>
    <w:lvl w:ilvl="0" w:tplc="0409000B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20"/>
      </w:pPr>
      <w:rPr>
        <w:rFonts w:ascii="Wingdings" w:hAnsi="Wingdings" w:hint="default"/>
      </w:rPr>
    </w:lvl>
  </w:abstractNum>
  <w:abstractNum w:abstractNumId="26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D341A9"/>
    <w:multiLevelType w:val="hybridMultilevel"/>
    <w:tmpl w:val="4CF4AAE4"/>
    <w:lvl w:ilvl="0" w:tplc="9440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ヒラギノ角ゴ ProN W3" w:hAnsi="ヒラギノ角ゴ ProN W3" w:hint="default"/>
      </w:rPr>
    </w:lvl>
    <w:lvl w:ilvl="1" w:tplc="670C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ヒラギノ角ゴ ProN W3" w:hAnsi="ヒラギノ角ゴ ProN W3" w:hint="default"/>
      </w:rPr>
    </w:lvl>
    <w:lvl w:ilvl="2" w:tplc="CBCA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ヒラギノ角ゴ ProN W3" w:hAnsi="ヒラギノ角ゴ ProN W3" w:hint="default"/>
      </w:rPr>
    </w:lvl>
    <w:lvl w:ilvl="3" w:tplc="388E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ヒラギノ角ゴ ProN W3" w:hAnsi="ヒラギノ角ゴ ProN W3" w:hint="default"/>
      </w:rPr>
    </w:lvl>
    <w:lvl w:ilvl="4" w:tplc="38A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ヒラギノ角ゴ ProN W3" w:hAnsi="ヒラギノ角ゴ ProN W3" w:hint="default"/>
      </w:rPr>
    </w:lvl>
    <w:lvl w:ilvl="5" w:tplc="A8BCE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ヒラギノ角ゴ ProN W3" w:hAnsi="ヒラギノ角ゴ ProN W3" w:hint="default"/>
      </w:rPr>
    </w:lvl>
    <w:lvl w:ilvl="6" w:tplc="D8BC6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ヒラギノ角ゴ ProN W3" w:hAnsi="ヒラギノ角ゴ ProN W3" w:hint="default"/>
      </w:rPr>
    </w:lvl>
    <w:lvl w:ilvl="7" w:tplc="5E60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ヒラギノ角ゴ ProN W3" w:hAnsi="ヒラギノ角ゴ ProN W3" w:hint="default"/>
      </w:rPr>
    </w:lvl>
    <w:lvl w:ilvl="8" w:tplc="DA12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ヒラギノ角ゴ ProN W3" w:hAnsi="ヒラギノ角ゴ ProN W3" w:hint="default"/>
      </w:rPr>
    </w:lvl>
  </w:abstractNum>
  <w:abstractNum w:abstractNumId="28" w15:restartNumberingAfterBreak="0">
    <w:nsid w:val="61A5307A"/>
    <w:multiLevelType w:val="hybridMultilevel"/>
    <w:tmpl w:val="E2A801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243FE8"/>
    <w:multiLevelType w:val="hybridMultilevel"/>
    <w:tmpl w:val="58EA6CD2"/>
    <w:lvl w:ilvl="0" w:tplc="3A94B9C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1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2" w15:restartNumberingAfterBreak="0">
    <w:nsid w:val="70C867A1"/>
    <w:multiLevelType w:val="hybridMultilevel"/>
    <w:tmpl w:val="052E10DE"/>
    <w:lvl w:ilvl="0" w:tplc="959CE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0E1276"/>
    <w:multiLevelType w:val="hybridMultilevel"/>
    <w:tmpl w:val="E45C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8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29"/>
  </w:num>
  <w:num w:numId="10">
    <w:abstractNumId w:val="8"/>
  </w:num>
  <w:num w:numId="11">
    <w:abstractNumId w:val="33"/>
  </w:num>
  <w:num w:numId="12">
    <w:abstractNumId w:val="1"/>
  </w:num>
  <w:num w:numId="13">
    <w:abstractNumId w:val="9"/>
  </w:num>
  <w:num w:numId="14">
    <w:abstractNumId w:val="26"/>
  </w:num>
  <w:num w:numId="15">
    <w:abstractNumId w:val="5"/>
  </w:num>
  <w:num w:numId="16">
    <w:abstractNumId w:val="22"/>
  </w:num>
  <w:num w:numId="17">
    <w:abstractNumId w:val="16"/>
  </w:num>
  <w:num w:numId="18">
    <w:abstractNumId w:val="23"/>
  </w:num>
  <w:num w:numId="19">
    <w:abstractNumId w:val="0"/>
  </w:num>
  <w:num w:numId="20">
    <w:abstractNumId w:val="13"/>
  </w:num>
  <w:num w:numId="21">
    <w:abstractNumId w:val="37"/>
  </w:num>
  <w:num w:numId="22">
    <w:abstractNumId w:val="34"/>
  </w:num>
  <w:num w:numId="23">
    <w:abstractNumId w:val="36"/>
  </w:num>
  <w:num w:numId="24">
    <w:abstractNumId w:val="21"/>
  </w:num>
  <w:num w:numId="25">
    <w:abstractNumId w:val="31"/>
  </w:num>
  <w:num w:numId="26">
    <w:abstractNumId w:val="20"/>
  </w:num>
  <w:num w:numId="27">
    <w:abstractNumId w:val="11"/>
  </w:num>
  <w:num w:numId="28">
    <w:abstractNumId w:val="27"/>
  </w:num>
  <w:num w:numId="29">
    <w:abstractNumId w:val="4"/>
  </w:num>
  <w:num w:numId="30">
    <w:abstractNumId w:val="28"/>
  </w:num>
  <w:num w:numId="31">
    <w:abstractNumId w:val="32"/>
  </w:num>
  <w:num w:numId="32">
    <w:abstractNumId w:val="14"/>
  </w:num>
  <w:num w:numId="33">
    <w:abstractNumId w:val="17"/>
  </w:num>
  <w:num w:numId="34">
    <w:abstractNumId w:val="25"/>
  </w:num>
  <w:num w:numId="35">
    <w:abstractNumId w:val="24"/>
  </w:num>
  <w:num w:numId="36">
    <w:abstractNumId w:val="30"/>
  </w:num>
  <w:num w:numId="37">
    <w:abstractNumId w:val="3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D5"/>
    <w:rsid w:val="000001B4"/>
    <w:rsid w:val="00000DB5"/>
    <w:rsid w:val="0000168C"/>
    <w:rsid w:val="00002763"/>
    <w:rsid w:val="00002A36"/>
    <w:rsid w:val="00004643"/>
    <w:rsid w:val="00004B1C"/>
    <w:rsid w:val="00004C31"/>
    <w:rsid w:val="00005257"/>
    <w:rsid w:val="00005C1E"/>
    <w:rsid w:val="00006113"/>
    <w:rsid w:val="00006CB8"/>
    <w:rsid w:val="000071DA"/>
    <w:rsid w:val="00010109"/>
    <w:rsid w:val="00010160"/>
    <w:rsid w:val="00011F4A"/>
    <w:rsid w:val="00012DB4"/>
    <w:rsid w:val="00015401"/>
    <w:rsid w:val="000168EA"/>
    <w:rsid w:val="000171D8"/>
    <w:rsid w:val="0001730C"/>
    <w:rsid w:val="00017385"/>
    <w:rsid w:val="0001742E"/>
    <w:rsid w:val="000204F3"/>
    <w:rsid w:val="00022CDF"/>
    <w:rsid w:val="000236A8"/>
    <w:rsid w:val="00024403"/>
    <w:rsid w:val="000248C5"/>
    <w:rsid w:val="00024949"/>
    <w:rsid w:val="000250E6"/>
    <w:rsid w:val="00026BBD"/>
    <w:rsid w:val="000273CF"/>
    <w:rsid w:val="00027775"/>
    <w:rsid w:val="0002783B"/>
    <w:rsid w:val="00027953"/>
    <w:rsid w:val="000308F0"/>
    <w:rsid w:val="000319AC"/>
    <w:rsid w:val="00032157"/>
    <w:rsid w:val="0003228F"/>
    <w:rsid w:val="00032F57"/>
    <w:rsid w:val="00033569"/>
    <w:rsid w:val="0003356D"/>
    <w:rsid w:val="000342AC"/>
    <w:rsid w:val="000345B8"/>
    <w:rsid w:val="0003473B"/>
    <w:rsid w:val="000348FC"/>
    <w:rsid w:val="00035F79"/>
    <w:rsid w:val="00036476"/>
    <w:rsid w:val="00036966"/>
    <w:rsid w:val="00036CA4"/>
    <w:rsid w:val="0003702A"/>
    <w:rsid w:val="000401DA"/>
    <w:rsid w:val="0004158E"/>
    <w:rsid w:val="00041A42"/>
    <w:rsid w:val="00042937"/>
    <w:rsid w:val="00042E60"/>
    <w:rsid w:val="000436AF"/>
    <w:rsid w:val="00043F17"/>
    <w:rsid w:val="000442D9"/>
    <w:rsid w:val="00044686"/>
    <w:rsid w:val="000458CA"/>
    <w:rsid w:val="00045A1E"/>
    <w:rsid w:val="000466C3"/>
    <w:rsid w:val="00046999"/>
    <w:rsid w:val="0004760D"/>
    <w:rsid w:val="00050734"/>
    <w:rsid w:val="0005105F"/>
    <w:rsid w:val="00051A61"/>
    <w:rsid w:val="00051FCE"/>
    <w:rsid w:val="00052174"/>
    <w:rsid w:val="000523C9"/>
    <w:rsid w:val="00053C83"/>
    <w:rsid w:val="00053EFA"/>
    <w:rsid w:val="0005619C"/>
    <w:rsid w:val="000571C7"/>
    <w:rsid w:val="000575BA"/>
    <w:rsid w:val="00057F56"/>
    <w:rsid w:val="000608FD"/>
    <w:rsid w:val="00060D09"/>
    <w:rsid w:val="00060F1F"/>
    <w:rsid w:val="0006104C"/>
    <w:rsid w:val="00061AFF"/>
    <w:rsid w:val="00062A3A"/>
    <w:rsid w:val="00062C11"/>
    <w:rsid w:val="000632C1"/>
    <w:rsid w:val="0006347C"/>
    <w:rsid w:val="00064891"/>
    <w:rsid w:val="0006489E"/>
    <w:rsid w:val="00064F83"/>
    <w:rsid w:val="000651CA"/>
    <w:rsid w:val="00066183"/>
    <w:rsid w:val="00066FBC"/>
    <w:rsid w:val="000701F8"/>
    <w:rsid w:val="00070372"/>
    <w:rsid w:val="0007061E"/>
    <w:rsid w:val="00072883"/>
    <w:rsid w:val="0007292B"/>
    <w:rsid w:val="00073FFC"/>
    <w:rsid w:val="0007441F"/>
    <w:rsid w:val="00074B12"/>
    <w:rsid w:val="00074C0C"/>
    <w:rsid w:val="00074C78"/>
    <w:rsid w:val="00074CE2"/>
    <w:rsid w:val="00076312"/>
    <w:rsid w:val="000763DC"/>
    <w:rsid w:val="00076895"/>
    <w:rsid w:val="000768E0"/>
    <w:rsid w:val="000769CA"/>
    <w:rsid w:val="00076A5C"/>
    <w:rsid w:val="000776DD"/>
    <w:rsid w:val="00077912"/>
    <w:rsid w:val="00077B23"/>
    <w:rsid w:val="00077B83"/>
    <w:rsid w:val="0008030F"/>
    <w:rsid w:val="0008067B"/>
    <w:rsid w:val="00081B44"/>
    <w:rsid w:val="00082644"/>
    <w:rsid w:val="00082B26"/>
    <w:rsid w:val="000831B4"/>
    <w:rsid w:val="00083527"/>
    <w:rsid w:val="00083AEC"/>
    <w:rsid w:val="00085431"/>
    <w:rsid w:val="00085BF0"/>
    <w:rsid w:val="00086997"/>
    <w:rsid w:val="00086ECC"/>
    <w:rsid w:val="00087802"/>
    <w:rsid w:val="000878AA"/>
    <w:rsid w:val="000904C4"/>
    <w:rsid w:val="000905C2"/>
    <w:rsid w:val="0009062B"/>
    <w:rsid w:val="0009070D"/>
    <w:rsid w:val="00090FB8"/>
    <w:rsid w:val="0009172F"/>
    <w:rsid w:val="00091DDC"/>
    <w:rsid w:val="000928E8"/>
    <w:rsid w:val="000935CC"/>
    <w:rsid w:val="00094DE6"/>
    <w:rsid w:val="00095775"/>
    <w:rsid w:val="000961EF"/>
    <w:rsid w:val="00097BF1"/>
    <w:rsid w:val="00097CC3"/>
    <w:rsid w:val="00097D61"/>
    <w:rsid w:val="00097DEE"/>
    <w:rsid w:val="000A0C84"/>
    <w:rsid w:val="000A1B2C"/>
    <w:rsid w:val="000A2706"/>
    <w:rsid w:val="000A357F"/>
    <w:rsid w:val="000A3D21"/>
    <w:rsid w:val="000A4162"/>
    <w:rsid w:val="000A6B02"/>
    <w:rsid w:val="000B02E4"/>
    <w:rsid w:val="000B071E"/>
    <w:rsid w:val="000B094B"/>
    <w:rsid w:val="000B146B"/>
    <w:rsid w:val="000B1ED1"/>
    <w:rsid w:val="000B2369"/>
    <w:rsid w:val="000B24CE"/>
    <w:rsid w:val="000B293A"/>
    <w:rsid w:val="000B2E8E"/>
    <w:rsid w:val="000B37AF"/>
    <w:rsid w:val="000B39F7"/>
    <w:rsid w:val="000B56A6"/>
    <w:rsid w:val="000B6535"/>
    <w:rsid w:val="000B69D2"/>
    <w:rsid w:val="000B7E46"/>
    <w:rsid w:val="000C15A6"/>
    <w:rsid w:val="000C2350"/>
    <w:rsid w:val="000C4369"/>
    <w:rsid w:val="000C4AB5"/>
    <w:rsid w:val="000C5390"/>
    <w:rsid w:val="000C679C"/>
    <w:rsid w:val="000D01F6"/>
    <w:rsid w:val="000D02AA"/>
    <w:rsid w:val="000D02D6"/>
    <w:rsid w:val="000D0853"/>
    <w:rsid w:val="000D1422"/>
    <w:rsid w:val="000D1601"/>
    <w:rsid w:val="000D1B82"/>
    <w:rsid w:val="000D1D3C"/>
    <w:rsid w:val="000D3602"/>
    <w:rsid w:val="000D4531"/>
    <w:rsid w:val="000D4B23"/>
    <w:rsid w:val="000D5468"/>
    <w:rsid w:val="000D5944"/>
    <w:rsid w:val="000D6231"/>
    <w:rsid w:val="000D623F"/>
    <w:rsid w:val="000D6332"/>
    <w:rsid w:val="000D6464"/>
    <w:rsid w:val="000D6867"/>
    <w:rsid w:val="000D6888"/>
    <w:rsid w:val="000D76F5"/>
    <w:rsid w:val="000D79D0"/>
    <w:rsid w:val="000D7ABE"/>
    <w:rsid w:val="000D7C26"/>
    <w:rsid w:val="000E1F57"/>
    <w:rsid w:val="000E231C"/>
    <w:rsid w:val="000E41C2"/>
    <w:rsid w:val="000E55C3"/>
    <w:rsid w:val="000E5C8A"/>
    <w:rsid w:val="000E603E"/>
    <w:rsid w:val="000E6DFB"/>
    <w:rsid w:val="000E748E"/>
    <w:rsid w:val="000F0B51"/>
    <w:rsid w:val="000F1BB9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0EA1"/>
    <w:rsid w:val="00101CF9"/>
    <w:rsid w:val="00101E86"/>
    <w:rsid w:val="00101F2F"/>
    <w:rsid w:val="001027DF"/>
    <w:rsid w:val="00102ABF"/>
    <w:rsid w:val="00103010"/>
    <w:rsid w:val="00103497"/>
    <w:rsid w:val="00103741"/>
    <w:rsid w:val="0010390E"/>
    <w:rsid w:val="00103FAB"/>
    <w:rsid w:val="0010485F"/>
    <w:rsid w:val="00105504"/>
    <w:rsid w:val="00105A2E"/>
    <w:rsid w:val="00105D6B"/>
    <w:rsid w:val="00106859"/>
    <w:rsid w:val="00107CA4"/>
    <w:rsid w:val="00110123"/>
    <w:rsid w:val="00110396"/>
    <w:rsid w:val="0011044C"/>
    <w:rsid w:val="001119A6"/>
    <w:rsid w:val="0011205E"/>
    <w:rsid w:val="00113A07"/>
    <w:rsid w:val="00114340"/>
    <w:rsid w:val="001146E7"/>
    <w:rsid w:val="001151F6"/>
    <w:rsid w:val="00115AE0"/>
    <w:rsid w:val="001168EA"/>
    <w:rsid w:val="00116DAD"/>
    <w:rsid w:val="00116EB5"/>
    <w:rsid w:val="001172EC"/>
    <w:rsid w:val="00117512"/>
    <w:rsid w:val="00117B67"/>
    <w:rsid w:val="00117F24"/>
    <w:rsid w:val="001205DD"/>
    <w:rsid w:val="001231A3"/>
    <w:rsid w:val="001235BC"/>
    <w:rsid w:val="00123650"/>
    <w:rsid w:val="00123A95"/>
    <w:rsid w:val="00123ED4"/>
    <w:rsid w:val="001243D5"/>
    <w:rsid w:val="00124A95"/>
    <w:rsid w:val="00125421"/>
    <w:rsid w:val="00126371"/>
    <w:rsid w:val="001271CB"/>
    <w:rsid w:val="00130082"/>
    <w:rsid w:val="001300F8"/>
    <w:rsid w:val="001304FE"/>
    <w:rsid w:val="0013138F"/>
    <w:rsid w:val="001322C2"/>
    <w:rsid w:val="00132CBE"/>
    <w:rsid w:val="0013355F"/>
    <w:rsid w:val="001337AC"/>
    <w:rsid w:val="0013390A"/>
    <w:rsid w:val="00133F35"/>
    <w:rsid w:val="00134963"/>
    <w:rsid w:val="00134D70"/>
    <w:rsid w:val="00134F6C"/>
    <w:rsid w:val="00135061"/>
    <w:rsid w:val="0013535D"/>
    <w:rsid w:val="001354B1"/>
    <w:rsid w:val="00135C67"/>
    <w:rsid w:val="001371A8"/>
    <w:rsid w:val="0014016E"/>
    <w:rsid w:val="0014150F"/>
    <w:rsid w:val="00142F28"/>
    <w:rsid w:val="00143939"/>
    <w:rsid w:val="001450FF"/>
    <w:rsid w:val="0014577D"/>
    <w:rsid w:val="00145EEC"/>
    <w:rsid w:val="00147236"/>
    <w:rsid w:val="00147C58"/>
    <w:rsid w:val="0015064C"/>
    <w:rsid w:val="001510B9"/>
    <w:rsid w:val="00152075"/>
    <w:rsid w:val="00152133"/>
    <w:rsid w:val="00153DA6"/>
    <w:rsid w:val="001540AD"/>
    <w:rsid w:val="001546FB"/>
    <w:rsid w:val="001557E0"/>
    <w:rsid w:val="00155BCC"/>
    <w:rsid w:val="00155F75"/>
    <w:rsid w:val="00156946"/>
    <w:rsid w:val="00157C2E"/>
    <w:rsid w:val="00157ED8"/>
    <w:rsid w:val="0016024A"/>
    <w:rsid w:val="00160496"/>
    <w:rsid w:val="00160996"/>
    <w:rsid w:val="001611C4"/>
    <w:rsid w:val="00161BA2"/>
    <w:rsid w:val="00161DE3"/>
    <w:rsid w:val="0016289D"/>
    <w:rsid w:val="001632C4"/>
    <w:rsid w:val="001632EB"/>
    <w:rsid w:val="00163C2B"/>
    <w:rsid w:val="00164C28"/>
    <w:rsid w:val="00164F21"/>
    <w:rsid w:val="00165347"/>
    <w:rsid w:val="00165471"/>
    <w:rsid w:val="00165F6C"/>
    <w:rsid w:val="0016608B"/>
    <w:rsid w:val="001662E0"/>
    <w:rsid w:val="00166D12"/>
    <w:rsid w:val="00167EF0"/>
    <w:rsid w:val="00170265"/>
    <w:rsid w:val="001713F0"/>
    <w:rsid w:val="00171731"/>
    <w:rsid w:val="001717BA"/>
    <w:rsid w:val="00171E03"/>
    <w:rsid w:val="0017240D"/>
    <w:rsid w:val="00173359"/>
    <w:rsid w:val="00175403"/>
    <w:rsid w:val="00175C4D"/>
    <w:rsid w:val="00175EE9"/>
    <w:rsid w:val="00175F2F"/>
    <w:rsid w:val="001761C4"/>
    <w:rsid w:val="00176EFA"/>
    <w:rsid w:val="00177141"/>
    <w:rsid w:val="0018012D"/>
    <w:rsid w:val="0018069E"/>
    <w:rsid w:val="00180BFB"/>
    <w:rsid w:val="00181581"/>
    <w:rsid w:val="00181725"/>
    <w:rsid w:val="00181B43"/>
    <w:rsid w:val="00181FC2"/>
    <w:rsid w:val="00182098"/>
    <w:rsid w:val="00182FD6"/>
    <w:rsid w:val="00183705"/>
    <w:rsid w:val="00183873"/>
    <w:rsid w:val="00184483"/>
    <w:rsid w:val="00184C14"/>
    <w:rsid w:val="00185DAE"/>
    <w:rsid w:val="0018778E"/>
    <w:rsid w:val="001878D5"/>
    <w:rsid w:val="00187D45"/>
    <w:rsid w:val="00190618"/>
    <w:rsid w:val="00190AFA"/>
    <w:rsid w:val="00190B1A"/>
    <w:rsid w:val="00190D68"/>
    <w:rsid w:val="001923F4"/>
    <w:rsid w:val="00192F77"/>
    <w:rsid w:val="001930FE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9FF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27FC"/>
    <w:rsid w:val="001A3062"/>
    <w:rsid w:val="001A31D2"/>
    <w:rsid w:val="001A569E"/>
    <w:rsid w:val="001A58B9"/>
    <w:rsid w:val="001A59DE"/>
    <w:rsid w:val="001A5B41"/>
    <w:rsid w:val="001A5F35"/>
    <w:rsid w:val="001A69DF"/>
    <w:rsid w:val="001A7B8A"/>
    <w:rsid w:val="001A7BE3"/>
    <w:rsid w:val="001B0311"/>
    <w:rsid w:val="001B06EC"/>
    <w:rsid w:val="001B201C"/>
    <w:rsid w:val="001B2081"/>
    <w:rsid w:val="001B20D8"/>
    <w:rsid w:val="001B2D45"/>
    <w:rsid w:val="001B322B"/>
    <w:rsid w:val="001B4389"/>
    <w:rsid w:val="001B5A99"/>
    <w:rsid w:val="001B5D78"/>
    <w:rsid w:val="001B5FFD"/>
    <w:rsid w:val="001B6677"/>
    <w:rsid w:val="001B6729"/>
    <w:rsid w:val="001B708E"/>
    <w:rsid w:val="001B7E6A"/>
    <w:rsid w:val="001C0458"/>
    <w:rsid w:val="001C0CCB"/>
    <w:rsid w:val="001C0FC3"/>
    <w:rsid w:val="001C1188"/>
    <w:rsid w:val="001C1E9C"/>
    <w:rsid w:val="001C290E"/>
    <w:rsid w:val="001C2F45"/>
    <w:rsid w:val="001C3017"/>
    <w:rsid w:val="001C3265"/>
    <w:rsid w:val="001C3892"/>
    <w:rsid w:val="001C492E"/>
    <w:rsid w:val="001C4D16"/>
    <w:rsid w:val="001C5126"/>
    <w:rsid w:val="001C5949"/>
    <w:rsid w:val="001C6065"/>
    <w:rsid w:val="001C672D"/>
    <w:rsid w:val="001C6A9E"/>
    <w:rsid w:val="001C7C07"/>
    <w:rsid w:val="001D1016"/>
    <w:rsid w:val="001D151E"/>
    <w:rsid w:val="001D1A00"/>
    <w:rsid w:val="001D1DFE"/>
    <w:rsid w:val="001D21D4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49B7"/>
    <w:rsid w:val="001E50A3"/>
    <w:rsid w:val="001E7719"/>
    <w:rsid w:val="001F0F7A"/>
    <w:rsid w:val="001F2189"/>
    <w:rsid w:val="001F258B"/>
    <w:rsid w:val="001F2662"/>
    <w:rsid w:val="001F3298"/>
    <w:rsid w:val="001F3627"/>
    <w:rsid w:val="001F3E1B"/>
    <w:rsid w:val="001F4367"/>
    <w:rsid w:val="001F49DB"/>
    <w:rsid w:val="001F4D15"/>
    <w:rsid w:val="001F564A"/>
    <w:rsid w:val="001F657C"/>
    <w:rsid w:val="001F70F1"/>
    <w:rsid w:val="001F7DA9"/>
    <w:rsid w:val="00200473"/>
    <w:rsid w:val="0020061D"/>
    <w:rsid w:val="00201053"/>
    <w:rsid w:val="0020184D"/>
    <w:rsid w:val="00202AEA"/>
    <w:rsid w:val="00204092"/>
    <w:rsid w:val="00204D1E"/>
    <w:rsid w:val="00205865"/>
    <w:rsid w:val="00205A8F"/>
    <w:rsid w:val="00205C63"/>
    <w:rsid w:val="00205FDB"/>
    <w:rsid w:val="00206022"/>
    <w:rsid w:val="0020618B"/>
    <w:rsid w:val="00206A77"/>
    <w:rsid w:val="00206EEE"/>
    <w:rsid w:val="0021032E"/>
    <w:rsid w:val="0021221C"/>
    <w:rsid w:val="0021249A"/>
    <w:rsid w:val="002126BC"/>
    <w:rsid w:val="00212F17"/>
    <w:rsid w:val="002135AA"/>
    <w:rsid w:val="00213EDB"/>
    <w:rsid w:val="00215ACF"/>
    <w:rsid w:val="002172C0"/>
    <w:rsid w:val="00217542"/>
    <w:rsid w:val="00217D57"/>
    <w:rsid w:val="00220524"/>
    <w:rsid w:val="0022252B"/>
    <w:rsid w:val="00222AFC"/>
    <w:rsid w:val="00222D6D"/>
    <w:rsid w:val="00223632"/>
    <w:rsid w:val="00223E87"/>
    <w:rsid w:val="002243F3"/>
    <w:rsid w:val="00224A45"/>
    <w:rsid w:val="0022556F"/>
    <w:rsid w:val="00226682"/>
    <w:rsid w:val="002266EB"/>
    <w:rsid w:val="00226F92"/>
    <w:rsid w:val="002270FB"/>
    <w:rsid w:val="002277BF"/>
    <w:rsid w:val="00227DD6"/>
    <w:rsid w:val="00227F4C"/>
    <w:rsid w:val="002307FF"/>
    <w:rsid w:val="00230AAC"/>
    <w:rsid w:val="00230CAB"/>
    <w:rsid w:val="0023254B"/>
    <w:rsid w:val="00233449"/>
    <w:rsid w:val="00235198"/>
    <w:rsid w:val="002362C4"/>
    <w:rsid w:val="0023700C"/>
    <w:rsid w:val="0023702E"/>
    <w:rsid w:val="0023727C"/>
    <w:rsid w:val="002372B1"/>
    <w:rsid w:val="002376A5"/>
    <w:rsid w:val="00237BF6"/>
    <w:rsid w:val="00240036"/>
    <w:rsid w:val="002403CA"/>
    <w:rsid w:val="0024048D"/>
    <w:rsid w:val="00240682"/>
    <w:rsid w:val="0024074F"/>
    <w:rsid w:val="0024097E"/>
    <w:rsid w:val="002417F2"/>
    <w:rsid w:val="0024261F"/>
    <w:rsid w:val="00242D8C"/>
    <w:rsid w:val="002437B6"/>
    <w:rsid w:val="00243C88"/>
    <w:rsid w:val="00244E82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3FAC"/>
    <w:rsid w:val="002549A6"/>
    <w:rsid w:val="00256265"/>
    <w:rsid w:val="0025649C"/>
    <w:rsid w:val="002576ED"/>
    <w:rsid w:val="00260C16"/>
    <w:rsid w:val="0026152A"/>
    <w:rsid w:val="00261779"/>
    <w:rsid w:val="00261E66"/>
    <w:rsid w:val="002632ED"/>
    <w:rsid w:val="002632F3"/>
    <w:rsid w:val="002633BE"/>
    <w:rsid w:val="00264F9D"/>
    <w:rsid w:val="00267077"/>
    <w:rsid w:val="002702AD"/>
    <w:rsid w:val="002709EB"/>
    <w:rsid w:val="002728C5"/>
    <w:rsid w:val="002730A9"/>
    <w:rsid w:val="002742BE"/>
    <w:rsid w:val="00274757"/>
    <w:rsid w:val="0027709D"/>
    <w:rsid w:val="00277209"/>
    <w:rsid w:val="00277249"/>
    <w:rsid w:val="0028015E"/>
    <w:rsid w:val="00280A2F"/>
    <w:rsid w:val="0028123D"/>
    <w:rsid w:val="00281987"/>
    <w:rsid w:val="002824C8"/>
    <w:rsid w:val="00282712"/>
    <w:rsid w:val="002827DA"/>
    <w:rsid w:val="00282F18"/>
    <w:rsid w:val="0028420D"/>
    <w:rsid w:val="002848D5"/>
    <w:rsid w:val="0028567A"/>
    <w:rsid w:val="002859B9"/>
    <w:rsid w:val="00285A49"/>
    <w:rsid w:val="00285BBF"/>
    <w:rsid w:val="00286FB7"/>
    <w:rsid w:val="002872E3"/>
    <w:rsid w:val="00287C69"/>
    <w:rsid w:val="00291576"/>
    <w:rsid w:val="002917CE"/>
    <w:rsid w:val="00291811"/>
    <w:rsid w:val="00291FF0"/>
    <w:rsid w:val="00292D24"/>
    <w:rsid w:val="00292EB1"/>
    <w:rsid w:val="0029359C"/>
    <w:rsid w:val="00293BE5"/>
    <w:rsid w:val="0029476C"/>
    <w:rsid w:val="002965CC"/>
    <w:rsid w:val="002968B0"/>
    <w:rsid w:val="00296C5A"/>
    <w:rsid w:val="00296DF6"/>
    <w:rsid w:val="00296FD5"/>
    <w:rsid w:val="00297497"/>
    <w:rsid w:val="00297824"/>
    <w:rsid w:val="002A0302"/>
    <w:rsid w:val="002A0432"/>
    <w:rsid w:val="002A0D07"/>
    <w:rsid w:val="002A1740"/>
    <w:rsid w:val="002A2B1A"/>
    <w:rsid w:val="002A2D50"/>
    <w:rsid w:val="002A38D5"/>
    <w:rsid w:val="002A42F7"/>
    <w:rsid w:val="002A4DEC"/>
    <w:rsid w:val="002A5469"/>
    <w:rsid w:val="002A551B"/>
    <w:rsid w:val="002A5C7B"/>
    <w:rsid w:val="002A64E2"/>
    <w:rsid w:val="002A678A"/>
    <w:rsid w:val="002A6F99"/>
    <w:rsid w:val="002A77B0"/>
    <w:rsid w:val="002A7D3C"/>
    <w:rsid w:val="002B2203"/>
    <w:rsid w:val="002B25E7"/>
    <w:rsid w:val="002B2ACF"/>
    <w:rsid w:val="002B2F8D"/>
    <w:rsid w:val="002B33E7"/>
    <w:rsid w:val="002B39ED"/>
    <w:rsid w:val="002B3B54"/>
    <w:rsid w:val="002B487E"/>
    <w:rsid w:val="002B48C2"/>
    <w:rsid w:val="002B5C31"/>
    <w:rsid w:val="002B6B91"/>
    <w:rsid w:val="002B6D52"/>
    <w:rsid w:val="002B7B68"/>
    <w:rsid w:val="002C14FA"/>
    <w:rsid w:val="002C2E6D"/>
    <w:rsid w:val="002C311A"/>
    <w:rsid w:val="002C38EB"/>
    <w:rsid w:val="002C395A"/>
    <w:rsid w:val="002C39D8"/>
    <w:rsid w:val="002C5BDE"/>
    <w:rsid w:val="002C5C70"/>
    <w:rsid w:val="002C632D"/>
    <w:rsid w:val="002D03B1"/>
    <w:rsid w:val="002D07FE"/>
    <w:rsid w:val="002D0CD3"/>
    <w:rsid w:val="002D1356"/>
    <w:rsid w:val="002D157F"/>
    <w:rsid w:val="002D1654"/>
    <w:rsid w:val="002D314C"/>
    <w:rsid w:val="002D36B3"/>
    <w:rsid w:val="002D58E4"/>
    <w:rsid w:val="002D5D39"/>
    <w:rsid w:val="002D61ED"/>
    <w:rsid w:val="002D66EF"/>
    <w:rsid w:val="002D6846"/>
    <w:rsid w:val="002D6ECF"/>
    <w:rsid w:val="002D7A76"/>
    <w:rsid w:val="002E032C"/>
    <w:rsid w:val="002E0B40"/>
    <w:rsid w:val="002E0B53"/>
    <w:rsid w:val="002E1546"/>
    <w:rsid w:val="002E158B"/>
    <w:rsid w:val="002E1D17"/>
    <w:rsid w:val="002E3A23"/>
    <w:rsid w:val="002E3D16"/>
    <w:rsid w:val="002E3FF0"/>
    <w:rsid w:val="002E4400"/>
    <w:rsid w:val="002E58BF"/>
    <w:rsid w:val="002E5E25"/>
    <w:rsid w:val="002E616F"/>
    <w:rsid w:val="002E764A"/>
    <w:rsid w:val="002E79C1"/>
    <w:rsid w:val="002F1000"/>
    <w:rsid w:val="002F12A7"/>
    <w:rsid w:val="002F3727"/>
    <w:rsid w:val="002F3D65"/>
    <w:rsid w:val="002F4317"/>
    <w:rsid w:val="002F4373"/>
    <w:rsid w:val="002F4DF6"/>
    <w:rsid w:val="002F552F"/>
    <w:rsid w:val="002F6548"/>
    <w:rsid w:val="002F6EDB"/>
    <w:rsid w:val="0030067D"/>
    <w:rsid w:val="003009DB"/>
    <w:rsid w:val="00300C06"/>
    <w:rsid w:val="00300F41"/>
    <w:rsid w:val="003028F4"/>
    <w:rsid w:val="00302C58"/>
    <w:rsid w:val="00303800"/>
    <w:rsid w:val="003041CB"/>
    <w:rsid w:val="00305577"/>
    <w:rsid w:val="003063A6"/>
    <w:rsid w:val="003079D1"/>
    <w:rsid w:val="003103F2"/>
    <w:rsid w:val="00310736"/>
    <w:rsid w:val="003118A1"/>
    <w:rsid w:val="00311CA4"/>
    <w:rsid w:val="003122DF"/>
    <w:rsid w:val="003124E2"/>
    <w:rsid w:val="003127FF"/>
    <w:rsid w:val="00312D15"/>
    <w:rsid w:val="00312E44"/>
    <w:rsid w:val="00312FBA"/>
    <w:rsid w:val="003139B3"/>
    <w:rsid w:val="003139D2"/>
    <w:rsid w:val="00314000"/>
    <w:rsid w:val="0031577D"/>
    <w:rsid w:val="0031591C"/>
    <w:rsid w:val="00315ADA"/>
    <w:rsid w:val="00315B19"/>
    <w:rsid w:val="00317115"/>
    <w:rsid w:val="003174B5"/>
    <w:rsid w:val="003228CE"/>
    <w:rsid w:val="003228DD"/>
    <w:rsid w:val="00323463"/>
    <w:rsid w:val="0032381E"/>
    <w:rsid w:val="003239D4"/>
    <w:rsid w:val="00323A5A"/>
    <w:rsid w:val="00324339"/>
    <w:rsid w:val="0032446F"/>
    <w:rsid w:val="00324C7B"/>
    <w:rsid w:val="00325331"/>
    <w:rsid w:val="00325D9F"/>
    <w:rsid w:val="0032653F"/>
    <w:rsid w:val="00330B27"/>
    <w:rsid w:val="00330B97"/>
    <w:rsid w:val="0033118F"/>
    <w:rsid w:val="003316A0"/>
    <w:rsid w:val="0033252F"/>
    <w:rsid w:val="00332696"/>
    <w:rsid w:val="00332B03"/>
    <w:rsid w:val="003330DC"/>
    <w:rsid w:val="003331DA"/>
    <w:rsid w:val="00333523"/>
    <w:rsid w:val="003337F2"/>
    <w:rsid w:val="003343D7"/>
    <w:rsid w:val="00334670"/>
    <w:rsid w:val="0033470C"/>
    <w:rsid w:val="00335233"/>
    <w:rsid w:val="00335CBC"/>
    <w:rsid w:val="0033677E"/>
    <w:rsid w:val="00336D5F"/>
    <w:rsid w:val="00337639"/>
    <w:rsid w:val="00340117"/>
    <w:rsid w:val="00340BA1"/>
    <w:rsid w:val="00340CA1"/>
    <w:rsid w:val="00341845"/>
    <w:rsid w:val="00341DF0"/>
    <w:rsid w:val="00341E42"/>
    <w:rsid w:val="00343CF5"/>
    <w:rsid w:val="00343F25"/>
    <w:rsid w:val="003441B5"/>
    <w:rsid w:val="00344A3D"/>
    <w:rsid w:val="00344B14"/>
    <w:rsid w:val="003451AF"/>
    <w:rsid w:val="00345E47"/>
    <w:rsid w:val="00345FE8"/>
    <w:rsid w:val="00347F7A"/>
    <w:rsid w:val="003505CB"/>
    <w:rsid w:val="003509DA"/>
    <w:rsid w:val="00350A4B"/>
    <w:rsid w:val="0035149E"/>
    <w:rsid w:val="003520B2"/>
    <w:rsid w:val="003537E2"/>
    <w:rsid w:val="00353F13"/>
    <w:rsid w:val="00354159"/>
    <w:rsid w:val="0035458E"/>
    <w:rsid w:val="00354D50"/>
    <w:rsid w:val="003554E9"/>
    <w:rsid w:val="003562FE"/>
    <w:rsid w:val="00356790"/>
    <w:rsid w:val="00356C93"/>
    <w:rsid w:val="00357204"/>
    <w:rsid w:val="003577B4"/>
    <w:rsid w:val="0036029A"/>
    <w:rsid w:val="0036154A"/>
    <w:rsid w:val="00361A4F"/>
    <w:rsid w:val="00361ADD"/>
    <w:rsid w:val="00362596"/>
    <w:rsid w:val="00362728"/>
    <w:rsid w:val="0036351A"/>
    <w:rsid w:val="00363B3A"/>
    <w:rsid w:val="003649E2"/>
    <w:rsid w:val="00366E52"/>
    <w:rsid w:val="0036734B"/>
    <w:rsid w:val="00370A07"/>
    <w:rsid w:val="00370A22"/>
    <w:rsid w:val="0037143D"/>
    <w:rsid w:val="00371A73"/>
    <w:rsid w:val="00373B59"/>
    <w:rsid w:val="00374564"/>
    <w:rsid w:val="0037461D"/>
    <w:rsid w:val="003751B7"/>
    <w:rsid w:val="00375C4B"/>
    <w:rsid w:val="003760E5"/>
    <w:rsid w:val="00376727"/>
    <w:rsid w:val="003800AC"/>
    <w:rsid w:val="00380F37"/>
    <w:rsid w:val="0038175A"/>
    <w:rsid w:val="00382104"/>
    <w:rsid w:val="0038284D"/>
    <w:rsid w:val="003840E1"/>
    <w:rsid w:val="00384289"/>
    <w:rsid w:val="00384D0C"/>
    <w:rsid w:val="0038589F"/>
    <w:rsid w:val="003872B3"/>
    <w:rsid w:val="0038781E"/>
    <w:rsid w:val="00387BEE"/>
    <w:rsid w:val="003903DC"/>
    <w:rsid w:val="0039087B"/>
    <w:rsid w:val="003909CF"/>
    <w:rsid w:val="0039103C"/>
    <w:rsid w:val="00392158"/>
    <w:rsid w:val="003923AE"/>
    <w:rsid w:val="00392FB3"/>
    <w:rsid w:val="00393526"/>
    <w:rsid w:val="00394738"/>
    <w:rsid w:val="00394AD3"/>
    <w:rsid w:val="0039531E"/>
    <w:rsid w:val="003957F0"/>
    <w:rsid w:val="003959E6"/>
    <w:rsid w:val="00396863"/>
    <w:rsid w:val="00396A40"/>
    <w:rsid w:val="00397AC4"/>
    <w:rsid w:val="00397C15"/>
    <w:rsid w:val="00397C28"/>
    <w:rsid w:val="003A067A"/>
    <w:rsid w:val="003A241C"/>
    <w:rsid w:val="003A2822"/>
    <w:rsid w:val="003A414C"/>
    <w:rsid w:val="003A517B"/>
    <w:rsid w:val="003A75AE"/>
    <w:rsid w:val="003B042A"/>
    <w:rsid w:val="003B0C57"/>
    <w:rsid w:val="003B1ADF"/>
    <w:rsid w:val="003B1D7A"/>
    <w:rsid w:val="003B2009"/>
    <w:rsid w:val="003B21F8"/>
    <w:rsid w:val="003B25A3"/>
    <w:rsid w:val="003B2857"/>
    <w:rsid w:val="003B4C93"/>
    <w:rsid w:val="003B5512"/>
    <w:rsid w:val="003B57CD"/>
    <w:rsid w:val="003B6B6D"/>
    <w:rsid w:val="003B6E4D"/>
    <w:rsid w:val="003B74BD"/>
    <w:rsid w:val="003B7548"/>
    <w:rsid w:val="003B7D90"/>
    <w:rsid w:val="003C0C74"/>
    <w:rsid w:val="003C10EF"/>
    <w:rsid w:val="003C1CF7"/>
    <w:rsid w:val="003C3093"/>
    <w:rsid w:val="003C30E0"/>
    <w:rsid w:val="003C340F"/>
    <w:rsid w:val="003C4950"/>
    <w:rsid w:val="003C53A9"/>
    <w:rsid w:val="003C5FE0"/>
    <w:rsid w:val="003C675C"/>
    <w:rsid w:val="003C6A06"/>
    <w:rsid w:val="003D06CB"/>
    <w:rsid w:val="003D18C1"/>
    <w:rsid w:val="003D2251"/>
    <w:rsid w:val="003D46B0"/>
    <w:rsid w:val="003D5B07"/>
    <w:rsid w:val="003D7195"/>
    <w:rsid w:val="003D7BC5"/>
    <w:rsid w:val="003E1193"/>
    <w:rsid w:val="003E2140"/>
    <w:rsid w:val="003E261B"/>
    <w:rsid w:val="003E2748"/>
    <w:rsid w:val="003E27F6"/>
    <w:rsid w:val="003E45ED"/>
    <w:rsid w:val="003E4A7D"/>
    <w:rsid w:val="003E5939"/>
    <w:rsid w:val="003E5C78"/>
    <w:rsid w:val="003E6220"/>
    <w:rsid w:val="003E7831"/>
    <w:rsid w:val="003F138D"/>
    <w:rsid w:val="003F39BE"/>
    <w:rsid w:val="003F4532"/>
    <w:rsid w:val="003F469B"/>
    <w:rsid w:val="003F4D5C"/>
    <w:rsid w:val="003F5601"/>
    <w:rsid w:val="003F5889"/>
    <w:rsid w:val="003F5FF3"/>
    <w:rsid w:val="003F6F82"/>
    <w:rsid w:val="003F7936"/>
    <w:rsid w:val="003F7B4C"/>
    <w:rsid w:val="003F7F6B"/>
    <w:rsid w:val="00400CA4"/>
    <w:rsid w:val="00400EE6"/>
    <w:rsid w:val="00401CA9"/>
    <w:rsid w:val="00402AAF"/>
    <w:rsid w:val="00403009"/>
    <w:rsid w:val="00404F60"/>
    <w:rsid w:val="004050B1"/>
    <w:rsid w:val="00406B76"/>
    <w:rsid w:val="00407DA1"/>
    <w:rsid w:val="004106FB"/>
    <w:rsid w:val="00410C08"/>
    <w:rsid w:val="00414808"/>
    <w:rsid w:val="00414997"/>
    <w:rsid w:val="00414B46"/>
    <w:rsid w:val="004151D2"/>
    <w:rsid w:val="0041696F"/>
    <w:rsid w:val="00421637"/>
    <w:rsid w:val="00421AA3"/>
    <w:rsid w:val="0042232D"/>
    <w:rsid w:val="0042374D"/>
    <w:rsid w:val="004241BD"/>
    <w:rsid w:val="00424582"/>
    <w:rsid w:val="00424DD8"/>
    <w:rsid w:val="00424DFD"/>
    <w:rsid w:val="00425D1F"/>
    <w:rsid w:val="00425E04"/>
    <w:rsid w:val="0042691A"/>
    <w:rsid w:val="00427715"/>
    <w:rsid w:val="00427BF1"/>
    <w:rsid w:val="00430438"/>
    <w:rsid w:val="004309AC"/>
    <w:rsid w:val="00430D38"/>
    <w:rsid w:val="00430D60"/>
    <w:rsid w:val="00431157"/>
    <w:rsid w:val="0043120F"/>
    <w:rsid w:val="00431305"/>
    <w:rsid w:val="00431B8C"/>
    <w:rsid w:val="004326C0"/>
    <w:rsid w:val="00432CB4"/>
    <w:rsid w:val="00433BF5"/>
    <w:rsid w:val="0043613A"/>
    <w:rsid w:val="00436DD7"/>
    <w:rsid w:val="00436DFB"/>
    <w:rsid w:val="00437446"/>
    <w:rsid w:val="00440BBC"/>
    <w:rsid w:val="00441049"/>
    <w:rsid w:val="00442158"/>
    <w:rsid w:val="00442E33"/>
    <w:rsid w:val="00443239"/>
    <w:rsid w:val="0044382F"/>
    <w:rsid w:val="00443A13"/>
    <w:rsid w:val="00445ABC"/>
    <w:rsid w:val="00445BD4"/>
    <w:rsid w:val="00446AD2"/>
    <w:rsid w:val="00451884"/>
    <w:rsid w:val="00451953"/>
    <w:rsid w:val="00452487"/>
    <w:rsid w:val="00452727"/>
    <w:rsid w:val="00452751"/>
    <w:rsid w:val="00453FF0"/>
    <w:rsid w:val="004558DB"/>
    <w:rsid w:val="00455BB7"/>
    <w:rsid w:val="00456701"/>
    <w:rsid w:val="00457BE6"/>
    <w:rsid w:val="00461AF2"/>
    <w:rsid w:val="00461E16"/>
    <w:rsid w:val="00463B45"/>
    <w:rsid w:val="00463EBE"/>
    <w:rsid w:val="00464969"/>
    <w:rsid w:val="00464FB0"/>
    <w:rsid w:val="00465802"/>
    <w:rsid w:val="004660C7"/>
    <w:rsid w:val="00466BAF"/>
    <w:rsid w:val="00467B27"/>
    <w:rsid w:val="00467B29"/>
    <w:rsid w:val="00470E7E"/>
    <w:rsid w:val="00471578"/>
    <w:rsid w:val="00473CB6"/>
    <w:rsid w:val="00474108"/>
    <w:rsid w:val="00475849"/>
    <w:rsid w:val="00475C61"/>
    <w:rsid w:val="00475EC6"/>
    <w:rsid w:val="00477C16"/>
    <w:rsid w:val="00480CE8"/>
    <w:rsid w:val="004824B4"/>
    <w:rsid w:val="00483434"/>
    <w:rsid w:val="00483E23"/>
    <w:rsid w:val="004844DD"/>
    <w:rsid w:val="004848F4"/>
    <w:rsid w:val="00484D70"/>
    <w:rsid w:val="0048627F"/>
    <w:rsid w:val="0048721D"/>
    <w:rsid w:val="00487852"/>
    <w:rsid w:val="00490387"/>
    <w:rsid w:val="00490B49"/>
    <w:rsid w:val="00490DDC"/>
    <w:rsid w:val="00492472"/>
    <w:rsid w:val="00492ADC"/>
    <w:rsid w:val="00495C33"/>
    <w:rsid w:val="00496887"/>
    <w:rsid w:val="004968DD"/>
    <w:rsid w:val="004A0C01"/>
    <w:rsid w:val="004A4186"/>
    <w:rsid w:val="004A4A10"/>
    <w:rsid w:val="004A4DBE"/>
    <w:rsid w:val="004A50D2"/>
    <w:rsid w:val="004A5D17"/>
    <w:rsid w:val="004A5D61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B7CF4"/>
    <w:rsid w:val="004C0EB9"/>
    <w:rsid w:val="004C1D0B"/>
    <w:rsid w:val="004C238D"/>
    <w:rsid w:val="004C23AA"/>
    <w:rsid w:val="004C2A68"/>
    <w:rsid w:val="004C2F4A"/>
    <w:rsid w:val="004C3DBE"/>
    <w:rsid w:val="004C3FC7"/>
    <w:rsid w:val="004C45DC"/>
    <w:rsid w:val="004C475B"/>
    <w:rsid w:val="004C54BC"/>
    <w:rsid w:val="004C5D33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ACF"/>
    <w:rsid w:val="004D4ECC"/>
    <w:rsid w:val="004D5592"/>
    <w:rsid w:val="004D6055"/>
    <w:rsid w:val="004D677B"/>
    <w:rsid w:val="004E0477"/>
    <w:rsid w:val="004E10CB"/>
    <w:rsid w:val="004E12A4"/>
    <w:rsid w:val="004E17FC"/>
    <w:rsid w:val="004E1F4A"/>
    <w:rsid w:val="004E2442"/>
    <w:rsid w:val="004E30FB"/>
    <w:rsid w:val="004E354E"/>
    <w:rsid w:val="004E35A8"/>
    <w:rsid w:val="004E3C08"/>
    <w:rsid w:val="004E3EBC"/>
    <w:rsid w:val="004E4FBC"/>
    <w:rsid w:val="004E581F"/>
    <w:rsid w:val="004E5885"/>
    <w:rsid w:val="004E6D2B"/>
    <w:rsid w:val="004E7FDB"/>
    <w:rsid w:val="004F01C1"/>
    <w:rsid w:val="004F1455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4F7BE3"/>
    <w:rsid w:val="00500042"/>
    <w:rsid w:val="00500828"/>
    <w:rsid w:val="005013A4"/>
    <w:rsid w:val="00501448"/>
    <w:rsid w:val="00502C64"/>
    <w:rsid w:val="00502CE0"/>
    <w:rsid w:val="005031E1"/>
    <w:rsid w:val="00503262"/>
    <w:rsid w:val="00506B6D"/>
    <w:rsid w:val="00507745"/>
    <w:rsid w:val="005078A2"/>
    <w:rsid w:val="00507F3A"/>
    <w:rsid w:val="00510253"/>
    <w:rsid w:val="0051052F"/>
    <w:rsid w:val="00510EC2"/>
    <w:rsid w:val="00511CBC"/>
    <w:rsid w:val="00512922"/>
    <w:rsid w:val="0051330A"/>
    <w:rsid w:val="0051355D"/>
    <w:rsid w:val="00514197"/>
    <w:rsid w:val="00514926"/>
    <w:rsid w:val="005164BE"/>
    <w:rsid w:val="00516510"/>
    <w:rsid w:val="00516758"/>
    <w:rsid w:val="00516A1D"/>
    <w:rsid w:val="005179E3"/>
    <w:rsid w:val="00517B50"/>
    <w:rsid w:val="005200F3"/>
    <w:rsid w:val="00520501"/>
    <w:rsid w:val="005205C8"/>
    <w:rsid w:val="00520E97"/>
    <w:rsid w:val="00521F49"/>
    <w:rsid w:val="00522C51"/>
    <w:rsid w:val="00522F9C"/>
    <w:rsid w:val="0052321A"/>
    <w:rsid w:val="005234A1"/>
    <w:rsid w:val="00523CC5"/>
    <w:rsid w:val="005241BD"/>
    <w:rsid w:val="00524813"/>
    <w:rsid w:val="00524CF1"/>
    <w:rsid w:val="005263F6"/>
    <w:rsid w:val="0052665B"/>
    <w:rsid w:val="00526842"/>
    <w:rsid w:val="00526EFD"/>
    <w:rsid w:val="00527603"/>
    <w:rsid w:val="005277D7"/>
    <w:rsid w:val="005304EF"/>
    <w:rsid w:val="00530A84"/>
    <w:rsid w:val="00533244"/>
    <w:rsid w:val="00533402"/>
    <w:rsid w:val="005352A2"/>
    <w:rsid w:val="00536C1A"/>
    <w:rsid w:val="0053765B"/>
    <w:rsid w:val="0054047F"/>
    <w:rsid w:val="005410AB"/>
    <w:rsid w:val="005415FA"/>
    <w:rsid w:val="005423D3"/>
    <w:rsid w:val="00542419"/>
    <w:rsid w:val="005434B0"/>
    <w:rsid w:val="00543671"/>
    <w:rsid w:val="00543937"/>
    <w:rsid w:val="00543CCC"/>
    <w:rsid w:val="00543FBA"/>
    <w:rsid w:val="0054447D"/>
    <w:rsid w:val="005450DC"/>
    <w:rsid w:val="00545F2D"/>
    <w:rsid w:val="0054602D"/>
    <w:rsid w:val="00547F9B"/>
    <w:rsid w:val="00550090"/>
    <w:rsid w:val="00550234"/>
    <w:rsid w:val="005507AE"/>
    <w:rsid w:val="005512DF"/>
    <w:rsid w:val="0055149C"/>
    <w:rsid w:val="0055154A"/>
    <w:rsid w:val="005521CD"/>
    <w:rsid w:val="00552242"/>
    <w:rsid w:val="00552614"/>
    <w:rsid w:val="005527B9"/>
    <w:rsid w:val="0055306A"/>
    <w:rsid w:val="005536E2"/>
    <w:rsid w:val="00553B7C"/>
    <w:rsid w:val="00554359"/>
    <w:rsid w:val="00554ED7"/>
    <w:rsid w:val="00555A92"/>
    <w:rsid w:val="005563C6"/>
    <w:rsid w:val="00556589"/>
    <w:rsid w:val="005571E9"/>
    <w:rsid w:val="00560387"/>
    <w:rsid w:val="005611F2"/>
    <w:rsid w:val="005630C5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54F"/>
    <w:rsid w:val="005676EC"/>
    <w:rsid w:val="005679A1"/>
    <w:rsid w:val="0057200D"/>
    <w:rsid w:val="00572913"/>
    <w:rsid w:val="00572CFF"/>
    <w:rsid w:val="00574215"/>
    <w:rsid w:val="0057424F"/>
    <w:rsid w:val="0057432C"/>
    <w:rsid w:val="00574937"/>
    <w:rsid w:val="00575E89"/>
    <w:rsid w:val="00576A0E"/>
    <w:rsid w:val="00576DA6"/>
    <w:rsid w:val="005774F1"/>
    <w:rsid w:val="005777D5"/>
    <w:rsid w:val="00577FFA"/>
    <w:rsid w:val="00580B91"/>
    <w:rsid w:val="00581390"/>
    <w:rsid w:val="0058181E"/>
    <w:rsid w:val="00582E93"/>
    <w:rsid w:val="00583370"/>
    <w:rsid w:val="00583717"/>
    <w:rsid w:val="00584BC2"/>
    <w:rsid w:val="00584DA0"/>
    <w:rsid w:val="00584E56"/>
    <w:rsid w:val="005861F2"/>
    <w:rsid w:val="00586460"/>
    <w:rsid w:val="00586A54"/>
    <w:rsid w:val="0058749B"/>
    <w:rsid w:val="00587831"/>
    <w:rsid w:val="00593FF1"/>
    <w:rsid w:val="005941B7"/>
    <w:rsid w:val="00594620"/>
    <w:rsid w:val="00594FC6"/>
    <w:rsid w:val="00596B86"/>
    <w:rsid w:val="00597283"/>
    <w:rsid w:val="00597BEF"/>
    <w:rsid w:val="00597D73"/>
    <w:rsid w:val="005A01D1"/>
    <w:rsid w:val="005A15E4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7CF"/>
    <w:rsid w:val="005B2ECA"/>
    <w:rsid w:val="005B3481"/>
    <w:rsid w:val="005B4727"/>
    <w:rsid w:val="005B5900"/>
    <w:rsid w:val="005B5CDC"/>
    <w:rsid w:val="005B6034"/>
    <w:rsid w:val="005B6286"/>
    <w:rsid w:val="005B62BE"/>
    <w:rsid w:val="005B70BD"/>
    <w:rsid w:val="005B7B6B"/>
    <w:rsid w:val="005C0397"/>
    <w:rsid w:val="005C0A06"/>
    <w:rsid w:val="005C1599"/>
    <w:rsid w:val="005C18DE"/>
    <w:rsid w:val="005C1F0D"/>
    <w:rsid w:val="005C26AA"/>
    <w:rsid w:val="005C280B"/>
    <w:rsid w:val="005C2851"/>
    <w:rsid w:val="005C2B40"/>
    <w:rsid w:val="005C2F1B"/>
    <w:rsid w:val="005C37A4"/>
    <w:rsid w:val="005C3868"/>
    <w:rsid w:val="005C3965"/>
    <w:rsid w:val="005C4022"/>
    <w:rsid w:val="005C459E"/>
    <w:rsid w:val="005C4E60"/>
    <w:rsid w:val="005C6F8E"/>
    <w:rsid w:val="005C72BE"/>
    <w:rsid w:val="005C7375"/>
    <w:rsid w:val="005C7C17"/>
    <w:rsid w:val="005C7C4C"/>
    <w:rsid w:val="005D00F0"/>
    <w:rsid w:val="005D1178"/>
    <w:rsid w:val="005D12D2"/>
    <w:rsid w:val="005D173E"/>
    <w:rsid w:val="005D21E0"/>
    <w:rsid w:val="005D26BE"/>
    <w:rsid w:val="005D28C8"/>
    <w:rsid w:val="005D2E14"/>
    <w:rsid w:val="005D2F20"/>
    <w:rsid w:val="005D44A5"/>
    <w:rsid w:val="005D4818"/>
    <w:rsid w:val="005D552D"/>
    <w:rsid w:val="005D654F"/>
    <w:rsid w:val="005D67EF"/>
    <w:rsid w:val="005D6CF9"/>
    <w:rsid w:val="005D700B"/>
    <w:rsid w:val="005D7595"/>
    <w:rsid w:val="005D7A5D"/>
    <w:rsid w:val="005E06B0"/>
    <w:rsid w:val="005E0F64"/>
    <w:rsid w:val="005E1A5A"/>
    <w:rsid w:val="005E1BA2"/>
    <w:rsid w:val="005E26A0"/>
    <w:rsid w:val="005E29CD"/>
    <w:rsid w:val="005E3597"/>
    <w:rsid w:val="005E3598"/>
    <w:rsid w:val="005E36BC"/>
    <w:rsid w:val="005E3A8F"/>
    <w:rsid w:val="005E50AA"/>
    <w:rsid w:val="005E550B"/>
    <w:rsid w:val="005E55C8"/>
    <w:rsid w:val="005E56C1"/>
    <w:rsid w:val="005E590A"/>
    <w:rsid w:val="005E5F8B"/>
    <w:rsid w:val="005E67F3"/>
    <w:rsid w:val="005E6C9E"/>
    <w:rsid w:val="005E6CAE"/>
    <w:rsid w:val="005E713E"/>
    <w:rsid w:val="005F1CF1"/>
    <w:rsid w:val="005F2D6B"/>
    <w:rsid w:val="005F2DE6"/>
    <w:rsid w:val="005F339E"/>
    <w:rsid w:val="005F36F9"/>
    <w:rsid w:val="005F3B38"/>
    <w:rsid w:val="005F42F8"/>
    <w:rsid w:val="005F5873"/>
    <w:rsid w:val="005F5C50"/>
    <w:rsid w:val="005F612A"/>
    <w:rsid w:val="005F6525"/>
    <w:rsid w:val="00600B59"/>
    <w:rsid w:val="00602B3F"/>
    <w:rsid w:val="00602C26"/>
    <w:rsid w:val="00602F55"/>
    <w:rsid w:val="006032D7"/>
    <w:rsid w:val="00603B1E"/>
    <w:rsid w:val="00603CF3"/>
    <w:rsid w:val="0060401C"/>
    <w:rsid w:val="00604115"/>
    <w:rsid w:val="0060420D"/>
    <w:rsid w:val="00604530"/>
    <w:rsid w:val="00604DB0"/>
    <w:rsid w:val="0060652C"/>
    <w:rsid w:val="006067B4"/>
    <w:rsid w:val="006102FC"/>
    <w:rsid w:val="006111A5"/>
    <w:rsid w:val="006111B1"/>
    <w:rsid w:val="00611705"/>
    <w:rsid w:val="0061206C"/>
    <w:rsid w:val="006120A4"/>
    <w:rsid w:val="0061216F"/>
    <w:rsid w:val="00612F31"/>
    <w:rsid w:val="00614187"/>
    <w:rsid w:val="00614402"/>
    <w:rsid w:val="006145BA"/>
    <w:rsid w:val="006146C9"/>
    <w:rsid w:val="00614E30"/>
    <w:rsid w:val="0061505F"/>
    <w:rsid w:val="006168B5"/>
    <w:rsid w:val="00616C75"/>
    <w:rsid w:val="00617222"/>
    <w:rsid w:val="00617A3B"/>
    <w:rsid w:val="0062063C"/>
    <w:rsid w:val="00620827"/>
    <w:rsid w:val="00620AEC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5514"/>
    <w:rsid w:val="00625C9C"/>
    <w:rsid w:val="00626270"/>
    <w:rsid w:val="006264E4"/>
    <w:rsid w:val="00627CE6"/>
    <w:rsid w:val="00630EE7"/>
    <w:rsid w:val="00632030"/>
    <w:rsid w:val="0063287A"/>
    <w:rsid w:val="00632DBA"/>
    <w:rsid w:val="00632F32"/>
    <w:rsid w:val="00633734"/>
    <w:rsid w:val="0063399D"/>
    <w:rsid w:val="00633E02"/>
    <w:rsid w:val="006352BC"/>
    <w:rsid w:val="00635D1C"/>
    <w:rsid w:val="00636DFD"/>
    <w:rsid w:val="00637D73"/>
    <w:rsid w:val="00640418"/>
    <w:rsid w:val="006426EF"/>
    <w:rsid w:val="0064273C"/>
    <w:rsid w:val="006427ED"/>
    <w:rsid w:val="00642C41"/>
    <w:rsid w:val="00642DD3"/>
    <w:rsid w:val="00644947"/>
    <w:rsid w:val="00644A6D"/>
    <w:rsid w:val="00644CDE"/>
    <w:rsid w:val="00644ED3"/>
    <w:rsid w:val="00645077"/>
    <w:rsid w:val="00645911"/>
    <w:rsid w:val="006463B6"/>
    <w:rsid w:val="006470C0"/>
    <w:rsid w:val="00650029"/>
    <w:rsid w:val="00650E5C"/>
    <w:rsid w:val="00651134"/>
    <w:rsid w:val="00652254"/>
    <w:rsid w:val="00652ABA"/>
    <w:rsid w:val="00652F45"/>
    <w:rsid w:val="00653970"/>
    <w:rsid w:val="00653EBE"/>
    <w:rsid w:val="0065470F"/>
    <w:rsid w:val="00654E1F"/>
    <w:rsid w:val="00655303"/>
    <w:rsid w:val="00655509"/>
    <w:rsid w:val="006561EE"/>
    <w:rsid w:val="006563FC"/>
    <w:rsid w:val="00656829"/>
    <w:rsid w:val="00656A4A"/>
    <w:rsid w:val="00660E83"/>
    <w:rsid w:val="00660FB6"/>
    <w:rsid w:val="00664A9F"/>
    <w:rsid w:val="00664AE0"/>
    <w:rsid w:val="00665340"/>
    <w:rsid w:val="006658DC"/>
    <w:rsid w:val="00665D50"/>
    <w:rsid w:val="00665DC4"/>
    <w:rsid w:val="00666C26"/>
    <w:rsid w:val="0066765A"/>
    <w:rsid w:val="006677B6"/>
    <w:rsid w:val="00667A77"/>
    <w:rsid w:val="00671B39"/>
    <w:rsid w:val="00672026"/>
    <w:rsid w:val="006725FE"/>
    <w:rsid w:val="00672EE7"/>
    <w:rsid w:val="00672F78"/>
    <w:rsid w:val="00674A56"/>
    <w:rsid w:val="0067545D"/>
    <w:rsid w:val="00675AA5"/>
    <w:rsid w:val="00675B6F"/>
    <w:rsid w:val="00676110"/>
    <w:rsid w:val="00676269"/>
    <w:rsid w:val="006767B0"/>
    <w:rsid w:val="006804BB"/>
    <w:rsid w:val="0068223C"/>
    <w:rsid w:val="0068303D"/>
    <w:rsid w:val="006832A5"/>
    <w:rsid w:val="006834B1"/>
    <w:rsid w:val="00683B2E"/>
    <w:rsid w:val="00683FE3"/>
    <w:rsid w:val="006849B0"/>
    <w:rsid w:val="006849FF"/>
    <w:rsid w:val="00684E5D"/>
    <w:rsid w:val="0068611D"/>
    <w:rsid w:val="0068688C"/>
    <w:rsid w:val="00686FEC"/>
    <w:rsid w:val="006879B5"/>
    <w:rsid w:val="0069008A"/>
    <w:rsid w:val="00690373"/>
    <w:rsid w:val="0069037A"/>
    <w:rsid w:val="00690F95"/>
    <w:rsid w:val="0069188F"/>
    <w:rsid w:val="00692EAF"/>
    <w:rsid w:val="00693667"/>
    <w:rsid w:val="00693DF1"/>
    <w:rsid w:val="006959E6"/>
    <w:rsid w:val="00695C2C"/>
    <w:rsid w:val="00696EFD"/>
    <w:rsid w:val="006975A4"/>
    <w:rsid w:val="006A04EC"/>
    <w:rsid w:val="006A07E7"/>
    <w:rsid w:val="006A0D1F"/>
    <w:rsid w:val="006A22D0"/>
    <w:rsid w:val="006A291D"/>
    <w:rsid w:val="006A2983"/>
    <w:rsid w:val="006A2A48"/>
    <w:rsid w:val="006A2AC1"/>
    <w:rsid w:val="006A2D32"/>
    <w:rsid w:val="006A2DB2"/>
    <w:rsid w:val="006A3371"/>
    <w:rsid w:val="006A3708"/>
    <w:rsid w:val="006A3748"/>
    <w:rsid w:val="006A3B17"/>
    <w:rsid w:val="006A44A2"/>
    <w:rsid w:val="006A47FC"/>
    <w:rsid w:val="006A4CBA"/>
    <w:rsid w:val="006A4D2F"/>
    <w:rsid w:val="006A5131"/>
    <w:rsid w:val="006A560C"/>
    <w:rsid w:val="006A57C9"/>
    <w:rsid w:val="006A5C78"/>
    <w:rsid w:val="006A6A6C"/>
    <w:rsid w:val="006A6EFE"/>
    <w:rsid w:val="006A785A"/>
    <w:rsid w:val="006B10E1"/>
    <w:rsid w:val="006B13C1"/>
    <w:rsid w:val="006B1BE0"/>
    <w:rsid w:val="006B1E27"/>
    <w:rsid w:val="006B228F"/>
    <w:rsid w:val="006B293B"/>
    <w:rsid w:val="006B2A8F"/>
    <w:rsid w:val="006B305C"/>
    <w:rsid w:val="006B32D0"/>
    <w:rsid w:val="006B4313"/>
    <w:rsid w:val="006B485A"/>
    <w:rsid w:val="006B5D80"/>
    <w:rsid w:val="006B67D8"/>
    <w:rsid w:val="006B68C7"/>
    <w:rsid w:val="006B6C15"/>
    <w:rsid w:val="006B6E8B"/>
    <w:rsid w:val="006B70CF"/>
    <w:rsid w:val="006B7DF5"/>
    <w:rsid w:val="006C03C2"/>
    <w:rsid w:val="006C05FC"/>
    <w:rsid w:val="006C0895"/>
    <w:rsid w:val="006C132B"/>
    <w:rsid w:val="006C21EB"/>
    <w:rsid w:val="006C2CFF"/>
    <w:rsid w:val="006C32F0"/>
    <w:rsid w:val="006C3BB6"/>
    <w:rsid w:val="006C450C"/>
    <w:rsid w:val="006C4D7F"/>
    <w:rsid w:val="006C586D"/>
    <w:rsid w:val="006C5CA8"/>
    <w:rsid w:val="006C609C"/>
    <w:rsid w:val="006C7DD0"/>
    <w:rsid w:val="006D0301"/>
    <w:rsid w:val="006D0D81"/>
    <w:rsid w:val="006D2FE5"/>
    <w:rsid w:val="006D3AEF"/>
    <w:rsid w:val="006D45E2"/>
    <w:rsid w:val="006D46B1"/>
    <w:rsid w:val="006D46BD"/>
    <w:rsid w:val="006D4A78"/>
    <w:rsid w:val="006D4C07"/>
    <w:rsid w:val="006D57A8"/>
    <w:rsid w:val="006D5AFA"/>
    <w:rsid w:val="006E0A19"/>
    <w:rsid w:val="006E1211"/>
    <w:rsid w:val="006E195D"/>
    <w:rsid w:val="006E1AEA"/>
    <w:rsid w:val="006E21AC"/>
    <w:rsid w:val="006E2BF9"/>
    <w:rsid w:val="006E33A8"/>
    <w:rsid w:val="006E4059"/>
    <w:rsid w:val="006E4344"/>
    <w:rsid w:val="006E61CE"/>
    <w:rsid w:val="006E7D2A"/>
    <w:rsid w:val="006F0B6F"/>
    <w:rsid w:val="006F0E08"/>
    <w:rsid w:val="006F138F"/>
    <w:rsid w:val="006F1A54"/>
    <w:rsid w:val="006F24BD"/>
    <w:rsid w:val="006F35C6"/>
    <w:rsid w:val="006F36AD"/>
    <w:rsid w:val="006F5953"/>
    <w:rsid w:val="006F5D33"/>
    <w:rsid w:val="006F5F3C"/>
    <w:rsid w:val="006F65B3"/>
    <w:rsid w:val="006F69BA"/>
    <w:rsid w:val="006F7797"/>
    <w:rsid w:val="006F795C"/>
    <w:rsid w:val="00700228"/>
    <w:rsid w:val="0070071C"/>
    <w:rsid w:val="00700733"/>
    <w:rsid w:val="0070208A"/>
    <w:rsid w:val="00702AB0"/>
    <w:rsid w:val="00702FCC"/>
    <w:rsid w:val="007042FE"/>
    <w:rsid w:val="00704F97"/>
    <w:rsid w:val="007053B2"/>
    <w:rsid w:val="007055D8"/>
    <w:rsid w:val="007068F2"/>
    <w:rsid w:val="00706996"/>
    <w:rsid w:val="00706F7B"/>
    <w:rsid w:val="00707AF7"/>
    <w:rsid w:val="0071090F"/>
    <w:rsid w:val="00710BD7"/>
    <w:rsid w:val="00711570"/>
    <w:rsid w:val="00711644"/>
    <w:rsid w:val="00712608"/>
    <w:rsid w:val="0071291A"/>
    <w:rsid w:val="00713CA3"/>
    <w:rsid w:val="00715B38"/>
    <w:rsid w:val="00715DF1"/>
    <w:rsid w:val="0071604D"/>
    <w:rsid w:val="00716892"/>
    <w:rsid w:val="007179C5"/>
    <w:rsid w:val="00717A95"/>
    <w:rsid w:val="00717B86"/>
    <w:rsid w:val="00721A5D"/>
    <w:rsid w:val="00721FA7"/>
    <w:rsid w:val="00722307"/>
    <w:rsid w:val="00722C86"/>
    <w:rsid w:val="00723312"/>
    <w:rsid w:val="00723B94"/>
    <w:rsid w:val="007249B9"/>
    <w:rsid w:val="007257F5"/>
    <w:rsid w:val="007261E6"/>
    <w:rsid w:val="00726945"/>
    <w:rsid w:val="00726C5C"/>
    <w:rsid w:val="0072751F"/>
    <w:rsid w:val="00727601"/>
    <w:rsid w:val="007311D1"/>
    <w:rsid w:val="0073230A"/>
    <w:rsid w:val="0073303E"/>
    <w:rsid w:val="007331DD"/>
    <w:rsid w:val="00733274"/>
    <w:rsid w:val="00733E5E"/>
    <w:rsid w:val="00735874"/>
    <w:rsid w:val="00735F42"/>
    <w:rsid w:val="00736669"/>
    <w:rsid w:val="00737854"/>
    <w:rsid w:val="00737BAB"/>
    <w:rsid w:val="007405A9"/>
    <w:rsid w:val="0074152B"/>
    <w:rsid w:val="0074249C"/>
    <w:rsid w:val="00742636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1BD"/>
    <w:rsid w:val="0075380E"/>
    <w:rsid w:val="00753BA7"/>
    <w:rsid w:val="00753F04"/>
    <w:rsid w:val="00753F34"/>
    <w:rsid w:val="0075425A"/>
    <w:rsid w:val="00755696"/>
    <w:rsid w:val="00755DC1"/>
    <w:rsid w:val="00755E1C"/>
    <w:rsid w:val="00755EEB"/>
    <w:rsid w:val="00756395"/>
    <w:rsid w:val="007566F9"/>
    <w:rsid w:val="0075690A"/>
    <w:rsid w:val="00756D81"/>
    <w:rsid w:val="00757715"/>
    <w:rsid w:val="00757D03"/>
    <w:rsid w:val="00761353"/>
    <w:rsid w:val="00762A8F"/>
    <w:rsid w:val="00762B90"/>
    <w:rsid w:val="0076387F"/>
    <w:rsid w:val="007640A5"/>
    <w:rsid w:val="00764EE0"/>
    <w:rsid w:val="00765A88"/>
    <w:rsid w:val="00765E33"/>
    <w:rsid w:val="00765F93"/>
    <w:rsid w:val="00766635"/>
    <w:rsid w:val="00767955"/>
    <w:rsid w:val="00767C65"/>
    <w:rsid w:val="00767E32"/>
    <w:rsid w:val="007716DC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6BD"/>
    <w:rsid w:val="0078121D"/>
    <w:rsid w:val="007818F8"/>
    <w:rsid w:val="00781D0C"/>
    <w:rsid w:val="0078277A"/>
    <w:rsid w:val="00782D5D"/>
    <w:rsid w:val="00782F5B"/>
    <w:rsid w:val="007832E2"/>
    <w:rsid w:val="007838F6"/>
    <w:rsid w:val="00783BF0"/>
    <w:rsid w:val="007848E0"/>
    <w:rsid w:val="00784FD9"/>
    <w:rsid w:val="0078593B"/>
    <w:rsid w:val="00785B57"/>
    <w:rsid w:val="007860F5"/>
    <w:rsid w:val="007861B8"/>
    <w:rsid w:val="007878E6"/>
    <w:rsid w:val="00787DC8"/>
    <w:rsid w:val="00790DB1"/>
    <w:rsid w:val="007915B6"/>
    <w:rsid w:val="00791BAC"/>
    <w:rsid w:val="007925BC"/>
    <w:rsid w:val="00792A28"/>
    <w:rsid w:val="00792EC6"/>
    <w:rsid w:val="007943F7"/>
    <w:rsid w:val="00794BBB"/>
    <w:rsid w:val="00795B9C"/>
    <w:rsid w:val="007968F1"/>
    <w:rsid w:val="007A160C"/>
    <w:rsid w:val="007A1D90"/>
    <w:rsid w:val="007A2709"/>
    <w:rsid w:val="007A2BE3"/>
    <w:rsid w:val="007A338D"/>
    <w:rsid w:val="007A3BB6"/>
    <w:rsid w:val="007A4A06"/>
    <w:rsid w:val="007A5551"/>
    <w:rsid w:val="007A59DB"/>
    <w:rsid w:val="007A5F5D"/>
    <w:rsid w:val="007A677D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3F7E"/>
    <w:rsid w:val="007B4114"/>
    <w:rsid w:val="007B5155"/>
    <w:rsid w:val="007B5B3B"/>
    <w:rsid w:val="007B680A"/>
    <w:rsid w:val="007B6F0D"/>
    <w:rsid w:val="007C07B0"/>
    <w:rsid w:val="007C0892"/>
    <w:rsid w:val="007C0A12"/>
    <w:rsid w:val="007C148D"/>
    <w:rsid w:val="007C1596"/>
    <w:rsid w:val="007C15BB"/>
    <w:rsid w:val="007C27D3"/>
    <w:rsid w:val="007C2960"/>
    <w:rsid w:val="007C2E30"/>
    <w:rsid w:val="007C569C"/>
    <w:rsid w:val="007C6613"/>
    <w:rsid w:val="007C674F"/>
    <w:rsid w:val="007C68B4"/>
    <w:rsid w:val="007C75FD"/>
    <w:rsid w:val="007C7B7E"/>
    <w:rsid w:val="007D02D5"/>
    <w:rsid w:val="007D0EF4"/>
    <w:rsid w:val="007D433E"/>
    <w:rsid w:val="007D581C"/>
    <w:rsid w:val="007D58F7"/>
    <w:rsid w:val="007D7D38"/>
    <w:rsid w:val="007E002A"/>
    <w:rsid w:val="007E1C3B"/>
    <w:rsid w:val="007E1D31"/>
    <w:rsid w:val="007E2A78"/>
    <w:rsid w:val="007E3AF0"/>
    <w:rsid w:val="007E3DA6"/>
    <w:rsid w:val="007E412B"/>
    <w:rsid w:val="007E4500"/>
    <w:rsid w:val="007E4EC8"/>
    <w:rsid w:val="007E52B0"/>
    <w:rsid w:val="007E729F"/>
    <w:rsid w:val="007E76F9"/>
    <w:rsid w:val="007F0060"/>
    <w:rsid w:val="007F24D6"/>
    <w:rsid w:val="007F3101"/>
    <w:rsid w:val="007F3662"/>
    <w:rsid w:val="007F457A"/>
    <w:rsid w:val="007F595D"/>
    <w:rsid w:val="007F5D4F"/>
    <w:rsid w:val="007F5E30"/>
    <w:rsid w:val="007F6454"/>
    <w:rsid w:val="007F70C3"/>
    <w:rsid w:val="007F721B"/>
    <w:rsid w:val="007F7841"/>
    <w:rsid w:val="00801752"/>
    <w:rsid w:val="00801E3A"/>
    <w:rsid w:val="00803AED"/>
    <w:rsid w:val="00804553"/>
    <w:rsid w:val="008051C2"/>
    <w:rsid w:val="008054AB"/>
    <w:rsid w:val="00807044"/>
    <w:rsid w:val="008073CC"/>
    <w:rsid w:val="00807EB6"/>
    <w:rsid w:val="008103E1"/>
    <w:rsid w:val="00810B4A"/>
    <w:rsid w:val="00810C92"/>
    <w:rsid w:val="00811087"/>
    <w:rsid w:val="008117ED"/>
    <w:rsid w:val="00813308"/>
    <w:rsid w:val="008134CC"/>
    <w:rsid w:val="00813A70"/>
    <w:rsid w:val="008142EB"/>
    <w:rsid w:val="008144D0"/>
    <w:rsid w:val="00815466"/>
    <w:rsid w:val="008159F4"/>
    <w:rsid w:val="00816F9E"/>
    <w:rsid w:val="008179B5"/>
    <w:rsid w:val="00817B94"/>
    <w:rsid w:val="0082146F"/>
    <w:rsid w:val="00821746"/>
    <w:rsid w:val="0082230E"/>
    <w:rsid w:val="0082252B"/>
    <w:rsid w:val="00822D7D"/>
    <w:rsid w:val="0082345E"/>
    <w:rsid w:val="00824B35"/>
    <w:rsid w:val="008252F1"/>
    <w:rsid w:val="00825504"/>
    <w:rsid w:val="00826BD3"/>
    <w:rsid w:val="008273B5"/>
    <w:rsid w:val="00827816"/>
    <w:rsid w:val="008315A0"/>
    <w:rsid w:val="00831DE4"/>
    <w:rsid w:val="00832CAB"/>
    <w:rsid w:val="00833A2E"/>
    <w:rsid w:val="0083507A"/>
    <w:rsid w:val="008351FB"/>
    <w:rsid w:val="00835600"/>
    <w:rsid w:val="00835EFC"/>
    <w:rsid w:val="008366B9"/>
    <w:rsid w:val="00836768"/>
    <w:rsid w:val="00836CF4"/>
    <w:rsid w:val="00837496"/>
    <w:rsid w:val="00837FEB"/>
    <w:rsid w:val="008400D5"/>
    <w:rsid w:val="00840DB7"/>
    <w:rsid w:val="00840E81"/>
    <w:rsid w:val="0084144D"/>
    <w:rsid w:val="00842F54"/>
    <w:rsid w:val="00844869"/>
    <w:rsid w:val="00845273"/>
    <w:rsid w:val="008453CF"/>
    <w:rsid w:val="00845DC9"/>
    <w:rsid w:val="00845F07"/>
    <w:rsid w:val="00845F6F"/>
    <w:rsid w:val="00847181"/>
    <w:rsid w:val="00847209"/>
    <w:rsid w:val="00847D69"/>
    <w:rsid w:val="00851AAA"/>
    <w:rsid w:val="00851FC7"/>
    <w:rsid w:val="00852D25"/>
    <w:rsid w:val="008530E5"/>
    <w:rsid w:val="0085315F"/>
    <w:rsid w:val="00853418"/>
    <w:rsid w:val="008541C0"/>
    <w:rsid w:val="0085431C"/>
    <w:rsid w:val="008544B1"/>
    <w:rsid w:val="00855F3C"/>
    <w:rsid w:val="00856329"/>
    <w:rsid w:val="008563E4"/>
    <w:rsid w:val="00856423"/>
    <w:rsid w:val="00856AF8"/>
    <w:rsid w:val="00856B41"/>
    <w:rsid w:val="00856F80"/>
    <w:rsid w:val="00857702"/>
    <w:rsid w:val="00857D90"/>
    <w:rsid w:val="0086024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2501"/>
    <w:rsid w:val="008726AB"/>
    <w:rsid w:val="00873466"/>
    <w:rsid w:val="008747AE"/>
    <w:rsid w:val="0087511E"/>
    <w:rsid w:val="0087529D"/>
    <w:rsid w:val="00875301"/>
    <w:rsid w:val="00875377"/>
    <w:rsid w:val="00875B76"/>
    <w:rsid w:val="00875CC7"/>
    <w:rsid w:val="00876CB6"/>
    <w:rsid w:val="00877368"/>
    <w:rsid w:val="00877D04"/>
    <w:rsid w:val="008803D8"/>
    <w:rsid w:val="00880C74"/>
    <w:rsid w:val="0088108C"/>
    <w:rsid w:val="008814CF"/>
    <w:rsid w:val="00882B1D"/>
    <w:rsid w:val="00882EC9"/>
    <w:rsid w:val="00882FB7"/>
    <w:rsid w:val="008840E3"/>
    <w:rsid w:val="008856B8"/>
    <w:rsid w:val="008858A1"/>
    <w:rsid w:val="00885D5A"/>
    <w:rsid w:val="00886218"/>
    <w:rsid w:val="00886559"/>
    <w:rsid w:val="0088656B"/>
    <w:rsid w:val="00886D19"/>
    <w:rsid w:val="008875B7"/>
    <w:rsid w:val="0088797E"/>
    <w:rsid w:val="00887B3F"/>
    <w:rsid w:val="0089105E"/>
    <w:rsid w:val="00891B0B"/>
    <w:rsid w:val="00891DFB"/>
    <w:rsid w:val="00891E37"/>
    <w:rsid w:val="00892AD5"/>
    <w:rsid w:val="0089330A"/>
    <w:rsid w:val="0089348D"/>
    <w:rsid w:val="008935AA"/>
    <w:rsid w:val="0089369C"/>
    <w:rsid w:val="00894CCB"/>
    <w:rsid w:val="0089584E"/>
    <w:rsid w:val="008962BA"/>
    <w:rsid w:val="00897548"/>
    <w:rsid w:val="00897AF6"/>
    <w:rsid w:val="008A0B53"/>
    <w:rsid w:val="008A1E9D"/>
    <w:rsid w:val="008A21C7"/>
    <w:rsid w:val="008A2665"/>
    <w:rsid w:val="008A2D02"/>
    <w:rsid w:val="008A3E9F"/>
    <w:rsid w:val="008A41AC"/>
    <w:rsid w:val="008A4432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4EA"/>
    <w:rsid w:val="008B5ACC"/>
    <w:rsid w:val="008B602B"/>
    <w:rsid w:val="008B682E"/>
    <w:rsid w:val="008B739D"/>
    <w:rsid w:val="008B79A8"/>
    <w:rsid w:val="008B79F4"/>
    <w:rsid w:val="008C3793"/>
    <w:rsid w:val="008C4B20"/>
    <w:rsid w:val="008C4F8A"/>
    <w:rsid w:val="008C5055"/>
    <w:rsid w:val="008C58C6"/>
    <w:rsid w:val="008C5CA8"/>
    <w:rsid w:val="008C6183"/>
    <w:rsid w:val="008C6992"/>
    <w:rsid w:val="008C7D9E"/>
    <w:rsid w:val="008D0589"/>
    <w:rsid w:val="008D157E"/>
    <w:rsid w:val="008D2C7B"/>
    <w:rsid w:val="008D38D3"/>
    <w:rsid w:val="008D3E51"/>
    <w:rsid w:val="008D46AF"/>
    <w:rsid w:val="008D570D"/>
    <w:rsid w:val="008D64B1"/>
    <w:rsid w:val="008D6583"/>
    <w:rsid w:val="008D7A88"/>
    <w:rsid w:val="008D7C09"/>
    <w:rsid w:val="008E06B9"/>
    <w:rsid w:val="008E0CE7"/>
    <w:rsid w:val="008E1B32"/>
    <w:rsid w:val="008E1FC8"/>
    <w:rsid w:val="008E21E5"/>
    <w:rsid w:val="008E2C20"/>
    <w:rsid w:val="008E2DBC"/>
    <w:rsid w:val="008E3AF1"/>
    <w:rsid w:val="008E3FDC"/>
    <w:rsid w:val="008E419C"/>
    <w:rsid w:val="008E5BA4"/>
    <w:rsid w:val="008E6209"/>
    <w:rsid w:val="008E77FB"/>
    <w:rsid w:val="008F0C1A"/>
    <w:rsid w:val="008F107A"/>
    <w:rsid w:val="008F1F89"/>
    <w:rsid w:val="008F2329"/>
    <w:rsid w:val="008F2890"/>
    <w:rsid w:val="008F3131"/>
    <w:rsid w:val="008F34B3"/>
    <w:rsid w:val="008F3C11"/>
    <w:rsid w:val="008F3DCE"/>
    <w:rsid w:val="008F4D2F"/>
    <w:rsid w:val="008F4EA8"/>
    <w:rsid w:val="008F5B55"/>
    <w:rsid w:val="008F62DC"/>
    <w:rsid w:val="008F7063"/>
    <w:rsid w:val="008F718E"/>
    <w:rsid w:val="008F7626"/>
    <w:rsid w:val="00900199"/>
    <w:rsid w:val="0090036D"/>
    <w:rsid w:val="00901131"/>
    <w:rsid w:val="00901586"/>
    <w:rsid w:val="0090159C"/>
    <w:rsid w:val="00902439"/>
    <w:rsid w:val="009044FA"/>
    <w:rsid w:val="009049FD"/>
    <w:rsid w:val="00905EDB"/>
    <w:rsid w:val="0090682A"/>
    <w:rsid w:val="009074E6"/>
    <w:rsid w:val="00907880"/>
    <w:rsid w:val="0091017A"/>
    <w:rsid w:val="0091160C"/>
    <w:rsid w:val="0091351B"/>
    <w:rsid w:val="00913A5E"/>
    <w:rsid w:val="00913CBC"/>
    <w:rsid w:val="00914B46"/>
    <w:rsid w:val="00914F1B"/>
    <w:rsid w:val="00914F68"/>
    <w:rsid w:val="00915809"/>
    <w:rsid w:val="00915DE6"/>
    <w:rsid w:val="00916834"/>
    <w:rsid w:val="00916934"/>
    <w:rsid w:val="009171BA"/>
    <w:rsid w:val="00917D56"/>
    <w:rsid w:val="00920833"/>
    <w:rsid w:val="00920A94"/>
    <w:rsid w:val="00920E59"/>
    <w:rsid w:val="00920EA9"/>
    <w:rsid w:val="0092107B"/>
    <w:rsid w:val="009214BC"/>
    <w:rsid w:val="00922072"/>
    <w:rsid w:val="00922FF6"/>
    <w:rsid w:val="00923BBB"/>
    <w:rsid w:val="00923F0B"/>
    <w:rsid w:val="00924558"/>
    <w:rsid w:val="00924848"/>
    <w:rsid w:val="00925AC9"/>
    <w:rsid w:val="00925EBE"/>
    <w:rsid w:val="00925F85"/>
    <w:rsid w:val="00925FC3"/>
    <w:rsid w:val="0092610F"/>
    <w:rsid w:val="00926B49"/>
    <w:rsid w:val="00930608"/>
    <w:rsid w:val="009325A6"/>
    <w:rsid w:val="00933BE3"/>
    <w:rsid w:val="00934D32"/>
    <w:rsid w:val="00935054"/>
    <w:rsid w:val="00935354"/>
    <w:rsid w:val="00936EDA"/>
    <w:rsid w:val="009370AA"/>
    <w:rsid w:val="0093742C"/>
    <w:rsid w:val="00937F37"/>
    <w:rsid w:val="00937FC1"/>
    <w:rsid w:val="009405A4"/>
    <w:rsid w:val="00940C72"/>
    <w:rsid w:val="009439DD"/>
    <w:rsid w:val="009446C7"/>
    <w:rsid w:val="00944A1D"/>
    <w:rsid w:val="00944E2C"/>
    <w:rsid w:val="00944EEB"/>
    <w:rsid w:val="00945299"/>
    <w:rsid w:val="00946849"/>
    <w:rsid w:val="009478CE"/>
    <w:rsid w:val="009508A9"/>
    <w:rsid w:val="00950A28"/>
    <w:rsid w:val="00950FC1"/>
    <w:rsid w:val="009517E1"/>
    <w:rsid w:val="009523D8"/>
    <w:rsid w:val="00952DD5"/>
    <w:rsid w:val="00953B4C"/>
    <w:rsid w:val="009545EA"/>
    <w:rsid w:val="0095504C"/>
    <w:rsid w:val="009566B5"/>
    <w:rsid w:val="009568FE"/>
    <w:rsid w:val="0095695C"/>
    <w:rsid w:val="00957030"/>
    <w:rsid w:val="009575F1"/>
    <w:rsid w:val="009577B8"/>
    <w:rsid w:val="0095799F"/>
    <w:rsid w:val="00957BCB"/>
    <w:rsid w:val="009608A3"/>
    <w:rsid w:val="009609CA"/>
    <w:rsid w:val="00960D0B"/>
    <w:rsid w:val="00960F69"/>
    <w:rsid w:val="00962BDE"/>
    <w:rsid w:val="00962CF9"/>
    <w:rsid w:val="009632A0"/>
    <w:rsid w:val="009637A2"/>
    <w:rsid w:val="00963CAB"/>
    <w:rsid w:val="009642F0"/>
    <w:rsid w:val="00965419"/>
    <w:rsid w:val="00966000"/>
    <w:rsid w:val="00970039"/>
    <w:rsid w:val="00970388"/>
    <w:rsid w:val="009706B6"/>
    <w:rsid w:val="0097089B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09F"/>
    <w:rsid w:val="0097570F"/>
    <w:rsid w:val="009759CE"/>
    <w:rsid w:val="00977752"/>
    <w:rsid w:val="00980A2C"/>
    <w:rsid w:val="00982F4D"/>
    <w:rsid w:val="00983228"/>
    <w:rsid w:val="00983B4B"/>
    <w:rsid w:val="00984315"/>
    <w:rsid w:val="0098445F"/>
    <w:rsid w:val="00984463"/>
    <w:rsid w:val="00984602"/>
    <w:rsid w:val="00984E54"/>
    <w:rsid w:val="00984E57"/>
    <w:rsid w:val="00984EB3"/>
    <w:rsid w:val="009872F5"/>
    <w:rsid w:val="0098747C"/>
    <w:rsid w:val="00990054"/>
    <w:rsid w:val="00991B6E"/>
    <w:rsid w:val="00993238"/>
    <w:rsid w:val="00994B7A"/>
    <w:rsid w:val="0099542B"/>
    <w:rsid w:val="009956F3"/>
    <w:rsid w:val="0099582D"/>
    <w:rsid w:val="009963DC"/>
    <w:rsid w:val="0099664E"/>
    <w:rsid w:val="00997C5D"/>
    <w:rsid w:val="009A0A00"/>
    <w:rsid w:val="009A1279"/>
    <w:rsid w:val="009A2448"/>
    <w:rsid w:val="009A2573"/>
    <w:rsid w:val="009A5A40"/>
    <w:rsid w:val="009A696C"/>
    <w:rsid w:val="009A6B3E"/>
    <w:rsid w:val="009A6DD9"/>
    <w:rsid w:val="009A7E8F"/>
    <w:rsid w:val="009B03B6"/>
    <w:rsid w:val="009B04DA"/>
    <w:rsid w:val="009B05DA"/>
    <w:rsid w:val="009B13AB"/>
    <w:rsid w:val="009B267E"/>
    <w:rsid w:val="009B32AC"/>
    <w:rsid w:val="009B35F7"/>
    <w:rsid w:val="009B47DF"/>
    <w:rsid w:val="009B535C"/>
    <w:rsid w:val="009B5FF3"/>
    <w:rsid w:val="009B60DD"/>
    <w:rsid w:val="009B6619"/>
    <w:rsid w:val="009B7644"/>
    <w:rsid w:val="009B7A33"/>
    <w:rsid w:val="009C0EA0"/>
    <w:rsid w:val="009C1AF0"/>
    <w:rsid w:val="009C3483"/>
    <w:rsid w:val="009C41EA"/>
    <w:rsid w:val="009C51AB"/>
    <w:rsid w:val="009C5940"/>
    <w:rsid w:val="009C6093"/>
    <w:rsid w:val="009C62CF"/>
    <w:rsid w:val="009C6567"/>
    <w:rsid w:val="009C6B8E"/>
    <w:rsid w:val="009C6BF5"/>
    <w:rsid w:val="009D02B1"/>
    <w:rsid w:val="009D0432"/>
    <w:rsid w:val="009D0D03"/>
    <w:rsid w:val="009D138E"/>
    <w:rsid w:val="009D2183"/>
    <w:rsid w:val="009D22C5"/>
    <w:rsid w:val="009D24FA"/>
    <w:rsid w:val="009D25D8"/>
    <w:rsid w:val="009D2A15"/>
    <w:rsid w:val="009D351B"/>
    <w:rsid w:val="009D48EC"/>
    <w:rsid w:val="009D53B5"/>
    <w:rsid w:val="009D6C3C"/>
    <w:rsid w:val="009D6CA5"/>
    <w:rsid w:val="009D7541"/>
    <w:rsid w:val="009E090A"/>
    <w:rsid w:val="009E0B17"/>
    <w:rsid w:val="009E1238"/>
    <w:rsid w:val="009E3669"/>
    <w:rsid w:val="009E418D"/>
    <w:rsid w:val="009E5533"/>
    <w:rsid w:val="009E6145"/>
    <w:rsid w:val="009E6689"/>
    <w:rsid w:val="009E7702"/>
    <w:rsid w:val="009F0E28"/>
    <w:rsid w:val="009F1D35"/>
    <w:rsid w:val="009F1E82"/>
    <w:rsid w:val="009F1F0B"/>
    <w:rsid w:val="009F321F"/>
    <w:rsid w:val="009F3406"/>
    <w:rsid w:val="009F37B1"/>
    <w:rsid w:val="009F3884"/>
    <w:rsid w:val="009F3968"/>
    <w:rsid w:val="009F41E6"/>
    <w:rsid w:val="009F48C5"/>
    <w:rsid w:val="009F4B2D"/>
    <w:rsid w:val="009F7983"/>
    <w:rsid w:val="00A0044F"/>
    <w:rsid w:val="00A009AF"/>
    <w:rsid w:val="00A016AF"/>
    <w:rsid w:val="00A01807"/>
    <w:rsid w:val="00A0194C"/>
    <w:rsid w:val="00A02C00"/>
    <w:rsid w:val="00A02F25"/>
    <w:rsid w:val="00A03E39"/>
    <w:rsid w:val="00A03F3B"/>
    <w:rsid w:val="00A042D1"/>
    <w:rsid w:val="00A0445A"/>
    <w:rsid w:val="00A051CB"/>
    <w:rsid w:val="00A051E3"/>
    <w:rsid w:val="00A05D1E"/>
    <w:rsid w:val="00A0619C"/>
    <w:rsid w:val="00A065D0"/>
    <w:rsid w:val="00A07217"/>
    <w:rsid w:val="00A077AD"/>
    <w:rsid w:val="00A07A2D"/>
    <w:rsid w:val="00A10243"/>
    <w:rsid w:val="00A11674"/>
    <w:rsid w:val="00A11792"/>
    <w:rsid w:val="00A11B20"/>
    <w:rsid w:val="00A128BA"/>
    <w:rsid w:val="00A13165"/>
    <w:rsid w:val="00A1366E"/>
    <w:rsid w:val="00A13FFD"/>
    <w:rsid w:val="00A1473E"/>
    <w:rsid w:val="00A15AF4"/>
    <w:rsid w:val="00A15F18"/>
    <w:rsid w:val="00A167C6"/>
    <w:rsid w:val="00A16B1A"/>
    <w:rsid w:val="00A17808"/>
    <w:rsid w:val="00A17E81"/>
    <w:rsid w:val="00A17F61"/>
    <w:rsid w:val="00A20089"/>
    <w:rsid w:val="00A2239D"/>
    <w:rsid w:val="00A22FB2"/>
    <w:rsid w:val="00A2301D"/>
    <w:rsid w:val="00A24241"/>
    <w:rsid w:val="00A24756"/>
    <w:rsid w:val="00A2549B"/>
    <w:rsid w:val="00A25877"/>
    <w:rsid w:val="00A258CB"/>
    <w:rsid w:val="00A25ACF"/>
    <w:rsid w:val="00A26E98"/>
    <w:rsid w:val="00A278E4"/>
    <w:rsid w:val="00A27AD5"/>
    <w:rsid w:val="00A303B1"/>
    <w:rsid w:val="00A3185E"/>
    <w:rsid w:val="00A31B4C"/>
    <w:rsid w:val="00A31C08"/>
    <w:rsid w:val="00A322D1"/>
    <w:rsid w:val="00A3240D"/>
    <w:rsid w:val="00A32C36"/>
    <w:rsid w:val="00A32CED"/>
    <w:rsid w:val="00A33222"/>
    <w:rsid w:val="00A33B1E"/>
    <w:rsid w:val="00A34411"/>
    <w:rsid w:val="00A35153"/>
    <w:rsid w:val="00A3530D"/>
    <w:rsid w:val="00A357B6"/>
    <w:rsid w:val="00A36125"/>
    <w:rsid w:val="00A36440"/>
    <w:rsid w:val="00A3696B"/>
    <w:rsid w:val="00A401D5"/>
    <w:rsid w:val="00A40329"/>
    <w:rsid w:val="00A40391"/>
    <w:rsid w:val="00A41666"/>
    <w:rsid w:val="00A4187E"/>
    <w:rsid w:val="00A41E9D"/>
    <w:rsid w:val="00A421C1"/>
    <w:rsid w:val="00A42863"/>
    <w:rsid w:val="00A42961"/>
    <w:rsid w:val="00A43F97"/>
    <w:rsid w:val="00A445B1"/>
    <w:rsid w:val="00A44935"/>
    <w:rsid w:val="00A452CA"/>
    <w:rsid w:val="00A453A5"/>
    <w:rsid w:val="00A4615C"/>
    <w:rsid w:val="00A46E05"/>
    <w:rsid w:val="00A470D5"/>
    <w:rsid w:val="00A47E45"/>
    <w:rsid w:val="00A5029A"/>
    <w:rsid w:val="00A5070B"/>
    <w:rsid w:val="00A50922"/>
    <w:rsid w:val="00A51E79"/>
    <w:rsid w:val="00A52B78"/>
    <w:rsid w:val="00A52CBD"/>
    <w:rsid w:val="00A558F1"/>
    <w:rsid w:val="00A5656B"/>
    <w:rsid w:val="00A56BC9"/>
    <w:rsid w:val="00A57179"/>
    <w:rsid w:val="00A60CFD"/>
    <w:rsid w:val="00A61B22"/>
    <w:rsid w:val="00A61C4E"/>
    <w:rsid w:val="00A61CCF"/>
    <w:rsid w:val="00A64E0B"/>
    <w:rsid w:val="00A652A3"/>
    <w:rsid w:val="00A674AB"/>
    <w:rsid w:val="00A67AD5"/>
    <w:rsid w:val="00A67C09"/>
    <w:rsid w:val="00A70BC0"/>
    <w:rsid w:val="00A71096"/>
    <w:rsid w:val="00A71F91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1E6F"/>
    <w:rsid w:val="00A825F9"/>
    <w:rsid w:val="00A82AD6"/>
    <w:rsid w:val="00A82B93"/>
    <w:rsid w:val="00A82DC1"/>
    <w:rsid w:val="00A831ED"/>
    <w:rsid w:val="00A83BC8"/>
    <w:rsid w:val="00A85299"/>
    <w:rsid w:val="00A852E0"/>
    <w:rsid w:val="00A85DEE"/>
    <w:rsid w:val="00A85F9A"/>
    <w:rsid w:val="00A86D2D"/>
    <w:rsid w:val="00A915FD"/>
    <w:rsid w:val="00A9471B"/>
    <w:rsid w:val="00A94C29"/>
    <w:rsid w:val="00A96C9F"/>
    <w:rsid w:val="00A970E3"/>
    <w:rsid w:val="00A97642"/>
    <w:rsid w:val="00A977DD"/>
    <w:rsid w:val="00A97B14"/>
    <w:rsid w:val="00A97F55"/>
    <w:rsid w:val="00AA0623"/>
    <w:rsid w:val="00AA06B9"/>
    <w:rsid w:val="00AA0FFE"/>
    <w:rsid w:val="00AA15D1"/>
    <w:rsid w:val="00AA1F65"/>
    <w:rsid w:val="00AA1FE0"/>
    <w:rsid w:val="00AA2100"/>
    <w:rsid w:val="00AA25F2"/>
    <w:rsid w:val="00AA3583"/>
    <w:rsid w:val="00AA426B"/>
    <w:rsid w:val="00AA45FF"/>
    <w:rsid w:val="00AA4F00"/>
    <w:rsid w:val="00AA530B"/>
    <w:rsid w:val="00AA5E8F"/>
    <w:rsid w:val="00AA6351"/>
    <w:rsid w:val="00AA6856"/>
    <w:rsid w:val="00AA6A56"/>
    <w:rsid w:val="00AA7141"/>
    <w:rsid w:val="00AB01E9"/>
    <w:rsid w:val="00AB0C01"/>
    <w:rsid w:val="00AB0FF4"/>
    <w:rsid w:val="00AB1979"/>
    <w:rsid w:val="00AB23F6"/>
    <w:rsid w:val="00AB25CF"/>
    <w:rsid w:val="00AB3456"/>
    <w:rsid w:val="00AB371B"/>
    <w:rsid w:val="00AB3A68"/>
    <w:rsid w:val="00AB470F"/>
    <w:rsid w:val="00AB4EA5"/>
    <w:rsid w:val="00AB566D"/>
    <w:rsid w:val="00AB5C65"/>
    <w:rsid w:val="00AB5F89"/>
    <w:rsid w:val="00AB65C0"/>
    <w:rsid w:val="00AB703F"/>
    <w:rsid w:val="00AB70C0"/>
    <w:rsid w:val="00AB7501"/>
    <w:rsid w:val="00AB75E4"/>
    <w:rsid w:val="00AC0206"/>
    <w:rsid w:val="00AC04EF"/>
    <w:rsid w:val="00AC0697"/>
    <w:rsid w:val="00AC09D6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C7F7F"/>
    <w:rsid w:val="00AD0F37"/>
    <w:rsid w:val="00AD23BE"/>
    <w:rsid w:val="00AD244D"/>
    <w:rsid w:val="00AD27E5"/>
    <w:rsid w:val="00AD2DBB"/>
    <w:rsid w:val="00AD36B4"/>
    <w:rsid w:val="00AD3700"/>
    <w:rsid w:val="00AD3EBD"/>
    <w:rsid w:val="00AD4026"/>
    <w:rsid w:val="00AD4549"/>
    <w:rsid w:val="00AD460F"/>
    <w:rsid w:val="00AD4FE0"/>
    <w:rsid w:val="00AD616E"/>
    <w:rsid w:val="00AD6B4C"/>
    <w:rsid w:val="00AD6D46"/>
    <w:rsid w:val="00AD79F8"/>
    <w:rsid w:val="00AE0827"/>
    <w:rsid w:val="00AE299A"/>
    <w:rsid w:val="00AE2C7A"/>
    <w:rsid w:val="00AE32D0"/>
    <w:rsid w:val="00AE3BA2"/>
    <w:rsid w:val="00AE450F"/>
    <w:rsid w:val="00AE4901"/>
    <w:rsid w:val="00AE6555"/>
    <w:rsid w:val="00AE7444"/>
    <w:rsid w:val="00AE74E2"/>
    <w:rsid w:val="00AF1093"/>
    <w:rsid w:val="00AF1175"/>
    <w:rsid w:val="00AF2E71"/>
    <w:rsid w:val="00AF2F01"/>
    <w:rsid w:val="00AF38F8"/>
    <w:rsid w:val="00AF41EE"/>
    <w:rsid w:val="00AF44CF"/>
    <w:rsid w:val="00AF4771"/>
    <w:rsid w:val="00AF48B4"/>
    <w:rsid w:val="00AF49D4"/>
    <w:rsid w:val="00AF56C4"/>
    <w:rsid w:val="00AF7D79"/>
    <w:rsid w:val="00B01297"/>
    <w:rsid w:val="00B01AE0"/>
    <w:rsid w:val="00B03883"/>
    <w:rsid w:val="00B04414"/>
    <w:rsid w:val="00B045A0"/>
    <w:rsid w:val="00B05C2A"/>
    <w:rsid w:val="00B05FEA"/>
    <w:rsid w:val="00B064B9"/>
    <w:rsid w:val="00B0689C"/>
    <w:rsid w:val="00B068C2"/>
    <w:rsid w:val="00B069DA"/>
    <w:rsid w:val="00B06B85"/>
    <w:rsid w:val="00B07C16"/>
    <w:rsid w:val="00B11E0F"/>
    <w:rsid w:val="00B1245F"/>
    <w:rsid w:val="00B1286D"/>
    <w:rsid w:val="00B12BB4"/>
    <w:rsid w:val="00B13080"/>
    <w:rsid w:val="00B1325E"/>
    <w:rsid w:val="00B14334"/>
    <w:rsid w:val="00B1484A"/>
    <w:rsid w:val="00B14D6D"/>
    <w:rsid w:val="00B14F47"/>
    <w:rsid w:val="00B1543D"/>
    <w:rsid w:val="00B154C8"/>
    <w:rsid w:val="00B155BE"/>
    <w:rsid w:val="00B15F53"/>
    <w:rsid w:val="00B16747"/>
    <w:rsid w:val="00B17940"/>
    <w:rsid w:val="00B208B2"/>
    <w:rsid w:val="00B20985"/>
    <w:rsid w:val="00B20AC3"/>
    <w:rsid w:val="00B2157B"/>
    <w:rsid w:val="00B22118"/>
    <w:rsid w:val="00B2242C"/>
    <w:rsid w:val="00B226BF"/>
    <w:rsid w:val="00B2295B"/>
    <w:rsid w:val="00B2351D"/>
    <w:rsid w:val="00B23813"/>
    <w:rsid w:val="00B23A89"/>
    <w:rsid w:val="00B23C1C"/>
    <w:rsid w:val="00B2414A"/>
    <w:rsid w:val="00B246A2"/>
    <w:rsid w:val="00B250AE"/>
    <w:rsid w:val="00B25AA0"/>
    <w:rsid w:val="00B25E72"/>
    <w:rsid w:val="00B27C7E"/>
    <w:rsid w:val="00B30507"/>
    <w:rsid w:val="00B30C40"/>
    <w:rsid w:val="00B311DB"/>
    <w:rsid w:val="00B31B01"/>
    <w:rsid w:val="00B31C62"/>
    <w:rsid w:val="00B31D3E"/>
    <w:rsid w:val="00B32176"/>
    <w:rsid w:val="00B32972"/>
    <w:rsid w:val="00B32E43"/>
    <w:rsid w:val="00B33113"/>
    <w:rsid w:val="00B334CD"/>
    <w:rsid w:val="00B3422F"/>
    <w:rsid w:val="00B34273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8BE"/>
    <w:rsid w:val="00B40FC5"/>
    <w:rsid w:val="00B4174F"/>
    <w:rsid w:val="00B418AC"/>
    <w:rsid w:val="00B41AB5"/>
    <w:rsid w:val="00B41EF6"/>
    <w:rsid w:val="00B42A22"/>
    <w:rsid w:val="00B42DE3"/>
    <w:rsid w:val="00B4314B"/>
    <w:rsid w:val="00B44403"/>
    <w:rsid w:val="00B459EC"/>
    <w:rsid w:val="00B45E2B"/>
    <w:rsid w:val="00B45FEB"/>
    <w:rsid w:val="00B46F7A"/>
    <w:rsid w:val="00B47BEE"/>
    <w:rsid w:val="00B47DFD"/>
    <w:rsid w:val="00B503E1"/>
    <w:rsid w:val="00B5061F"/>
    <w:rsid w:val="00B509C5"/>
    <w:rsid w:val="00B512EB"/>
    <w:rsid w:val="00B51605"/>
    <w:rsid w:val="00B526DE"/>
    <w:rsid w:val="00B52F86"/>
    <w:rsid w:val="00B534D3"/>
    <w:rsid w:val="00B5490D"/>
    <w:rsid w:val="00B55A25"/>
    <w:rsid w:val="00B55A97"/>
    <w:rsid w:val="00B55AA9"/>
    <w:rsid w:val="00B55C22"/>
    <w:rsid w:val="00B561A0"/>
    <w:rsid w:val="00B57484"/>
    <w:rsid w:val="00B57C9B"/>
    <w:rsid w:val="00B57CCB"/>
    <w:rsid w:val="00B61192"/>
    <w:rsid w:val="00B614B1"/>
    <w:rsid w:val="00B6167C"/>
    <w:rsid w:val="00B61A93"/>
    <w:rsid w:val="00B61D05"/>
    <w:rsid w:val="00B61E08"/>
    <w:rsid w:val="00B625D9"/>
    <w:rsid w:val="00B6383B"/>
    <w:rsid w:val="00B63D24"/>
    <w:rsid w:val="00B64A66"/>
    <w:rsid w:val="00B65482"/>
    <w:rsid w:val="00B6577A"/>
    <w:rsid w:val="00B66230"/>
    <w:rsid w:val="00B66A8F"/>
    <w:rsid w:val="00B66DA5"/>
    <w:rsid w:val="00B66F71"/>
    <w:rsid w:val="00B6709F"/>
    <w:rsid w:val="00B67F9E"/>
    <w:rsid w:val="00B70240"/>
    <w:rsid w:val="00B70E3E"/>
    <w:rsid w:val="00B71A2C"/>
    <w:rsid w:val="00B71F52"/>
    <w:rsid w:val="00B72632"/>
    <w:rsid w:val="00B733D6"/>
    <w:rsid w:val="00B73CE4"/>
    <w:rsid w:val="00B73F6B"/>
    <w:rsid w:val="00B745C6"/>
    <w:rsid w:val="00B74F43"/>
    <w:rsid w:val="00B74F99"/>
    <w:rsid w:val="00B7520A"/>
    <w:rsid w:val="00B76404"/>
    <w:rsid w:val="00B77392"/>
    <w:rsid w:val="00B80962"/>
    <w:rsid w:val="00B80B05"/>
    <w:rsid w:val="00B80BCE"/>
    <w:rsid w:val="00B80D61"/>
    <w:rsid w:val="00B81AFA"/>
    <w:rsid w:val="00B81EA9"/>
    <w:rsid w:val="00B81FE3"/>
    <w:rsid w:val="00B827D4"/>
    <w:rsid w:val="00B83254"/>
    <w:rsid w:val="00B85398"/>
    <w:rsid w:val="00B86967"/>
    <w:rsid w:val="00B86DDD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86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2A5"/>
    <w:rsid w:val="00BA4523"/>
    <w:rsid w:val="00BA48C5"/>
    <w:rsid w:val="00BA4D94"/>
    <w:rsid w:val="00BA4E31"/>
    <w:rsid w:val="00BA5755"/>
    <w:rsid w:val="00BA6CFA"/>
    <w:rsid w:val="00BB02A4"/>
    <w:rsid w:val="00BB044B"/>
    <w:rsid w:val="00BB0D14"/>
    <w:rsid w:val="00BB1186"/>
    <w:rsid w:val="00BB240E"/>
    <w:rsid w:val="00BB3013"/>
    <w:rsid w:val="00BB3EEC"/>
    <w:rsid w:val="00BB4226"/>
    <w:rsid w:val="00BB4A48"/>
    <w:rsid w:val="00BB64B1"/>
    <w:rsid w:val="00BC010A"/>
    <w:rsid w:val="00BC06A7"/>
    <w:rsid w:val="00BC0A97"/>
    <w:rsid w:val="00BC1316"/>
    <w:rsid w:val="00BC1527"/>
    <w:rsid w:val="00BC35F5"/>
    <w:rsid w:val="00BC3A3B"/>
    <w:rsid w:val="00BC57C3"/>
    <w:rsid w:val="00BC6A9A"/>
    <w:rsid w:val="00BC7203"/>
    <w:rsid w:val="00BC7355"/>
    <w:rsid w:val="00BC7F47"/>
    <w:rsid w:val="00BD06AA"/>
    <w:rsid w:val="00BD0F5D"/>
    <w:rsid w:val="00BD108F"/>
    <w:rsid w:val="00BD113C"/>
    <w:rsid w:val="00BD144E"/>
    <w:rsid w:val="00BD150B"/>
    <w:rsid w:val="00BD30DF"/>
    <w:rsid w:val="00BD3B18"/>
    <w:rsid w:val="00BD3B51"/>
    <w:rsid w:val="00BD590C"/>
    <w:rsid w:val="00BD6B00"/>
    <w:rsid w:val="00BD6FD4"/>
    <w:rsid w:val="00BE0409"/>
    <w:rsid w:val="00BE0572"/>
    <w:rsid w:val="00BE0A23"/>
    <w:rsid w:val="00BE0D65"/>
    <w:rsid w:val="00BE14E4"/>
    <w:rsid w:val="00BE2297"/>
    <w:rsid w:val="00BE2829"/>
    <w:rsid w:val="00BE371A"/>
    <w:rsid w:val="00BE3B78"/>
    <w:rsid w:val="00BE4603"/>
    <w:rsid w:val="00BE53E4"/>
    <w:rsid w:val="00BE549A"/>
    <w:rsid w:val="00BE6726"/>
    <w:rsid w:val="00BE6E79"/>
    <w:rsid w:val="00BF0451"/>
    <w:rsid w:val="00BF04E6"/>
    <w:rsid w:val="00BF051A"/>
    <w:rsid w:val="00BF05F3"/>
    <w:rsid w:val="00BF0602"/>
    <w:rsid w:val="00BF0710"/>
    <w:rsid w:val="00BF19E1"/>
    <w:rsid w:val="00BF1B6C"/>
    <w:rsid w:val="00BF255A"/>
    <w:rsid w:val="00BF370D"/>
    <w:rsid w:val="00BF42CB"/>
    <w:rsid w:val="00BF5247"/>
    <w:rsid w:val="00BF55BC"/>
    <w:rsid w:val="00BF66A4"/>
    <w:rsid w:val="00BF6F57"/>
    <w:rsid w:val="00BF72F7"/>
    <w:rsid w:val="00BF75BB"/>
    <w:rsid w:val="00BF766C"/>
    <w:rsid w:val="00BF79CB"/>
    <w:rsid w:val="00C00B48"/>
    <w:rsid w:val="00C0104C"/>
    <w:rsid w:val="00C011E6"/>
    <w:rsid w:val="00C02D2A"/>
    <w:rsid w:val="00C0349D"/>
    <w:rsid w:val="00C03C8C"/>
    <w:rsid w:val="00C03F63"/>
    <w:rsid w:val="00C03FC9"/>
    <w:rsid w:val="00C04BB9"/>
    <w:rsid w:val="00C06888"/>
    <w:rsid w:val="00C072AB"/>
    <w:rsid w:val="00C0736E"/>
    <w:rsid w:val="00C07691"/>
    <w:rsid w:val="00C10056"/>
    <w:rsid w:val="00C100D4"/>
    <w:rsid w:val="00C108DE"/>
    <w:rsid w:val="00C10C3D"/>
    <w:rsid w:val="00C10D2A"/>
    <w:rsid w:val="00C11278"/>
    <w:rsid w:val="00C117BD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DB9"/>
    <w:rsid w:val="00C15FE3"/>
    <w:rsid w:val="00C1709D"/>
    <w:rsid w:val="00C20014"/>
    <w:rsid w:val="00C205B0"/>
    <w:rsid w:val="00C20F33"/>
    <w:rsid w:val="00C20F82"/>
    <w:rsid w:val="00C2114F"/>
    <w:rsid w:val="00C2148F"/>
    <w:rsid w:val="00C2194F"/>
    <w:rsid w:val="00C21D65"/>
    <w:rsid w:val="00C223C8"/>
    <w:rsid w:val="00C22E52"/>
    <w:rsid w:val="00C23147"/>
    <w:rsid w:val="00C234C9"/>
    <w:rsid w:val="00C23821"/>
    <w:rsid w:val="00C23BED"/>
    <w:rsid w:val="00C241BD"/>
    <w:rsid w:val="00C25121"/>
    <w:rsid w:val="00C2523E"/>
    <w:rsid w:val="00C2557F"/>
    <w:rsid w:val="00C25F02"/>
    <w:rsid w:val="00C2627A"/>
    <w:rsid w:val="00C2646D"/>
    <w:rsid w:val="00C26989"/>
    <w:rsid w:val="00C26CCF"/>
    <w:rsid w:val="00C274DE"/>
    <w:rsid w:val="00C27ECF"/>
    <w:rsid w:val="00C30380"/>
    <w:rsid w:val="00C308F6"/>
    <w:rsid w:val="00C313FA"/>
    <w:rsid w:val="00C318D6"/>
    <w:rsid w:val="00C32418"/>
    <w:rsid w:val="00C334F8"/>
    <w:rsid w:val="00C33A11"/>
    <w:rsid w:val="00C35A8C"/>
    <w:rsid w:val="00C35BBD"/>
    <w:rsid w:val="00C35BE0"/>
    <w:rsid w:val="00C35D8C"/>
    <w:rsid w:val="00C36678"/>
    <w:rsid w:val="00C36850"/>
    <w:rsid w:val="00C36D62"/>
    <w:rsid w:val="00C37B2B"/>
    <w:rsid w:val="00C40F11"/>
    <w:rsid w:val="00C413CF"/>
    <w:rsid w:val="00C4155F"/>
    <w:rsid w:val="00C42438"/>
    <w:rsid w:val="00C426FC"/>
    <w:rsid w:val="00C42B5E"/>
    <w:rsid w:val="00C42D67"/>
    <w:rsid w:val="00C42F81"/>
    <w:rsid w:val="00C44DBD"/>
    <w:rsid w:val="00C44E11"/>
    <w:rsid w:val="00C453AE"/>
    <w:rsid w:val="00C45CC0"/>
    <w:rsid w:val="00C45D24"/>
    <w:rsid w:val="00C479CD"/>
    <w:rsid w:val="00C517A0"/>
    <w:rsid w:val="00C51A01"/>
    <w:rsid w:val="00C52361"/>
    <w:rsid w:val="00C5249B"/>
    <w:rsid w:val="00C524AD"/>
    <w:rsid w:val="00C52EEE"/>
    <w:rsid w:val="00C54851"/>
    <w:rsid w:val="00C54D27"/>
    <w:rsid w:val="00C54FC0"/>
    <w:rsid w:val="00C552A9"/>
    <w:rsid w:val="00C55F25"/>
    <w:rsid w:val="00C569EB"/>
    <w:rsid w:val="00C56A57"/>
    <w:rsid w:val="00C56EFD"/>
    <w:rsid w:val="00C571D9"/>
    <w:rsid w:val="00C57566"/>
    <w:rsid w:val="00C575A9"/>
    <w:rsid w:val="00C57D07"/>
    <w:rsid w:val="00C57E3A"/>
    <w:rsid w:val="00C60053"/>
    <w:rsid w:val="00C6276B"/>
    <w:rsid w:val="00C63786"/>
    <w:rsid w:val="00C638D5"/>
    <w:rsid w:val="00C65083"/>
    <w:rsid w:val="00C6566B"/>
    <w:rsid w:val="00C65ECA"/>
    <w:rsid w:val="00C65F82"/>
    <w:rsid w:val="00C669E0"/>
    <w:rsid w:val="00C7071A"/>
    <w:rsid w:val="00C711FF"/>
    <w:rsid w:val="00C73371"/>
    <w:rsid w:val="00C74E95"/>
    <w:rsid w:val="00C75F37"/>
    <w:rsid w:val="00C77288"/>
    <w:rsid w:val="00C779EA"/>
    <w:rsid w:val="00C77D81"/>
    <w:rsid w:val="00C8136A"/>
    <w:rsid w:val="00C81E47"/>
    <w:rsid w:val="00C832FF"/>
    <w:rsid w:val="00C83642"/>
    <w:rsid w:val="00C83C9D"/>
    <w:rsid w:val="00C8451A"/>
    <w:rsid w:val="00C8474F"/>
    <w:rsid w:val="00C84ADB"/>
    <w:rsid w:val="00C85769"/>
    <w:rsid w:val="00C8587F"/>
    <w:rsid w:val="00C85BFE"/>
    <w:rsid w:val="00C8652F"/>
    <w:rsid w:val="00C8704B"/>
    <w:rsid w:val="00C87475"/>
    <w:rsid w:val="00C875D7"/>
    <w:rsid w:val="00C901FD"/>
    <w:rsid w:val="00C90C8E"/>
    <w:rsid w:val="00C90D23"/>
    <w:rsid w:val="00C9103E"/>
    <w:rsid w:val="00C929AC"/>
    <w:rsid w:val="00C92ED7"/>
    <w:rsid w:val="00C93123"/>
    <w:rsid w:val="00C941C8"/>
    <w:rsid w:val="00C947C9"/>
    <w:rsid w:val="00C947EE"/>
    <w:rsid w:val="00C94C89"/>
    <w:rsid w:val="00C94E13"/>
    <w:rsid w:val="00C969DB"/>
    <w:rsid w:val="00C96AEA"/>
    <w:rsid w:val="00C97D9A"/>
    <w:rsid w:val="00CA0102"/>
    <w:rsid w:val="00CA01C9"/>
    <w:rsid w:val="00CA0C0E"/>
    <w:rsid w:val="00CA118F"/>
    <w:rsid w:val="00CA2E81"/>
    <w:rsid w:val="00CA36FE"/>
    <w:rsid w:val="00CA3B40"/>
    <w:rsid w:val="00CA3F80"/>
    <w:rsid w:val="00CA4ED1"/>
    <w:rsid w:val="00CA511B"/>
    <w:rsid w:val="00CA5A1D"/>
    <w:rsid w:val="00CA635A"/>
    <w:rsid w:val="00CA6516"/>
    <w:rsid w:val="00CA6561"/>
    <w:rsid w:val="00CA65C7"/>
    <w:rsid w:val="00CA717F"/>
    <w:rsid w:val="00CB0824"/>
    <w:rsid w:val="00CB103D"/>
    <w:rsid w:val="00CB1B03"/>
    <w:rsid w:val="00CB1BC0"/>
    <w:rsid w:val="00CB3C19"/>
    <w:rsid w:val="00CB61EA"/>
    <w:rsid w:val="00CB6EB9"/>
    <w:rsid w:val="00CB6F67"/>
    <w:rsid w:val="00CB7343"/>
    <w:rsid w:val="00CB7528"/>
    <w:rsid w:val="00CB75F2"/>
    <w:rsid w:val="00CB7DD8"/>
    <w:rsid w:val="00CC0604"/>
    <w:rsid w:val="00CC0903"/>
    <w:rsid w:val="00CC2161"/>
    <w:rsid w:val="00CC2CE7"/>
    <w:rsid w:val="00CC2DB5"/>
    <w:rsid w:val="00CC3E25"/>
    <w:rsid w:val="00CC52F0"/>
    <w:rsid w:val="00CC5E3E"/>
    <w:rsid w:val="00CC6682"/>
    <w:rsid w:val="00CC6EB1"/>
    <w:rsid w:val="00CC70F4"/>
    <w:rsid w:val="00CC711D"/>
    <w:rsid w:val="00CD0281"/>
    <w:rsid w:val="00CD0E0B"/>
    <w:rsid w:val="00CD1129"/>
    <w:rsid w:val="00CD1B80"/>
    <w:rsid w:val="00CD2B76"/>
    <w:rsid w:val="00CD2F2E"/>
    <w:rsid w:val="00CD338A"/>
    <w:rsid w:val="00CD3A45"/>
    <w:rsid w:val="00CD3B68"/>
    <w:rsid w:val="00CD437D"/>
    <w:rsid w:val="00CD4704"/>
    <w:rsid w:val="00CD545E"/>
    <w:rsid w:val="00CD5EDC"/>
    <w:rsid w:val="00CD5EE0"/>
    <w:rsid w:val="00CD63F4"/>
    <w:rsid w:val="00CD722E"/>
    <w:rsid w:val="00CD736B"/>
    <w:rsid w:val="00CE1379"/>
    <w:rsid w:val="00CE17C7"/>
    <w:rsid w:val="00CE2766"/>
    <w:rsid w:val="00CE281E"/>
    <w:rsid w:val="00CE4072"/>
    <w:rsid w:val="00CE5F9E"/>
    <w:rsid w:val="00CE7507"/>
    <w:rsid w:val="00CE769C"/>
    <w:rsid w:val="00CE7CF3"/>
    <w:rsid w:val="00CE7F0D"/>
    <w:rsid w:val="00CF04EC"/>
    <w:rsid w:val="00CF063D"/>
    <w:rsid w:val="00CF0D7A"/>
    <w:rsid w:val="00CF1C4D"/>
    <w:rsid w:val="00CF27A7"/>
    <w:rsid w:val="00CF2DB8"/>
    <w:rsid w:val="00CF32BD"/>
    <w:rsid w:val="00CF3987"/>
    <w:rsid w:val="00CF473E"/>
    <w:rsid w:val="00CF48D5"/>
    <w:rsid w:val="00CF54CA"/>
    <w:rsid w:val="00CF68EE"/>
    <w:rsid w:val="00CF6B31"/>
    <w:rsid w:val="00CF71B3"/>
    <w:rsid w:val="00CF7474"/>
    <w:rsid w:val="00D00695"/>
    <w:rsid w:val="00D00D12"/>
    <w:rsid w:val="00D01422"/>
    <w:rsid w:val="00D02696"/>
    <w:rsid w:val="00D02CCA"/>
    <w:rsid w:val="00D02F6F"/>
    <w:rsid w:val="00D040B2"/>
    <w:rsid w:val="00D04F9F"/>
    <w:rsid w:val="00D05073"/>
    <w:rsid w:val="00D05823"/>
    <w:rsid w:val="00D058F5"/>
    <w:rsid w:val="00D0596A"/>
    <w:rsid w:val="00D05ED3"/>
    <w:rsid w:val="00D06878"/>
    <w:rsid w:val="00D076AD"/>
    <w:rsid w:val="00D07A38"/>
    <w:rsid w:val="00D10977"/>
    <w:rsid w:val="00D10D51"/>
    <w:rsid w:val="00D10E18"/>
    <w:rsid w:val="00D113A2"/>
    <w:rsid w:val="00D1330A"/>
    <w:rsid w:val="00D1380F"/>
    <w:rsid w:val="00D15582"/>
    <w:rsid w:val="00D15C90"/>
    <w:rsid w:val="00D1606C"/>
    <w:rsid w:val="00D16172"/>
    <w:rsid w:val="00D1684E"/>
    <w:rsid w:val="00D17D96"/>
    <w:rsid w:val="00D20CAD"/>
    <w:rsid w:val="00D221FA"/>
    <w:rsid w:val="00D22772"/>
    <w:rsid w:val="00D22B3F"/>
    <w:rsid w:val="00D22CF6"/>
    <w:rsid w:val="00D235F5"/>
    <w:rsid w:val="00D23999"/>
    <w:rsid w:val="00D23E9F"/>
    <w:rsid w:val="00D24B9A"/>
    <w:rsid w:val="00D24F58"/>
    <w:rsid w:val="00D26B75"/>
    <w:rsid w:val="00D27500"/>
    <w:rsid w:val="00D3075C"/>
    <w:rsid w:val="00D30830"/>
    <w:rsid w:val="00D308BE"/>
    <w:rsid w:val="00D315B5"/>
    <w:rsid w:val="00D31E9E"/>
    <w:rsid w:val="00D32E3C"/>
    <w:rsid w:val="00D33386"/>
    <w:rsid w:val="00D33670"/>
    <w:rsid w:val="00D33A0F"/>
    <w:rsid w:val="00D33BB0"/>
    <w:rsid w:val="00D33F8D"/>
    <w:rsid w:val="00D34327"/>
    <w:rsid w:val="00D346BD"/>
    <w:rsid w:val="00D34AB9"/>
    <w:rsid w:val="00D34CB4"/>
    <w:rsid w:val="00D35178"/>
    <w:rsid w:val="00D352D3"/>
    <w:rsid w:val="00D35E4D"/>
    <w:rsid w:val="00D36E39"/>
    <w:rsid w:val="00D3726F"/>
    <w:rsid w:val="00D372E4"/>
    <w:rsid w:val="00D401F0"/>
    <w:rsid w:val="00D41F2E"/>
    <w:rsid w:val="00D427A5"/>
    <w:rsid w:val="00D432A9"/>
    <w:rsid w:val="00D43BA8"/>
    <w:rsid w:val="00D440D7"/>
    <w:rsid w:val="00D4565D"/>
    <w:rsid w:val="00D457E3"/>
    <w:rsid w:val="00D45C59"/>
    <w:rsid w:val="00D46C6D"/>
    <w:rsid w:val="00D4768F"/>
    <w:rsid w:val="00D47EBA"/>
    <w:rsid w:val="00D506DB"/>
    <w:rsid w:val="00D50B40"/>
    <w:rsid w:val="00D50DAF"/>
    <w:rsid w:val="00D510F7"/>
    <w:rsid w:val="00D51AEF"/>
    <w:rsid w:val="00D51BC6"/>
    <w:rsid w:val="00D52982"/>
    <w:rsid w:val="00D53F6C"/>
    <w:rsid w:val="00D5400D"/>
    <w:rsid w:val="00D542A0"/>
    <w:rsid w:val="00D54C7C"/>
    <w:rsid w:val="00D54FE2"/>
    <w:rsid w:val="00D554D9"/>
    <w:rsid w:val="00D56AA5"/>
    <w:rsid w:val="00D56B4C"/>
    <w:rsid w:val="00D56B68"/>
    <w:rsid w:val="00D60FD0"/>
    <w:rsid w:val="00D616E2"/>
    <w:rsid w:val="00D639A8"/>
    <w:rsid w:val="00D64DCD"/>
    <w:rsid w:val="00D64F02"/>
    <w:rsid w:val="00D65E1D"/>
    <w:rsid w:val="00D661E3"/>
    <w:rsid w:val="00D66986"/>
    <w:rsid w:val="00D710A5"/>
    <w:rsid w:val="00D711BB"/>
    <w:rsid w:val="00D71837"/>
    <w:rsid w:val="00D7407E"/>
    <w:rsid w:val="00D74A8B"/>
    <w:rsid w:val="00D74FFD"/>
    <w:rsid w:val="00D751F5"/>
    <w:rsid w:val="00D75C01"/>
    <w:rsid w:val="00D77A66"/>
    <w:rsid w:val="00D80F96"/>
    <w:rsid w:val="00D819D6"/>
    <w:rsid w:val="00D81DD2"/>
    <w:rsid w:val="00D81F09"/>
    <w:rsid w:val="00D82272"/>
    <w:rsid w:val="00D82563"/>
    <w:rsid w:val="00D82CB9"/>
    <w:rsid w:val="00D82D23"/>
    <w:rsid w:val="00D83229"/>
    <w:rsid w:val="00D83FDE"/>
    <w:rsid w:val="00D841EE"/>
    <w:rsid w:val="00D84918"/>
    <w:rsid w:val="00D85100"/>
    <w:rsid w:val="00D85252"/>
    <w:rsid w:val="00D85AB7"/>
    <w:rsid w:val="00D85E0E"/>
    <w:rsid w:val="00D8670F"/>
    <w:rsid w:val="00D8672A"/>
    <w:rsid w:val="00D8697B"/>
    <w:rsid w:val="00D87982"/>
    <w:rsid w:val="00D9090B"/>
    <w:rsid w:val="00D91307"/>
    <w:rsid w:val="00D92009"/>
    <w:rsid w:val="00D93406"/>
    <w:rsid w:val="00D93948"/>
    <w:rsid w:val="00D946DF"/>
    <w:rsid w:val="00D950BC"/>
    <w:rsid w:val="00D95534"/>
    <w:rsid w:val="00D95588"/>
    <w:rsid w:val="00D955D0"/>
    <w:rsid w:val="00D9586D"/>
    <w:rsid w:val="00D962AD"/>
    <w:rsid w:val="00D96924"/>
    <w:rsid w:val="00D96CC5"/>
    <w:rsid w:val="00D97808"/>
    <w:rsid w:val="00D97E44"/>
    <w:rsid w:val="00DA0E05"/>
    <w:rsid w:val="00DA2054"/>
    <w:rsid w:val="00DA2321"/>
    <w:rsid w:val="00DA29D2"/>
    <w:rsid w:val="00DA2CBE"/>
    <w:rsid w:val="00DA394F"/>
    <w:rsid w:val="00DA3DC8"/>
    <w:rsid w:val="00DA474F"/>
    <w:rsid w:val="00DA534F"/>
    <w:rsid w:val="00DB100E"/>
    <w:rsid w:val="00DB13F4"/>
    <w:rsid w:val="00DB1925"/>
    <w:rsid w:val="00DB1B06"/>
    <w:rsid w:val="00DB1DF3"/>
    <w:rsid w:val="00DB2288"/>
    <w:rsid w:val="00DB298C"/>
    <w:rsid w:val="00DB35F9"/>
    <w:rsid w:val="00DB378B"/>
    <w:rsid w:val="00DB4720"/>
    <w:rsid w:val="00DB5934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6814"/>
    <w:rsid w:val="00DC6AD8"/>
    <w:rsid w:val="00DC74F9"/>
    <w:rsid w:val="00DC763F"/>
    <w:rsid w:val="00DC7A60"/>
    <w:rsid w:val="00DC7F30"/>
    <w:rsid w:val="00DD0D36"/>
    <w:rsid w:val="00DD0F5A"/>
    <w:rsid w:val="00DD17E3"/>
    <w:rsid w:val="00DD2A1F"/>
    <w:rsid w:val="00DD2BCB"/>
    <w:rsid w:val="00DD2F86"/>
    <w:rsid w:val="00DD3D39"/>
    <w:rsid w:val="00DD4329"/>
    <w:rsid w:val="00DD4D5F"/>
    <w:rsid w:val="00DD5698"/>
    <w:rsid w:val="00DD5D71"/>
    <w:rsid w:val="00DD73E4"/>
    <w:rsid w:val="00DD7798"/>
    <w:rsid w:val="00DD788A"/>
    <w:rsid w:val="00DE175B"/>
    <w:rsid w:val="00DE1DEE"/>
    <w:rsid w:val="00DE2F6B"/>
    <w:rsid w:val="00DE3401"/>
    <w:rsid w:val="00DE34A9"/>
    <w:rsid w:val="00DE439F"/>
    <w:rsid w:val="00DE5CC9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63B3"/>
    <w:rsid w:val="00DF7F3B"/>
    <w:rsid w:val="00E02C67"/>
    <w:rsid w:val="00E03A95"/>
    <w:rsid w:val="00E03B37"/>
    <w:rsid w:val="00E03E31"/>
    <w:rsid w:val="00E04905"/>
    <w:rsid w:val="00E056A7"/>
    <w:rsid w:val="00E063CE"/>
    <w:rsid w:val="00E11D03"/>
    <w:rsid w:val="00E1286D"/>
    <w:rsid w:val="00E13903"/>
    <w:rsid w:val="00E13E05"/>
    <w:rsid w:val="00E14297"/>
    <w:rsid w:val="00E142FA"/>
    <w:rsid w:val="00E146A1"/>
    <w:rsid w:val="00E14BD2"/>
    <w:rsid w:val="00E14C1C"/>
    <w:rsid w:val="00E1534B"/>
    <w:rsid w:val="00E15772"/>
    <w:rsid w:val="00E15949"/>
    <w:rsid w:val="00E16091"/>
    <w:rsid w:val="00E16530"/>
    <w:rsid w:val="00E17F51"/>
    <w:rsid w:val="00E207EB"/>
    <w:rsid w:val="00E2120C"/>
    <w:rsid w:val="00E225CB"/>
    <w:rsid w:val="00E22759"/>
    <w:rsid w:val="00E2294B"/>
    <w:rsid w:val="00E22C9F"/>
    <w:rsid w:val="00E2308F"/>
    <w:rsid w:val="00E24A37"/>
    <w:rsid w:val="00E24F3E"/>
    <w:rsid w:val="00E25184"/>
    <w:rsid w:val="00E25215"/>
    <w:rsid w:val="00E2560B"/>
    <w:rsid w:val="00E2588D"/>
    <w:rsid w:val="00E26086"/>
    <w:rsid w:val="00E26B9C"/>
    <w:rsid w:val="00E2775D"/>
    <w:rsid w:val="00E27878"/>
    <w:rsid w:val="00E27B3D"/>
    <w:rsid w:val="00E3033B"/>
    <w:rsid w:val="00E307D6"/>
    <w:rsid w:val="00E315B9"/>
    <w:rsid w:val="00E33B30"/>
    <w:rsid w:val="00E343BC"/>
    <w:rsid w:val="00E345B0"/>
    <w:rsid w:val="00E3589D"/>
    <w:rsid w:val="00E36879"/>
    <w:rsid w:val="00E36B54"/>
    <w:rsid w:val="00E406F0"/>
    <w:rsid w:val="00E41C96"/>
    <w:rsid w:val="00E41E38"/>
    <w:rsid w:val="00E421F8"/>
    <w:rsid w:val="00E42608"/>
    <w:rsid w:val="00E4388C"/>
    <w:rsid w:val="00E43951"/>
    <w:rsid w:val="00E44C18"/>
    <w:rsid w:val="00E44CC0"/>
    <w:rsid w:val="00E45538"/>
    <w:rsid w:val="00E4646C"/>
    <w:rsid w:val="00E4745C"/>
    <w:rsid w:val="00E47773"/>
    <w:rsid w:val="00E47791"/>
    <w:rsid w:val="00E47D40"/>
    <w:rsid w:val="00E47D86"/>
    <w:rsid w:val="00E50327"/>
    <w:rsid w:val="00E50558"/>
    <w:rsid w:val="00E51A8B"/>
    <w:rsid w:val="00E51E2E"/>
    <w:rsid w:val="00E531DD"/>
    <w:rsid w:val="00E561EB"/>
    <w:rsid w:val="00E564C7"/>
    <w:rsid w:val="00E5755B"/>
    <w:rsid w:val="00E616C7"/>
    <w:rsid w:val="00E61D8C"/>
    <w:rsid w:val="00E620AA"/>
    <w:rsid w:val="00E620EC"/>
    <w:rsid w:val="00E624CA"/>
    <w:rsid w:val="00E628B9"/>
    <w:rsid w:val="00E629C4"/>
    <w:rsid w:val="00E636AB"/>
    <w:rsid w:val="00E63A89"/>
    <w:rsid w:val="00E649DD"/>
    <w:rsid w:val="00E64E41"/>
    <w:rsid w:val="00E651F8"/>
    <w:rsid w:val="00E652E7"/>
    <w:rsid w:val="00E66012"/>
    <w:rsid w:val="00E661CB"/>
    <w:rsid w:val="00E66577"/>
    <w:rsid w:val="00E66880"/>
    <w:rsid w:val="00E674B5"/>
    <w:rsid w:val="00E67675"/>
    <w:rsid w:val="00E67EEF"/>
    <w:rsid w:val="00E70C08"/>
    <w:rsid w:val="00E711AC"/>
    <w:rsid w:val="00E7162E"/>
    <w:rsid w:val="00E72728"/>
    <w:rsid w:val="00E727A4"/>
    <w:rsid w:val="00E729C2"/>
    <w:rsid w:val="00E73254"/>
    <w:rsid w:val="00E745C9"/>
    <w:rsid w:val="00E74709"/>
    <w:rsid w:val="00E75583"/>
    <w:rsid w:val="00E7577E"/>
    <w:rsid w:val="00E75C06"/>
    <w:rsid w:val="00E76D42"/>
    <w:rsid w:val="00E76FB7"/>
    <w:rsid w:val="00E77C1D"/>
    <w:rsid w:val="00E77EFB"/>
    <w:rsid w:val="00E803E8"/>
    <w:rsid w:val="00E80568"/>
    <w:rsid w:val="00E80D93"/>
    <w:rsid w:val="00E8281D"/>
    <w:rsid w:val="00E83954"/>
    <w:rsid w:val="00E85216"/>
    <w:rsid w:val="00E855EF"/>
    <w:rsid w:val="00E85A91"/>
    <w:rsid w:val="00E85ACB"/>
    <w:rsid w:val="00E86340"/>
    <w:rsid w:val="00E86AFF"/>
    <w:rsid w:val="00E87C58"/>
    <w:rsid w:val="00E911B6"/>
    <w:rsid w:val="00E91A16"/>
    <w:rsid w:val="00E9222F"/>
    <w:rsid w:val="00E94F3A"/>
    <w:rsid w:val="00E958AC"/>
    <w:rsid w:val="00E95C54"/>
    <w:rsid w:val="00E96500"/>
    <w:rsid w:val="00E96577"/>
    <w:rsid w:val="00E970BC"/>
    <w:rsid w:val="00E9746B"/>
    <w:rsid w:val="00E976AE"/>
    <w:rsid w:val="00E97B8F"/>
    <w:rsid w:val="00E97F5C"/>
    <w:rsid w:val="00EA00E7"/>
    <w:rsid w:val="00EA1675"/>
    <w:rsid w:val="00EA18E1"/>
    <w:rsid w:val="00EA19C8"/>
    <w:rsid w:val="00EA2560"/>
    <w:rsid w:val="00EA33F7"/>
    <w:rsid w:val="00EA37C6"/>
    <w:rsid w:val="00EA3D16"/>
    <w:rsid w:val="00EA3DA7"/>
    <w:rsid w:val="00EA5F44"/>
    <w:rsid w:val="00EA64F1"/>
    <w:rsid w:val="00EA7492"/>
    <w:rsid w:val="00EB0ED8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012E"/>
    <w:rsid w:val="00EC060E"/>
    <w:rsid w:val="00EC07D6"/>
    <w:rsid w:val="00EC1219"/>
    <w:rsid w:val="00EC1239"/>
    <w:rsid w:val="00EC1391"/>
    <w:rsid w:val="00EC159D"/>
    <w:rsid w:val="00EC1A70"/>
    <w:rsid w:val="00EC1E71"/>
    <w:rsid w:val="00EC2AAD"/>
    <w:rsid w:val="00EC33D1"/>
    <w:rsid w:val="00EC3C1F"/>
    <w:rsid w:val="00EC3EE9"/>
    <w:rsid w:val="00EC4AB4"/>
    <w:rsid w:val="00EC4EF9"/>
    <w:rsid w:val="00EC50BA"/>
    <w:rsid w:val="00EC50EE"/>
    <w:rsid w:val="00EC52E4"/>
    <w:rsid w:val="00EC7245"/>
    <w:rsid w:val="00EC737A"/>
    <w:rsid w:val="00ED0F1D"/>
    <w:rsid w:val="00ED2EED"/>
    <w:rsid w:val="00ED3925"/>
    <w:rsid w:val="00ED4CCB"/>
    <w:rsid w:val="00ED4E5A"/>
    <w:rsid w:val="00ED4F93"/>
    <w:rsid w:val="00ED500A"/>
    <w:rsid w:val="00ED5263"/>
    <w:rsid w:val="00ED5A5F"/>
    <w:rsid w:val="00ED63C3"/>
    <w:rsid w:val="00ED6AA9"/>
    <w:rsid w:val="00ED6DC8"/>
    <w:rsid w:val="00ED797C"/>
    <w:rsid w:val="00EE0BB9"/>
    <w:rsid w:val="00EE0FC6"/>
    <w:rsid w:val="00EE1449"/>
    <w:rsid w:val="00EE1877"/>
    <w:rsid w:val="00EE1975"/>
    <w:rsid w:val="00EE1B45"/>
    <w:rsid w:val="00EE52C6"/>
    <w:rsid w:val="00EE63D8"/>
    <w:rsid w:val="00EE65E4"/>
    <w:rsid w:val="00EE6634"/>
    <w:rsid w:val="00EE6708"/>
    <w:rsid w:val="00EE6B29"/>
    <w:rsid w:val="00EE77D4"/>
    <w:rsid w:val="00EE78DC"/>
    <w:rsid w:val="00EE795A"/>
    <w:rsid w:val="00EE7AD2"/>
    <w:rsid w:val="00EF1AE0"/>
    <w:rsid w:val="00EF30CA"/>
    <w:rsid w:val="00EF4929"/>
    <w:rsid w:val="00EF5864"/>
    <w:rsid w:val="00F00CE8"/>
    <w:rsid w:val="00F00FD3"/>
    <w:rsid w:val="00F01562"/>
    <w:rsid w:val="00F01724"/>
    <w:rsid w:val="00F03981"/>
    <w:rsid w:val="00F03B17"/>
    <w:rsid w:val="00F03D2F"/>
    <w:rsid w:val="00F041EC"/>
    <w:rsid w:val="00F042CF"/>
    <w:rsid w:val="00F04467"/>
    <w:rsid w:val="00F046D6"/>
    <w:rsid w:val="00F05923"/>
    <w:rsid w:val="00F06632"/>
    <w:rsid w:val="00F06755"/>
    <w:rsid w:val="00F0706B"/>
    <w:rsid w:val="00F07718"/>
    <w:rsid w:val="00F07D3B"/>
    <w:rsid w:val="00F1027D"/>
    <w:rsid w:val="00F10923"/>
    <w:rsid w:val="00F11B7E"/>
    <w:rsid w:val="00F11CAC"/>
    <w:rsid w:val="00F124F7"/>
    <w:rsid w:val="00F1342A"/>
    <w:rsid w:val="00F146EC"/>
    <w:rsid w:val="00F170AA"/>
    <w:rsid w:val="00F205B7"/>
    <w:rsid w:val="00F21FD8"/>
    <w:rsid w:val="00F221B6"/>
    <w:rsid w:val="00F22BA7"/>
    <w:rsid w:val="00F23F47"/>
    <w:rsid w:val="00F23FD1"/>
    <w:rsid w:val="00F251F1"/>
    <w:rsid w:val="00F26524"/>
    <w:rsid w:val="00F26D72"/>
    <w:rsid w:val="00F26E69"/>
    <w:rsid w:val="00F30485"/>
    <w:rsid w:val="00F30D46"/>
    <w:rsid w:val="00F31338"/>
    <w:rsid w:val="00F32476"/>
    <w:rsid w:val="00F32FBC"/>
    <w:rsid w:val="00F339ED"/>
    <w:rsid w:val="00F33FD6"/>
    <w:rsid w:val="00F34BE0"/>
    <w:rsid w:val="00F34C35"/>
    <w:rsid w:val="00F35382"/>
    <w:rsid w:val="00F355F9"/>
    <w:rsid w:val="00F35F27"/>
    <w:rsid w:val="00F369BE"/>
    <w:rsid w:val="00F37723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4759"/>
    <w:rsid w:val="00F45834"/>
    <w:rsid w:val="00F4594C"/>
    <w:rsid w:val="00F45AEF"/>
    <w:rsid w:val="00F4632D"/>
    <w:rsid w:val="00F464C8"/>
    <w:rsid w:val="00F475DB"/>
    <w:rsid w:val="00F47C1B"/>
    <w:rsid w:val="00F50036"/>
    <w:rsid w:val="00F518B0"/>
    <w:rsid w:val="00F51DFF"/>
    <w:rsid w:val="00F53129"/>
    <w:rsid w:val="00F531CC"/>
    <w:rsid w:val="00F54695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1C91"/>
    <w:rsid w:val="00F62DE9"/>
    <w:rsid w:val="00F634B7"/>
    <w:rsid w:val="00F647A3"/>
    <w:rsid w:val="00F64BA4"/>
    <w:rsid w:val="00F64F37"/>
    <w:rsid w:val="00F653EA"/>
    <w:rsid w:val="00F6563A"/>
    <w:rsid w:val="00F6584A"/>
    <w:rsid w:val="00F659B1"/>
    <w:rsid w:val="00F667A6"/>
    <w:rsid w:val="00F66C83"/>
    <w:rsid w:val="00F67238"/>
    <w:rsid w:val="00F678B0"/>
    <w:rsid w:val="00F70E72"/>
    <w:rsid w:val="00F71200"/>
    <w:rsid w:val="00F713D0"/>
    <w:rsid w:val="00F72055"/>
    <w:rsid w:val="00F72424"/>
    <w:rsid w:val="00F73308"/>
    <w:rsid w:val="00F73574"/>
    <w:rsid w:val="00F74CFB"/>
    <w:rsid w:val="00F75E11"/>
    <w:rsid w:val="00F76A72"/>
    <w:rsid w:val="00F7799D"/>
    <w:rsid w:val="00F77BBE"/>
    <w:rsid w:val="00F804F6"/>
    <w:rsid w:val="00F80536"/>
    <w:rsid w:val="00F806C8"/>
    <w:rsid w:val="00F80F55"/>
    <w:rsid w:val="00F81C40"/>
    <w:rsid w:val="00F828E7"/>
    <w:rsid w:val="00F834ED"/>
    <w:rsid w:val="00F83FC4"/>
    <w:rsid w:val="00F86D02"/>
    <w:rsid w:val="00F87F91"/>
    <w:rsid w:val="00F9083F"/>
    <w:rsid w:val="00F90AEB"/>
    <w:rsid w:val="00F911BB"/>
    <w:rsid w:val="00F91866"/>
    <w:rsid w:val="00F924C2"/>
    <w:rsid w:val="00F92614"/>
    <w:rsid w:val="00F92E60"/>
    <w:rsid w:val="00F93895"/>
    <w:rsid w:val="00F940FF"/>
    <w:rsid w:val="00F94E89"/>
    <w:rsid w:val="00F95666"/>
    <w:rsid w:val="00F9566C"/>
    <w:rsid w:val="00F95A00"/>
    <w:rsid w:val="00F965AA"/>
    <w:rsid w:val="00F967FF"/>
    <w:rsid w:val="00F96FA6"/>
    <w:rsid w:val="00F9735D"/>
    <w:rsid w:val="00F97AAF"/>
    <w:rsid w:val="00FA00EF"/>
    <w:rsid w:val="00FA09DE"/>
    <w:rsid w:val="00FA248A"/>
    <w:rsid w:val="00FA2659"/>
    <w:rsid w:val="00FA29C2"/>
    <w:rsid w:val="00FA34C9"/>
    <w:rsid w:val="00FA3C57"/>
    <w:rsid w:val="00FA4451"/>
    <w:rsid w:val="00FA56D2"/>
    <w:rsid w:val="00FA5745"/>
    <w:rsid w:val="00FA5D69"/>
    <w:rsid w:val="00FA7955"/>
    <w:rsid w:val="00FA7AD0"/>
    <w:rsid w:val="00FA7BE0"/>
    <w:rsid w:val="00FB005A"/>
    <w:rsid w:val="00FB0378"/>
    <w:rsid w:val="00FB087C"/>
    <w:rsid w:val="00FB0B2B"/>
    <w:rsid w:val="00FB0C87"/>
    <w:rsid w:val="00FB0CB1"/>
    <w:rsid w:val="00FB0DD8"/>
    <w:rsid w:val="00FB1219"/>
    <w:rsid w:val="00FB1348"/>
    <w:rsid w:val="00FB1B99"/>
    <w:rsid w:val="00FB1E14"/>
    <w:rsid w:val="00FB2B24"/>
    <w:rsid w:val="00FB398A"/>
    <w:rsid w:val="00FB3AC0"/>
    <w:rsid w:val="00FB3B1B"/>
    <w:rsid w:val="00FB4276"/>
    <w:rsid w:val="00FB4EC8"/>
    <w:rsid w:val="00FB4F7C"/>
    <w:rsid w:val="00FB5028"/>
    <w:rsid w:val="00FB5C8E"/>
    <w:rsid w:val="00FB62FC"/>
    <w:rsid w:val="00FB6550"/>
    <w:rsid w:val="00FB680F"/>
    <w:rsid w:val="00FB7238"/>
    <w:rsid w:val="00FB7CAD"/>
    <w:rsid w:val="00FB7F37"/>
    <w:rsid w:val="00FB7FB9"/>
    <w:rsid w:val="00FC26DE"/>
    <w:rsid w:val="00FC5097"/>
    <w:rsid w:val="00FC5C53"/>
    <w:rsid w:val="00FC6098"/>
    <w:rsid w:val="00FC6403"/>
    <w:rsid w:val="00FC67C6"/>
    <w:rsid w:val="00FC6D25"/>
    <w:rsid w:val="00FC7E06"/>
    <w:rsid w:val="00FC7E75"/>
    <w:rsid w:val="00FD04C1"/>
    <w:rsid w:val="00FD04FD"/>
    <w:rsid w:val="00FD07F2"/>
    <w:rsid w:val="00FD0A38"/>
    <w:rsid w:val="00FD0C69"/>
    <w:rsid w:val="00FD0CD8"/>
    <w:rsid w:val="00FD11B2"/>
    <w:rsid w:val="00FD2790"/>
    <w:rsid w:val="00FD27DD"/>
    <w:rsid w:val="00FD2E37"/>
    <w:rsid w:val="00FD3521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6D1B"/>
    <w:rsid w:val="00FE034A"/>
    <w:rsid w:val="00FE12F3"/>
    <w:rsid w:val="00FE17E2"/>
    <w:rsid w:val="00FE20DB"/>
    <w:rsid w:val="00FE30F7"/>
    <w:rsid w:val="00FE3771"/>
    <w:rsid w:val="00FE3A0C"/>
    <w:rsid w:val="00FE47AE"/>
    <w:rsid w:val="00FE4A0E"/>
    <w:rsid w:val="00FE5396"/>
    <w:rsid w:val="00FE54A4"/>
    <w:rsid w:val="00FE5D9C"/>
    <w:rsid w:val="00FE742E"/>
    <w:rsid w:val="00FE74A0"/>
    <w:rsid w:val="00FF06A2"/>
    <w:rsid w:val="00FF0929"/>
    <w:rsid w:val="00FF0D89"/>
    <w:rsid w:val="00FF1009"/>
    <w:rsid w:val="00FF2B1B"/>
    <w:rsid w:val="00FF31F8"/>
    <w:rsid w:val="00FF3706"/>
    <w:rsid w:val="00FF4EE7"/>
    <w:rsid w:val="00FF5EBD"/>
    <w:rsid w:val="00FF6180"/>
    <w:rsid w:val="00FF61B4"/>
    <w:rsid w:val="00FF6396"/>
    <w:rsid w:val="00FF64BD"/>
    <w:rsid w:val="00FF669F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0810070B"/>
  <w15:docId w15:val="{1CD73CCC-EC4F-415D-B68D-697389C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rsid w:val="00E41C96"/>
    <w:rPr>
      <w:rFonts w:ascii="Times New Roman" w:hAnsi="Times New Roman"/>
      <w:lang w:val="pt-PT" w:eastAsia="en-US"/>
    </w:rPr>
  </w:style>
  <w:style w:type="character" w:styleId="EndnoteReference">
    <w:name w:val="endnote reference"/>
    <w:uiPriority w:val="99"/>
    <w:unhideWhenUsed/>
    <w:rsid w:val="008351F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val="pt-PT"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  <w:style w:type="paragraph" w:customStyle="1" w:styleId="Default">
    <w:name w:val="Default"/>
    <w:rsid w:val="009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発表文の本文"/>
    <w:basedOn w:val="Normal"/>
    <w:rsid w:val="000D7C26"/>
    <w:pPr>
      <w:widowControl w:val="0"/>
      <w:adjustRightInd w:val="0"/>
      <w:spacing w:line="360" w:lineRule="auto"/>
      <w:ind w:firstLineChars="100" w:firstLine="220"/>
      <w:jc w:val="both"/>
      <w:textAlignment w:val="baseline"/>
    </w:pPr>
    <w:rPr>
      <w:rFonts w:ascii="MS Mincho" w:hAnsi="MS Mincho"/>
      <w:sz w:val="22"/>
      <w:lang w:eastAsia="ja-JP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A02C0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02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5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E3E7EB"/>
                                        <w:right w:val="none" w:sz="0" w:space="0" w:color="auto"/>
                                      </w:divBdr>
                                    </w:div>
                                    <w:div w:id="1546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573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ny.co.uk/alphauniver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ony.pt/electronics/camaras-cyber-shot-compactas/dsc-rx0m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ny.pt/electronics/camaras-cyber-shot-compactas/dsc-rx0m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B401DB40-2738-D748-B154-D845712B52B8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1252</Words>
  <Characters>7142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8378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Status 2000 Lda</cp:lastModifiedBy>
  <cp:revision>6</cp:revision>
  <cp:lastPrinted>2019-03-08T07:46:00Z</cp:lastPrinted>
  <dcterms:created xsi:type="dcterms:W3CDTF">2019-03-25T12:00:00Z</dcterms:created>
  <dcterms:modified xsi:type="dcterms:W3CDTF">2019-03-28T17:44:00Z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1670538305</vt:i4>
  </property>
</Properties>
</file>