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12" w:rsidRPr="006E36C7" w:rsidRDefault="00B42104" w:rsidP="001D6912">
      <w:pPr>
        <w:pStyle w:val="Oformateradtext"/>
        <w:rPr>
          <w:rFonts w:ascii="Arial" w:hAnsi="Arial" w:cs="Arial"/>
          <w:b/>
          <w:sz w:val="28"/>
          <w:szCs w:val="28"/>
        </w:rPr>
      </w:pPr>
      <w:r w:rsidRPr="006E36C7">
        <w:rPr>
          <w:rFonts w:ascii="Arial" w:hAnsi="Arial" w:cs="Arial"/>
          <w:b/>
          <w:sz w:val="28"/>
          <w:szCs w:val="28"/>
        </w:rPr>
        <w:t xml:space="preserve">120 000 </w:t>
      </w:r>
      <w:r w:rsidR="0057529D">
        <w:rPr>
          <w:rFonts w:ascii="Arial" w:hAnsi="Arial" w:cs="Arial"/>
          <w:b/>
          <w:sz w:val="28"/>
          <w:szCs w:val="28"/>
        </w:rPr>
        <w:t>nya i</w:t>
      </w:r>
      <w:r w:rsidR="009F5263" w:rsidRPr="006E36C7">
        <w:rPr>
          <w:rFonts w:ascii="Arial" w:hAnsi="Arial" w:cs="Arial"/>
          <w:b/>
          <w:sz w:val="28"/>
          <w:szCs w:val="28"/>
        </w:rPr>
        <w:t>nternetanvändare</w:t>
      </w:r>
      <w:r w:rsidR="00B64A15" w:rsidRPr="006E36C7">
        <w:rPr>
          <w:rFonts w:ascii="Arial" w:hAnsi="Arial" w:cs="Arial"/>
          <w:b/>
          <w:sz w:val="28"/>
          <w:szCs w:val="28"/>
        </w:rPr>
        <w:t xml:space="preserve"> utbildas i kampanjen Digidel 2013 </w:t>
      </w:r>
    </w:p>
    <w:p w:rsidR="00B10458" w:rsidRPr="00B10458" w:rsidRDefault="00B10458" w:rsidP="001D6912">
      <w:pPr>
        <w:pStyle w:val="Oformateradtext"/>
        <w:rPr>
          <w:rFonts w:ascii="Arial" w:hAnsi="Arial" w:cs="Arial"/>
          <w:b/>
          <w:sz w:val="24"/>
          <w:szCs w:val="24"/>
        </w:rPr>
      </w:pPr>
    </w:p>
    <w:p w:rsidR="001D6912" w:rsidRPr="006E36C7" w:rsidRDefault="001D6912" w:rsidP="001D6912">
      <w:pPr>
        <w:pStyle w:val="Oformateradtext"/>
        <w:rPr>
          <w:rFonts w:ascii="Arial" w:hAnsi="Arial" w:cs="Arial"/>
          <w:sz w:val="20"/>
          <w:szCs w:val="20"/>
        </w:rPr>
      </w:pPr>
      <w:r w:rsidRPr="006E36C7">
        <w:rPr>
          <w:rFonts w:ascii="Arial" w:hAnsi="Arial" w:cs="Arial"/>
          <w:sz w:val="20"/>
          <w:szCs w:val="20"/>
        </w:rPr>
        <w:t>117 organisationer, företag och förvaltningar erbj</w:t>
      </w:r>
      <w:r w:rsidR="009F5263" w:rsidRPr="006E36C7">
        <w:rPr>
          <w:rFonts w:ascii="Arial" w:hAnsi="Arial" w:cs="Arial"/>
          <w:sz w:val="20"/>
          <w:szCs w:val="20"/>
        </w:rPr>
        <w:t>u</w:t>
      </w:r>
      <w:r w:rsidRPr="006E36C7">
        <w:rPr>
          <w:rFonts w:ascii="Arial" w:hAnsi="Arial" w:cs="Arial"/>
          <w:sz w:val="20"/>
          <w:szCs w:val="20"/>
        </w:rPr>
        <w:t xml:space="preserve">der tillsammans över 120 000 utbildningsinsatser för digital delaktighet genom kampanjen Digidel 2013. </w:t>
      </w:r>
    </w:p>
    <w:p w:rsidR="001D6912" w:rsidRPr="006E36C7" w:rsidRDefault="001D6912" w:rsidP="001D6912">
      <w:pPr>
        <w:pStyle w:val="Oformateradtext"/>
        <w:rPr>
          <w:rFonts w:ascii="Arial" w:hAnsi="Arial" w:cs="Arial"/>
          <w:sz w:val="20"/>
          <w:szCs w:val="20"/>
        </w:rPr>
      </w:pPr>
    </w:p>
    <w:p w:rsidR="001D6912" w:rsidRPr="006E36C7" w:rsidRDefault="001D6912" w:rsidP="001D6912">
      <w:pPr>
        <w:pStyle w:val="Oformateradtext"/>
        <w:numPr>
          <w:ilvl w:val="0"/>
          <w:numId w:val="4"/>
        </w:numPr>
        <w:rPr>
          <w:rFonts w:ascii="Arial" w:hAnsi="Arial" w:cs="Arial"/>
          <w:sz w:val="20"/>
          <w:szCs w:val="20"/>
        </w:rPr>
      </w:pPr>
      <w:r w:rsidRPr="006E36C7">
        <w:rPr>
          <w:rFonts w:ascii="Arial" w:hAnsi="Arial" w:cs="Arial"/>
          <w:sz w:val="20"/>
          <w:szCs w:val="20"/>
        </w:rPr>
        <w:t xml:space="preserve">Insatserna sker i 15 av </w:t>
      </w:r>
      <w:r w:rsidR="009F5263" w:rsidRPr="006E36C7">
        <w:rPr>
          <w:rFonts w:ascii="Arial" w:hAnsi="Arial" w:cs="Arial"/>
          <w:sz w:val="20"/>
          <w:szCs w:val="20"/>
        </w:rPr>
        <w:t xml:space="preserve">våra </w:t>
      </w:r>
      <w:r w:rsidRPr="006E36C7">
        <w:rPr>
          <w:rFonts w:ascii="Arial" w:hAnsi="Arial" w:cs="Arial"/>
          <w:sz w:val="20"/>
          <w:szCs w:val="20"/>
        </w:rPr>
        <w:t>län, men målet för nästa år är naturligtvis att få upp Digidelflaggen i alla landets 21 län, säger Christine Cars-Ingels, kanslichef för Digidel.</w:t>
      </w:r>
    </w:p>
    <w:p w:rsidR="001D6912" w:rsidRPr="006E36C7" w:rsidRDefault="001D6912" w:rsidP="001C4A5F">
      <w:pPr>
        <w:pStyle w:val="Oformateradtext"/>
        <w:rPr>
          <w:rFonts w:ascii="Arial" w:hAnsi="Arial" w:cs="Arial"/>
          <w:sz w:val="20"/>
          <w:szCs w:val="20"/>
        </w:rPr>
      </w:pPr>
    </w:p>
    <w:p w:rsidR="001D6912" w:rsidRPr="00225656" w:rsidRDefault="0078454C" w:rsidP="009F5263">
      <w:pPr>
        <w:pStyle w:val="Oformateradtext"/>
        <w:rPr>
          <w:rFonts w:ascii="Arial" w:hAnsi="Arial" w:cs="Arial"/>
          <w:sz w:val="20"/>
          <w:szCs w:val="20"/>
        </w:rPr>
      </w:pPr>
      <w:r w:rsidRPr="00225656">
        <w:rPr>
          <w:rFonts w:ascii="Arial" w:hAnsi="Arial" w:cs="Arial"/>
          <w:sz w:val="20"/>
          <w:szCs w:val="20"/>
        </w:rPr>
        <w:t>Det är ett</w:t>
      </w:r>
      <w:r w:rsidR="001D6912" w:rsidRPr="00225656">
        <w:rPr>
          <w:rFonts w:ascii="Arial" w:hAnsi="Arial" w:cs="Arial"/>
          <w:sz w:val="20"/>
          <w:szCs w:val="20"/>
        </w:rPr>
        <w:t xml:space="preserve"> år sedan som 16 aktörer signerade ett upprop för ökad digital delaktighet. Tillsammans skrev aktörerna under målet att minska den digitala klyftan med 500 000 personer före utgången av 2013. Det blev startskottet till kampanjen Digidel 2013 som lanserades i april i år.</w:t>
      </w:r>
    </w:p>
    <w:p w:rsidR="009F5263" w:rsidRPr="006E36C7" w:rsidRDefault="009F5263" w:rsidP="009F5263">
      <w:pPr>
        <w:pStyle w:val="Oformateradtext"/>
        <w:rPr>
          <w:rFonts w:ascii="Arial" w:hAnsi="Arial" w:cs="Arial"/>
          <w:sz w:val="20"/>
          <w:szCs w:val="20"/>
        </w:rPr>
      </w:pPr>
    </w:p>
    <w:p w:rsidR="001C4A5F" w:rsidRPr="006E36C7" w:rsidRDefault="001D6912" w:rsidP="001D6912">
      <w:pPr>
        <w:pStyle w:val="Liststycke"/>
        <w:numPr>
          <w:ilvl w:val="0"/>
          <w:numId w:val="4"/>
        </w:numPr>
        <w:rPr>
          <w:rFonts w:ascii="Arial" w:hAnsi="Arial" w:cs="Arial"/>
          <w:sz w:val="20"/>
          <w:szCs w:val="20"/>
        </w:rPr>
      </w:pPr>
      <w:r w:rsidRPr="006E36C7">
        <w:rPr>
          <w:rFonts w:ascii="Arial" w:hAnsi="Arial" w:cs="Arial"/>
          <w:sz w:val="20"/>
          <w:szCs w:val="20"/>
        </w:rPr>
        <w:t xml:space="preserve">Kampanjen har höjt frågan om digital delaktighet på den politiska dagordningen. </w:t>
      </w:r>
      <w:r w:rsidR="001C4A5F" w:rsidRPr="006E36C7">
        <w:rPr>
          <w:rFonts w:ascii="Arial" w:hAnsi="Arial" w:cs="Arial"/>
          <w:sz w:val="20"/>
          <w:szCs w:val="20"/>
        </w:rPr>
        <w:t xml:space="preserve">När Sveriges digitala agenda lanserades i oktober </w:t>
      </w:r>
      <w:r w:rsidR="009F5263" w:rsidRPr="006E36C7">
        <w:rPr>
          <w:rFonts w:ascii="Arial" w:hAnsi="Arial" w:cs="Arial"/>
          <w:sz w:val="20"/>
          <w:szCs w:val="20"/>
        </w:rPr>
        <w:t>omnämndes</w:t>
      </w:r>
      <w:r w:rsidR="001C4A5F" w:rsidRPr="006E36C7">
        <w:rPr>
          <w:rFonts w:ascii="Arial" w:hAnsi="Arial" w:cs="Arial"/>
          <w:sz w:val="20"/>
          <w:szCs w:val="20"/>
        </w:rPr>
        <w:t xml:space="preserve"> Digidel 2013 som ett gott exempel</w:t>
      </w:r>
      <w:r w:rsidRPr="006E36C7">
        <w:rPr>
          <w:rFonts w:ascii="Arial" w:hAnsi="Arial" w:cs="Arial"/>
          <w:sz w:val="20"/>
          <w:szCs w:val="20"/>
        </w:rPr>
        <w:t xml:space="preserve"> på verksamhet för digital</w:t>
      </w:r>
      <w:r w:rsidR="00B42104" w:rsidRPr="006E36C7">
        <w:rPr>
          <w:rFonts w:ascii="Arial" w:hAnsi="Arial" w:cs="Arial"/>
          <w:sz w:val="20"/>
          <w:szCs w:val="20"/>
        </w:rPr>
        <w:t>t</w:t>
      </w:r>
      <w:r w:rsidRPr="006E36C7">
        <w:rPr>
          <w:rFonts w:ascii="Arial" w:hAnsi="Arial" w:cs="Arial"/>
          <w:sz w:val="20"/>
          <w:szCs w:val="20"/>
        </w:rPr>
        <w:t xml:space="preserve"> </w:t>
      </w:r>
      <w:r w:rsidR="009F5263" w:rsidRPr="006E36C7">
        <w:rPr>
          <w:rFonts w:ascii="Arial" w:hAnsi="Arial" w:cs="Arial"/>
          <w:sz w:val="20"/>
          <w:szCs w:val="20"/>
        </w:rPr>
        <w:t>innanförskap</w:t>
      </w:r>
      <w:r w:rsidRPr="006E36C7">
        <w:rPr>
          <w:rFonts w:ascii="Arial" w:hAnsi="Arial" w:cs="Arial"/>
          <w:sz w:val="20"/>
          <w:szCs w:val="20"/>
        </w:rPr>
        <w:t>, säger Christine Cars-Ingels.</w:t>
      </w:r>
    </w:p>
    <w:p w:rsidR="0016107F" w:rsidRDefault="009F5263" w:rsidP="009F5263">
      <w:pPr>
        <w:rPr>
          <w:rFonts w:ascii="Arial" w:hAnsi="Arial" w:cs="Arial"/>
          <w:sz w:val="20"/>
          <w:szCs w:val="20"/>
        </w:rPr>
      </w:pPr>
      <w:r w:rsidRPr="006E36C7">
        <w:rPr>
          <w:rFonts w:ascii="Arial" w:hAnsi="Arial" w:cs="Arial"/>
          <w:sz w:val="20"/>
          <w:szCs w:val="20"/>
        </w:rPr>
        <w:t>Enligt Stiftelsen för Internetinfrastrukturs färska rapport ”Svenskarna och Internet”,</w:t>
      </w:r>
      <w:r w:rsidR="0057529D">
        <w:rPr>
          <w:rFonts w:ascii="Arial" w:hAnsi="Arial" w:cs="Arial"/>
          <w:sz w:val="20"/>
          <w:szCs w:val="20"/>
        </w:rPr>
        <w:t xml:space="preserve"> </w:t>
      </w:r>
      <w:r w:rsidRPr="006E36C7">
        <w:rPr>
          <w:rFonts w:ascii="Arial" w:hAnsi="Arial" w:cs="Arial"/>
          <w:sz w:val="20"/>
          <w:szCs w:val="20"/>
        </w:rPr>
        <w:t>använd</w:t>
      </w:r>
      <w:r w:rsidR="00B42104" w:rsidRPr="006E36C7">
        <w:rPr>
          <w:rFonts w:ascii="Arial" w:hAnsi="Arial" w:cs="Arial"/>
          <w:sz w:val="20"/>
          <w:szCs w:val="20"/>
        </w:rPr>
        <w:t xml:space="preserve">s inte Internet av </w:t>
      </w:r>
      <w:r w:rsidRPr="006E36C7">
        <w:rPr>
          <w:rFonts w:ascii="Arial" w:hAnsi="Arial" w:cs="Arial"/>
          <w:sz w:val="20"/>
          <w:szCs w:val="20"/>
        </w:rPr>
        <w:t>drygt 1,3 miljoner svenskar över 18 år.</w:t>
      </w:r>
    </w:p>
    <w:p w:rsidR="0016107F" w:rsidRPr="0016107F" w:rsidRDefault="0016107F" w:rsidP="0016107F">
      <w:pPr>
        <w:pStyle w:val="Normalwebb"/>
        <w:rPr>
          <w:rFonts w:ascii="Arial" w:hAnsi="Arial" w:cs="Arial"/>
          <w:color w:val="000000"/>
          <w:sz w:val="20"/>
          <w:szCs w:val="20"/>
        </w:rPr>
      </w:pPr>
      <w:r w:rsidRPr="008969D6">
        <w:rPr>
          <w:rFonts w:ascii="Arial" w:hAnsi="Arial" w:cs="Arial"/>
          <w:b/>
          <w:color w:val="000000"/>
        </w:rPr>
        <w:t xml:space="preserve">Om </w:t>
      </w:r>
      <w:proofErr w:type="spellStart"/>
      <w:r w:rsidRPr="008969D6">
        <w:rPr>
          <w:rFonts w:ascii="Arial" w:hAnsi="Arial" w:cs="Arial"/>
          <w:b/>
          <w:color w:val="000000"/>
        </w:rPr>
        <w:t>Digidel</w:t>
      </w:r>
      <w:proofErr w:type="spellEnd"/>
      <w:r w:rsidRPr="008969D6">
        <w:rPr>
          <w:rFonts w:ascii="Arial" w:hAnsi="Arial" w:cs="Arial"/>
          <w:b/>
          <w:color w:val="000000"/>
        </w:rPr>
        <w:t xml:space="preserve"> 2013 </w:t>
      </w:r>
      <w:r w:rsidRPr="008969D6">
        <w:rPr>
          <w:rFonts w:ascii="Arial" w:hAnsi="Arial" w:cs="Arial"/>
          <w:b/>
          <w:color w:val="000000"/>
        </w:rPr>
        <w:br/>
      </w:r>
      <w:r w:rsidRPr="0016107F">
        <w:rPr>
          <w:rFonts w:ascii="Arial" w:hAnsi="Arial" w:cs="Arial"/>
          <w:color w:val="000000"/>
          <w:sz w:val="20"/>
          <w:szCs w:val="20"/>
        </w:rPr>
        <w:t xml:space="preserve">Kampanjen </w:t>
      </w:r>
      <w:proofErr w:type="spellStart"/>
      <w:r w:rsidRPr="0016107F">
        <w:rPr>
          <w:rFonts w:ascii="Arial" w:hAnsi="Arial" w:cs="Arial"/>
          <w:color w:val="000000"/>
          <w:sz w:val="20"/>
          <w:szCs w:val="20"/>
        </w:rPr>
        <w:t>Digidel</w:t>
      </w:r>
      <w:proofErr w:type="spellEnd"/>
      <w:r w:rsidRPr="0016107F">
        <w:rPr>
          <w:rFonts w:ascii="Arial" w:hAnsi="Arial" w:cs="Arial"/>
          <w:color w:val="000000"/>
          <w:sz w:val="20"/>
          <w:szCs w:val="20"/>
        </w:rPr>
        <w:t xml:space="preserve"> verkar för en ökad digital delaktighet i Sverige. Vi vill att alla ska våga, vilja och kunna ta del av samhällets digitala tjänster.</w:t>
      </w:r>
    </w:p>
    <w:p w:rsidR="0016107F" w:rsidRPr="0016107F" w:rsidRDefault="0016107F" w:rsidP="0016107F">
      <w:pPr>
        <w:pStyle w:val="Normalwebb"/>
        <w:rPr>
          <w:rFonts w:ascii="Arial" w:hAnsi="Arial" w:cs="Arial"/>
          <w:color w:val="000000"/>
          <w:sz w:val="20"/>
          <w:szCs w:val="20"/>
        </w:rPr>
      </w:pPr>
      <w:r w:rsidRPr="0016107F">
        <w:rPr>
          <w:rFonts w:ascii="Arial" w:hAnsi="Arial" w:cs="Arial"/>
          <w:color w:val="000000"/>
          <w:sz w:val="20"/>
          <w:szCs w:val="20"/>
        </w:rPr>
        <w:t>Kampanjens mål är att med gemensamma krafter få ytterligare minst 500 000 svenskar att börja använda Internet innan utgången av år 2013. Vi vill även bidra till att de som redan är på nätet blir än bättre på att ta tillvara möjligheterna som Internet erbjuder för att underlätta vardagssysslor, vara delaktig i samhällsutvecklingen, få en bättre vård och omsorg, större möjlighet till arbete och en bättre utbildning.</w:t>
      </w:r>
    </w:p>
    <w:p w:rsidR="0016107F" w:rsidRPr="006E36C7" w:rsidRDefault="009F5263" w:rsidP="009F5263">
      <w:pPr>
        <w:rPr>
          <w:rFonts w:ascii="Arial" w:hAnsi="Arial" w:cs="Arial"/>
          <w:b/>
          <w:sz w:val="20"/>
          <w:szCs w:val="20"/>
        </w:rPr>
      </w:pPr>
      <w:r w:rsidRPr="008969D6">
        <w:rPr>
          <w:rFonts w:ascii="Arial" w:hAnsi="Arial" w:cs="Arial"/>
          <w:b/>
          <w:sz w:val="24"/>
          <w:szCs w:val="24"/>
        </w:rPr>
        <w:t>Läs mer:</w:t>
      </w:r>
      <w:r w:rsidRPr="006E36C7">
        <w:rPr>
          <w:rFonts w:ascii="Arial" w:hAnsi="Arial" w:cs="Arial"/>
          <w:b/>
          <w:sz w:val="20"/>
          <w:szCs w:val="20"/>
        </w:rPr>
        <w:t xml:space="preserve"> </w:t>
      </w:r>
      <w:hyperlink r:id="rId5" w:history="1">
        <w:r w:rsidR="00B10458" w:rsidRPr="006E36C7">
          <w:rPr>
            <w:rStyle w:val="Hyperlnk"/>
            <w:rFonts w:ascii="Arial" w:hAnsi="Arial" w:cs="Arial"/>
            <w:b/>
            <w:sz w:val="20"/>
            <w:szCs w:val="20"/>
          </w:rPr>
          <w:t>www.digidel.se</w:t>
        </w:r>
      </w:hyperlink>
      <w:r w:rsidR="00B10458" w:rsidRPr="006E36C7">
        <w:rPr>
          <w:rFonts w:ascii="Arial" w:hAnsi="Arial" w:cs="Arial"/>
          <w:b/>
          <w:sz w:val="20"/>
          <w:szCs w:val="20"/>
        </w:rPr>
        <w:t xml:space="preserve"> </w:t>
      </w:r>
    </w:p>
    <w:p w:rsidR="0016107F" w:rsidRDefault="0016107F" w:rsidP="006E36C7">
      <w:pPr>
        <w:pStyle w:val="Oformateradtext"/>
        <w:rPr>
          <w:rFonts w:ascii="Arial" w:hAnsi="Arial" w:cs="Arial"/>
          <w:b/>
          <w:sz w:val="20"/>
          <w:szCs w:val="20"/>
        </w:rPr>
      </w:pPr>
    </w:p>
    <w:p w:rsidR="006E36C7" w:rsidRPr="006E36C7" w:rsidRDefault="00B10458" w:rsidP="006E36C7">
      <w:pPr>
        <w:pStyle w:val="Oformateradtext"/>
        <w:rPr>
          <w:rFonts w:ascii="Arial" w:hAnsi="Arial" w:cs="Arial"/>
          <w:sz w:val="20"/>
          <w:szCs w:val="20"/>
        </w:rPr>
      </w:pPr>
      <w:r w:rsidRPr="008969D6">
        <w:rPr>
          <w:rFonts w:ascii="Arial" w:hAnsi="Arial" w:cs="Arial"/>
          <w:b/>
          <w:sz w:val="24"/>
          <w:szCs w:val="24"/>
        </w:rPr>
        <w:t>Kontakt:</w:t>
      </w:r>
      <w:r w:rsidR="00225656" w:rsidRPr="00225656">
        <w:rPr>
          <w:rFonts w:ascii="Arial" w:hAnsi="Arial" w:cs="Arial"/>
          <w:b/>
          <w:sz w:val="20"/>
          <w:szCs w:val="20"/>
        </w:rPr>
        <w:t xml:space="preserve"> </w:t>
      </w:r>
      <w:r w:rsidR="00923E74">
        <w:rPr>
          <w:rFonts w:ascii="Arial" w:hAnsi="Arial" w:cs="Arial"/>
          <w:sz w:val="20"/>
          <w:szCs w:val="20"/>
        </w:rPr>
        <w:t xml:space="preserve">Ellen Pettersson, kommunikatör </w:t>
      </w:r>
      <w:proofErr w:type="spellStart"/>
      <w:r w:rsidR="00923E74">
        <w:rPr>
          <w:rFonts w:ascii="Arial" w:hAnsi="Arial" w:cs="Arial"/>
          <w:sz w:val="20"/>
          <w:szCs w:val="20"/>
        </w:rPr>
        <w:t>Digidel</w:t>
      </w:r>
      <w:proofErr w:type="spellEnd"/>
      <w:r w:rsidR="00923E74">
        <w:rPr>
          <w:rFonts w:ascii="Arial" w:hAnsi="Arial" w:cs="Arial"/>
          <w:sz w:val="20"/>
          <w:szCs w:val="20"/>
        </w:rPr>
        <w:t xml:space="preserve"> 2013</w:t>
      </w:r>
    </w:p>
    <w:p w:rsidR="006E36C7" w:rsidRPr="006E36C7" w:rsidRDefault="006E36C7" w:rsidP="006E36C7">
      <w:pPr>
        <w:pStyle w:val="Oformateradtext"/>
        <w:rPr>
          <w:rFonts w:ascii="Arial" w:hAnsi="Arial" w:cs="Arial"/>
          <w:sz w:val="20"/>
          <w:szCs w:val="20"/>
        </w:rPr>
      </w:pPr>
      <w:r w:rsidRPr="006E36C7">
        <w:rPr>
          <w:rFonts w:ascii="Arial" w:hAnsi="Arial" w:cs="Arial"/>
          <w:sz w:val="20"/>
          <w:szCs w:val="20"/>
        </w:rPr>
        <w:t xml:space="preserve"> </w:t>
      </w:r>
    </w:p>
    <w:p w:rsidR="006E36C7" w:rsidRPr="00923E74" w:rsidRDefault="006E36C7" w:rsidP="006E36C7">
      <w:pPr>
        <w:pStyle w:val="Oformateradtext"/>
        <w:rPr>
          <w:rFonts w:ascii="Arial" w:hAnsi="Arial" w:cs="Arial"/>
          <w:sz w:val="20"/>
          <w:szCs w:val="20"/>
          <w:lang w:val="en-US"/>
        </w:rPr>
      </w:pPr>
      <w:r w:rsidRPr="00923E74">
        <w:rPr>
          <w:rFonts w:ascii="Arial" w:hAnsi="Arial" w:cs="Arial"/>
          <w:b/>
          <w:sz w:val="20"/>
          <w:szCs w:val="20"/>
          <w:lang w:val="en-US"/>
        </w:rPr>
        <w:t>Tel</w:t>
      </w:r>
      <w:r w:rsidRPr="00923E74">
        <w:rPr>
          <w:rFonts w:ascii="Arial" w:hAnsi="Arial" w:cs="Arial"/>
          <w:sz w:val="20"/>
          <w:szCs w:val="20"/>
          <w:lang w:val="en-US"/>
        </w:rPr>
        <w:t xml:space="preserve">: </w:t>
      </w:r>
      <w:r w:rsidR="00923E74" w:rsidRPr="008969D6">
        <w:rPr>
          <w:rFonts w:ascii="Arial" w:hAnsi="Arial" w:cs="Arial"/>
          <w:sz w:val="20"/>
          <w:szCs w:val="20"/>
          <w:lang w:val="en-US"/>
        </w:rPr>
        <w:t>08-452 35 00, 070</w:t>
      </w:r>
      <w:r w:rsidR="008969D6">
        <w:rPr>
          <w:rFonts w:ascii="Arial" w:hAnsi="Arial" w:cs="Arial"/>
          <w:sz w:val="20"/>
          <w:szCs w:val="20"/>
          <w:lang w:val="en-US"/>
        </w:rPr>
        <w:t xml:space="preserve"> </w:t>
      </w:r>
      <w:r w:rsidR="00923E74" w:rsidRPr="008969D6">
        <w:rPr>
          <w:rFonts w:ascii="Arial" w:hAnsi="Arial" w:cs="Arial"/>
          <w:sz w:val="20"/>
          <w:szCs w:val="20"/>
          <w:lang w:val="en-US"/>
        </w:rPr>
        <w:t>2440733</w:t>
      </w:r>
    </w:p>
    <w:p w:rsidR="006E36C7" w:rsidRDefault="006E36C7" w:rsidP="006E36C7">
      <w:pPr>
        <w:pStyle w:val="Oformateradtext"/>
        <w:rPr>
          <w:rFonts w:ascii="Arial" w:hAnsi="Arial" w:cs="Arial"/>
          <w:sz w:val="20"/>
          <w:szCs w:val="20"/>
          <w:lang w:val="en-US"/>
        </w:rPr>
      </w:pPr>
      <w:r w:rsidRPr="006E36C7">
        <w:rPr>
          <w:rFonts w:ascii="Arial" w:hAnsi="Arial" w:cs="Arial"/>
          <w:b/>
          <w:sz w:val="20"/>
          <w:szCs w:val="20"/>
          <w:lang w:val="en-US"/>
        </w:rPr>
        <w:t>E-post</w:t>
      </w:r>
      <w:r w:rsidRPr="006E36C7">
        <w:rPr>
          <w:rFonts w:ascii="Arial" w:hAnsi="Arial" w:cs="Arial"/>
          <w:sz w:val="20"/>
          <w:szCs w:val="20"/>
          <w:lang w:val="en-US"/>
        </w:rPr>
        <w:t xml:space="preserve">: </w:t>
      </w:r>
      <w:hyperlink r:id="rId6" w:history="1">
        <w:r w:rsidR="00923E74" w:rsidRPr="00696A20">
          <w:rPr>
            <w:rStyle w:val="Hyperlnk"/>
            <w:rFonts w:ascii="Arial" w:hAnsi="Arial" w:cs="Arial"/>
            <w:sz w:val="20"/>
            <w:szCs w:val="20"/>
            <w:lang w:val="en-US"/>
          </w:rPr>
          <w:t>ellen.pettersson@iis.se</w:t>
        </w:r>
      </w:hyperlink>
      <w:r w:rsidR="00923E74">
        <w:rPr>
          <w:rFonts w:ascii="Arial" w:hAnsi="Arial" w:cs="Arial"/>
          <w:sz w:val="20"/>
          <w:szCs w:val="20"/>
          <w:lang w:val="en-US"/>
        </w:rPr>
        <w:t xml:space="preserve"> </w:t>
      </w:r>
    </w:p>
    <w:p w:rsidR="00923E74" w:rsidRPr="006E36C7" w:rsidRDefault="00923E74" w:rsidP="006E36C7">
      <w:pPr>
        <w:pStyle w:val="Oformateradtext"/>
        <w:rPr>
          <w:rFonts w:ascii="Arial" w:hAnsi="Arial" w:cs="Arial"/>
          <w:sz w:val="20"/>
          <w:szCs w:val="20"/>
          <w:lang w:val="en-US"/>
        </w:rPr>
      </w:pPr>
    </w:p>
    <w:p w:rsidR="006E36C7" w:rsidRPr="006E36C7" w:rsidRDefault="006E36C7" w:rsidP="006E36C7">
      <w:pPr>
        <w:pStyle w:val="Oformateradtext"/>
        <w:rPr>
          <w:rFonts w:ascii="Arial" w:hAnsi="Arial" w:cs="Arial"/>
          <w:sz w:val="20"/>
          <w:szCs w:val="20"/>
        </w:rPr>
      </w:pPr>
      <w:r w:rsidRPr="006E36C7">
        <w:rPr>
          <w:rFonts w:ascii="Arial" w:hAnsi="Arial" w:cs="Arial"/>
          <w:sz w:val="20"/>
          <w:szCs w:val="20"/>
        </w:rPr>
        <w:t>Ringvägen 100, Box 7399</w:t>
      </w:r>
    </w:p>
    <w:p w:rsidR="006E36C7" w:rsidRPr="006E36C7" w:rsidRDefault="006E36C7" w:rsidP="006E36C7">
      <w:pPr>
        <w:pStyle w:val="Oformateradtext"/>
        <w:rPr>
          <w:rFonts w:ascii="Arial" w:hAnsi="Arial" w:cs="Arial"/>
          <w:sz w:val="20"/>
          <w:szCs w:val="20"/>
        </w:rPr>
      </w:pPr>
      <w:r w:rsidRPr="006E36C7">
        <w:rPr>
          <w:rFonts w:ascii="Arial" w:hAnsi="Arial" w:cs="Arial"/>
          <w:sz w:val="20"/>
          <w:szCs w:val="20"/>
        </w:rPr>
        <w:t>103 91 Stockholm</w:t>
      </w:r>
    </w:p>
    <w:p w:rsidR="006E36C7" w:rsidRPr="006E36C7" w:rsidRDefault="006E36C7" w:rsidP="009F5263">
      <w:pPr>
        <w:rPr>
          <w:rFonts w:ascii="Arial" w:hAnsi="Arial" w:cs="Arial"/>
          <w:b/>
          <w:sz w:val="20"/>
          <w:szCs w:val="20"/>
        </w:rPr>
      </w:pPr>
    </w:p>
    <w:p w:rsidR="0057529D" w:rsidRPr="006E36C7" w:rsidRDefault="0057529D">
      <w:r>
        <w:rPr>
          <w:rFonts w:ascii="Arial" w:hAnsi="Arial" w:cs="Arial"/>
          <w:b/>
          <w:noProof/>
          <w:sz w:val="28"/>
          <w:szCs w:val="28"/>
          <w:lang w:eastAsia="sv-SE"/>
        </w:rPr>
        <w:drawing>
          <wp:anchor distT="0" distB="0" distL="114300" distR="114300" simplePos="0" relativeHeight="251658240" behindDoc="1" locked="0" layoutInCell="1" allowOverlap="1">
            <wp:simplePos x="0" y="0"/>
            <wp:positionH relativeFrom="column">
              <wp:posOffset>3100705</wp:posOffset>
            </wp:positionH>
            <wp:positionV relativeFrom="paragraph">
              <wp:posOffset>2078990</wp:posOffset>
            </wp:positionV>
            <wp:extent cx="2838450" cy="790575"/>
            <wp:effectExtent l="19050" t="0" r="0" b="0"/>
            <wp:wrapTight wrapText="bothSides">
              <wp:wrapPolygon edited="0">
                <wp:start x="-145" y="0"/>
                <wp:lineTo x="-145" y="21340"/>
                <wp:lineTo x="21600" y="21340"/>
                <wp:lineTo x="21600" y="0"/>
                <wp:lineTo x="-145" y="0"/>
              </wp:wrapPolygon>
            </wp:wrapTight>
            <wp:docPr id="3" name="Bildobjekt 0" descr="digidel_logotyp1-298x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del_logotyp1-298x83.png"/>
                    <pic:cNvPicPr/>
                  </pic:nvPicPr>
                  <pic:blipFill>
                    <a:blip r:embed="rId7" cstate="print"/>
                    <a:stretch>
                      <a:fillRect/>
                    </a:stretch>
                  </pic:blipFill>
                  <pic:spPr>
                    <a:xfrm>
                      <a:off x="0" y="0"/>
                      <a:ext cx="2838450" cy="790575"/>
                    </a:xfrm>
                    <a:prstGeom prst="rect">
                      <a:avLst/>
                    </a:prstGeom>
                  </pic:spPr>
                </pic:pic>
              </a:graphicData>
            </a:graphic>
          </wp:anchor>
        </w:drawing>
      </w:r>
    </w:p>
    <w:sectPr w:rsidR="0057529D" w:rsidRPr="006E36C7" w:rsidSect="001E72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5D0C"/>
    <w:multiLevelType w:val="hybridMultilevel"/>
    <w:tmpl w:val="DEC616F0"/>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
    <w:nsid w:val="484B26BD"/>
    <w:multiLevelType w:val="hybridMultilevel"/>
    <w:tmpl w:val="8436AD30"/>
    <w:lvl w:ilvl="0" w:tplc="76841C20">
      <w:numFmt w:val="bullet"/>
      <w:lvlText w:val="-"/>
      <w:lvlJc w:val="left"/>
      <w:pPr>
        <w:ind w:left="408" w:hanging="360"/>
      </w:pPr>
      <w:rPr>
        <w:rFonts w:ascii="Times New Roman" w:eastAsiaTheme="minorHAnsi" w:hAnsi="Times New Roman" w:cs="Times New Roman"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
    <w:nsid w:val="56F4190D"/>
    <w:multiLevelType w:val="hybridMultilevel"/>
    <w:tmpl w:val="5BB4A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9C3DBC"/>
    <w:multiLevelType w:val="hybridMultilevel"/>
    <w:tmpl w:val="43A6A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C4A5F"/>
    <w:rsid w:val="00092EFF"/>
    <w:rsid w:val="0016107F"/>
    <w:rsid w:val="001C4A5F"/>
    <w:rsid w:val="001D6912"/>
    <w:rsid w:val="001E721A"/>
    <w:rsid w:val="00225656"/>
    <w:rsid w:val="0054219A"/>
    <w:rsid w:val="0057529D"/>
    <w:rsid w:val="006B5F45"/>
    <w:rsid w:val="006E36C7"/>
    <w:rsid w:val="0078454C"/>
    <w:rsid w:val="0079573E"/>
    <w:rsid w:val="008969D6"/>
    <w:rsid w:val="00923E74"/>
    <w:rsid w:val="009512B8"/>
    <w:rsid w:val="009F5263"/>
    <w:rsid w:val="00B10458"/>
    <w:rsid w:val="00B42104"/>
    <w:rsid w:val="00B64A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1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1C4A5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1C4A5F"/>
    <w:rPr>
      <w:rFonts w:ascii="Consolas" w:hAnsi="Consolas"/>
      <w:sz w:val="21"/>
      <w:szCs w:val="21"/>
    </w:rPr>
  </w:style>
  <w:style w:type="paragraph" w:styleId="Liststycke">
    <w:name w:val="List Paragraph"/>
    <w:basedOn w:val="Normal"/>
    <w:uiPriority w:val="34"/>
    <w:qFormat/>
    <w:rsid w:val="001C4A5F"/>
    <w:pPr>
      <w:ind w:left="1304"/>
    </w:pPr>
  </w:style>
  <w:style w:type="character" w:styleId="Hyperlnk">
    <w:name w:val="Hyperlink"/>
    <w:basedOn w:val="Standardstycketeckensnitt"/>
    <w:uiPriority w:val="99"/>
    <w:unhideWhenUsed/>
    <w:rsid w:val="00B10458"/>
    <w:rPr>
      <w:color w:val="0000FF" w:themeColor="hyperlink"/>
      <w:u w:val="single"/>
    </w:rPr>
  </w:style>
  <w:style w:type="paragraph" w:styleId="Ballongtext">
    <w:name w:val="Balloon Text"/>
    <w:basedOn w:val="Normal"/>
    <w:link w:val="BallongtextChar"/>
    <w:uiPriority w:val="99"/>
    <w:semiHidden/>
    <w:unhideWhenUsed/>
    <w:rsid w:val="005752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529D"/>
    <w:rPr>
      <w:rFonts w:ascii="Tahoma" w:hAnsi="Tahoma" w:cs="Tahoma"/>
      <w:sz w:val="16"/>
      <w:szCs w:val="16"/>
    </w:rPr>
  </w:style>
  <w:style w:type="paragraph" w:styleId="Normalwebb">
    <w:name w:val="Normal (Web)"/>
    <w:basedOn w:val="Normal"/>
    <w:uiPriority w:val="99"/>
    <w:unhideWhenUsed/>
    <w:rsid w:val="0016107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972948371">
      <w:bodyDiv w:val="1"/>
      <w:marLeft w:val="120"/>
      <w:marRight w:val="120"/>
      <w:marTop w:val="120"/>
      <w:marBottom w:val="120"/>
      <w:divBdr>
        <w:top w:val="none" w:sz="0" w:space="0" w:color="auto"/>
        <w:left w:val="none" w:sz="0" w:space="0" w:color="auto"/>
        <w:bottom w:val="none" w:sz="0" w:space="0" w:color="auto"/>
        <w:right w:val="none" w:sz="0" w:space="0" w:color="auto"/>
      </w:divBdr>
    </w:div>
    <w:div w:id="993028865">
      <w:bodyDiv w:val="1"/>
      <w:marLeft w:val="0"/>
      <w:marRight w:val="0"/>
      <w:marTop w:val="0"/>
      <w:marBottom w:val="0"/>
      <w:divBdr>
        <w:top w:val="none" w:sz="0" w:space="0" w:color="auto"/>
        <w:left w:val="none" w:sz="0" w:space="0" w:color="auto"/>
        <w:bottom w:val="none" w:sz="0" w:space="0" w:color="auto"/>
        <w:right w:val="none" w:sz="0" w:space="0" w:color="auto"/>
      </w:divBdr>
    </w:div>
    <w:div w:id="17384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pettersson@iis.se" TargetMode="External"/><Relationship Id="rId5" Type="http://schemas.openxmlformats.org/officeDocument/2006/relationships/hyperlink" Target="http://www.digide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307</Words>
  <Characters>1630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Stiftelsen för Internetinfrastruktur</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ellen.pettersson</cp:lastModifiedBy>
  <cp:revision>7</cp:revision>
  <dcterms:created xsi:type="dcterms:W3CDTF">2011-12-02T15:02:00Z</dcterms:created>
  <dcterms:modified xsi:type="dcterms:W3CDTF">2011-12-02T15:24:00Z</dcterms:modified>
</cp:coreProperties>
</file>