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3B" w:rsidRDefault="00274A3B" w:rsidP="00274A3B">
      <w:pPr>
        <w:rPr>
          <w:rFonts w:ascii="Verdana" w:hAnsi="Verdana" w:cs="Arial"/>
        </w:rPr>
      </w:pPr>
      <w:r>
        <w:rPr>
          <w:rFonts w:ascii="Verdana" w:hAnsi="Verdana" w:cs="Arial"/>
          <w:noProof/>
        </w:rPr>
        <w:drawing>
          <wp:anchor distT="0" distB="0" distL="114300" distR="114300" simplePos="0" relativeHeight="251661312" behindDoc="0" locked="0" layoutInCell="1" allowOverlap="1" wp14:anchorId="6B1D9118" wp14:editId="685445B2">
            <wp:simplePos x="0" y="0"/>
            <wp:positionH relativeFrom="column">
              <wp:posOffset>1967230</wp:posOffset>
            </wp:positionH>
            <wp:positionV relativeFrom="paragraph">
              <wp:posOffset>-737870</wp:posOffset>
            </wp:positionV>
            <wp:extent cx="1943100" cy="1571625"/>
            <wp:effectExtent l="19050" t="0" r="0" b="0"/>
            <wp:wrapNone/>
            <wp:docPr id="3" name="Bild 3" desc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
                    <pic:cNvPicPr>
                      <a:picLocks noChangeAspect="1" noChangeArrowheads="1"/>
                    </pic:cNvPicPr>
                  </pic:nvPicPr>
                  <pic:blipFill>
                    <a:blip r:embed="rId9" cstate="print"/>
                    <a:srcRect/>
                    <a:stretch>
                      <a:fillRect/>
                    </a:stretch>
                  </pic:blipFill>
                  <pic:spPr bwMode="auto">
                    <a:xfrm>
                      <a:off x="0" y="0"/>
                      <a:ext cx="1943100" cy="1571625"/>
                    </a:xfrm>
                    <a:prstGeom prst="rect">
                      <a:avLst/>
                    </a:prstGeom>
                    <a:noFill/>
                    <a:ln w="9525">
                      <a:noFill/>
                      <a:miter lim="800000"/>
                      <a:headEnd/>
                      <a:tailEnd/>
                    </a:ln>
                  </pic:spPr>
                </pic:pic>
              </a:graphicData>
            </a:graphic>
          </wp:anchor>
        </w:drawing>
      </w: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Pr="00846AAE" w:rsidRDefault="00274A3B" w:rsidP="00274A3B">
      <w:pPr>
        <w:rPr>
          <w:rFonts w:asciiTheme="minorHAnsi" w:hAnsiTheme="minorHAnsi" w:cstheme="minorHAnsi"/>
        </w:rPr>
      </w:pPr>
      <w:r w:rsidRPr="00846AAE">
        <w:rPr>
          <w:rFonts w:asciiTheme="minorHAnsi" w:hAnsiTheme="minorHAnsi" w:cstheme="minorHAnsi"/>
        </w:rPr>
        <w:t>Pressrelease</w:t>
      </w:r>
      <w:r w:rsidRPr="00846AAE">
        <w:rPr>
          <w:rFonts w:asciiTheme="minorHAnsi" w:hAnsiTheme="minorHAnsi" w:cstheme="minorHAnsi"/>
        </w:rPr>
        <w:tab/>
      </w:r>
      <w:r w:rsidR="002E412E">
        <w:rPr>
          <w:rFonts w:asciiTheme="minorHAnsi" w:hAnsiTheme="minorHAnsi" w:cstheme="minorHAnsi"/>
        </w:rPr>
        <w:t>5</w:t>
      </w:r>
      <w:bookmarkStart w:id="0" w:name="_GoBack"/>
      <w:bookmarkEnd w:id="0"/>
      <w:r w:rsidR="00042FB6">
        <w:rPr>
          <w:rFonts w:asciiTheme="minorHAnsi" w:hAnsiTheme="minorHAnsi" w:cstheme="minorHAnsi"/>
        </w:rPr>
        <w:t xml:space="preserve"> oktober</w:t>
      </w:r>
      <w:r w:rsidR="001472A4">
        <w:rPr>
          <w:rFonts w:asciiTheme="minorHAnsi" w:hAnsiTheme="minorHAnsi" w:cstheme="minorHAnsi"/>
        </w:rPr>
        <w:t xml:space="preserve"> 2012</w:t>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p>
    <w:p w:rsidR="00274A3B" w:rsidRDefault="00274A3B" w:rsidP="00274A3B">
      <w:pPr>
        <w:spacing w:line="210" w:lineRule="atLeast"/>
        <w:jc w:val="both"/>
        <w:rPr>
          <w:rFonts w:ascii="Verdana" w:hAnsi="Verdana"/>
          <w:b/>
          <w:bCs/>
          <w:color w:val="666666"/>
          <w:sz w:val="27"/>
        </w:rPr>
      </w:pPr>
    </w:p>
    <w:p w:rsidR="00274A3B" w:rsidRPr="002F2E15" w:rsidRDefault="00042FB6" w:rsidP="00B6308D">
      <w:pPr>
        <w:pStyle w:val="Rubrik"/>
        <w:rPr>
          <w:color w:val="000000"/>
          <w:sz w:val="17"/>
          <w:szCs w:val="17"/>
        </w:rPr>
      </w:pPr>
      <w:bookmarkStart w:id="1" w:name="OLE_LINK1"/>
      <w:bookmarkStart w:id="2" w:name="OLE_LINK2"/>
      <w:r>
        <w:rPr>
          <w:rFonts w:asciiTheme="minorHAnsi" w:hAnsiTheme="minorHAnsi" w:cstheme="minorHAnsi"/>
          <w:b/>
          <w:noProof/>
          <w:sz w:val="26"/>
          <w:szCs w:val="26"/>
        </w:rPr>
        <w:drawing>
          <wp:anchor distT="0" distB="0" distL="114300" distR="114300" simplePos="0" relativeHeight="251672576" behindDoc="1" locked="0" layoutInCell="1" allowOverlap="1" wp14:anchorId="256C72FD" wp14:editId="4C8418B2">
            <wp:simplePos x="0" y="0"/>
            <wp:positionH relativeFrom="column">
              <wp:posOffset>3748405</wp:posOffset>
            </wp:positionH>
            <wp:positionV relativeFrom="paragraph">
              <wp:posOffset>1025525</wp:posOffset>
            </wp:positionV>
            <wp:extent cx="2125980" cy="1990090"/>
            <wp:effectExtent l="0" t="0" r="0" b="0"/>
            <wp:wrapTight wrapText="bothSides">
              <wp:wrapPolygon edited="0">
                <wp:start x="0" y="0"/>
                <wp:lineTo x="0" y="21297"/>
                <wp:lineTo x="21484" y="21297"/>
                <wp:lineTo x="21484"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Årets Miljöprestation - Livin Hote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5980" cy="1990090"/>
                    </a:xfrm>
                    <a:prstGeom prst="rect">
                      <a:avLst/>
                    </a:prstGeom>
                  </pic:spPr>
                </pic:pic>
              </a:graphicData>
            </a:graphic>
            <wp14:sizeRelH relativeFrom="margin">
              <wp14:pctWidth>0</wp14:pctWidth>
            </wp14:sizeRelH>
            <wp14:sizeRelV relativeFrom="margin">
              <wp14:pctHeight>0</wp14:pctHeight>
            </wp14:sizeRelV>
          </wp:anchor>
        </w:drawing>
      </w:r>
      <w:r>
        <w:t>Årets Miljöprestation tilldelas Livin’ Hotell Sweden Hotels i Örebro</w:t>
      </w:r>
    </w:p>
    <w:bookmarkEnd w:id="1"/>
    <w:bookmarkEnd w:id="2"/>
    <w:p w:rsidR="00274A3B" w:rsidRPr="00C4603D" w:rsidRDefault="00172E5D" w:rsidP="00274A3B">
      <w:pPr>
        <w:jc w:val="both"/>
        <w:rPr>
          <w:rFonts w:asciiTheme="minorHAnsi" w:hAnsiTheme="minorHAnsi" w:cstheme="minorHAnsi"/>
          <w:b/>
          <w:sz w:val="26"/>
          <w:szCs w:val="26"/>
        </w:rPr>
      </w:pPr>
      <w:r>
        <w:rPr>
          <w:rFonts w:asciiTheme="minorHAnsi" w:hAnsiTheme="minorHAnsi" w:cstheme="minorHAnsi"/>
          <w:b/>
          <w:noProof/>
          <w:sz w:val="26"/>
          <w:szCs w:val="26"/>
        </w:rPr>
        <w:t>Förr satsade många företag och hotell på miljömärkning för att stärka sin miljöimage och för att skapa ett marknadsmässigt försprång. I dag är miljöhänsyn en förutsättning för att lyckas i affärslivet.</w:t>
      </w:r>
      <w:r w:rsidR="001B7832" w:rsidRPr="00C4603D">
        <w:rPr>
          <w:rFonts w:asciiTheme="minorHAnsi" w:hAnsiTheme="minorHAnsi" w:cstheme="minorHAnsi"/>
          <w:b/>
          <w:sz w:val="26"/>
          <w:szCs w:val="26"/>
        </w:rPr>
        <w:t xml:space="preserve"> </w:t>
      </w:r>
      <w:r>
        <w:rPr>
          <w:rFonts w:asciiTheme="minorHAnsi" w:hAnsiTheme="minorHAnsi" w:cstheme="minorHAnsi"/>
          <w:b/>
          <w:sz w:val="26"/>
          <w:szCs w:val="26"/>
        </w:rPr>
        <w:t>Detta gäller inte minst inom hotellbranschen. Livin’ Hotell Sweden Hotels i Örebro jobbar aktivt med sitt miljöengagemang och har tilldelats priset Årets Miljöprestation av hotellkedjan Sweden Hotels.</w:t>
      </w:r>
    </w:p>
    <w:p w:rsidR="00C36362" w:rsidRDefault="00C36362" w:rsidP="00C36362">
      <w:pPr>
        <w:jc w:val="both"/>
        <w:rPr>
          <w:rFonts w:asciiTheme="minorHAnsi" w:hAnsiTheme="minorHAnsi" w:cstheme="minorHAnsi"/>
          <w:sz w:val="22"/>
          <w:szCs w:val="22"/>
        </w:rPr>
      </w:pPr>
    </w:p>
    <w:p w:rsidR="005243C1" w:rsidRDefault="00DC1454" w:rsidP="00A31187">
      <w:pPr>
        <w:jc w:val="both"/>
        <w:rPr>
          <w:rFonts w:asciiTheme="minorHAnsi" w:hAnsiTheme="minorHAnsi" w:cstheme="minorHAnsi"/>
          <w:sz w:val="22"/>
          <w:szCs w:val="22"/>
        </w:rPr>
      </w:pPr>
      <w:r>
        <w:rPr>
          <w:noProof/>
          <w:color w:val="17365D" w:themeColor="text2" w:themeShade="BF"/>
          <w:sz w:val="52"/>
          <w:szCs w:val="52"/>
        </w:rPr>
        <w:pict>
          <v:shapetype id="_x0000_t202" coordsize="21600,21600" o:spt="202" path="m,l,21600r21600,l21600,xe">
            <v:stroke joinstyle="miter"/>
            <v:path gradientshapeok="t" o:connecttype="rect"/>
          </v:shapetype>
          <v:shape id="_x0000_s1030" type="#_x0000_t202" style="position:absolute;left:0;text-align:left;margin-left:316.15pt;margin-top:2.55pt;width:123.95pt;height:11.7pt;z-index:251671552;mso-position-horizontal-relative:text;mso-position-vertical-relative:text" wrapcoords="-85 0 -85 21159 21600 21159 21600 0 -85 0" stroked="f">
            <v:textbox inset="0,0,0,0">
              <w:txbxContent>
                <w:p w:rsidR="00884FB4" w:rsidRPr="008303D6" w:rsidRDefault="00884FB4" w:rsidP="00884FB4">
                  <w:pPr>
                    <w:pStyle w:val="Beskrivning"/>
                    <w:rPr>
                      <w:rFonts w:eastAsiaTheme="majorEastAsia" w:cstheme="minorHAnsi"/>
                      <w:i/>
                      <w:noProof/>
                      <w:color w:val="17365D" w:themeColor="text2" w:themeShade="BF"/>
                      <w:spacing w:val="5"/>
                      <w:kern w:val="28"/>
                      <w:sz w:val="28"/>
                      <w:szCs w:val="28"/>
                    </w:rPr>
                  </w:pPr>
                  <w:r w:rsidRPr="008303D6">
                    <w:rPr>
                      <w:i/>
                    </w:rPr>
                    <w:t>Fotograf: Niclas Silverstrand</w:t>
                  </w:r>
                </w:p>
              </w:txbxContent>
            </v:textbox>
            <w10:wrap type="tight"/>
          </v:shape>
        </w:pict>
      </w:r>
      <w:r w:rsidR="00172E5D">
        <w:rPr>
          <w:rFonts w:asciiTheme="minorHAnsi" w:hAnsiTheme="minorHAnsi" w:cstheme="minorHAnsi"/>
          <w:sz w:val="22"/>
          <w:szCs w:val="22"/>
        </w:rPr>
        <w:t>Livin’ Hotell i Örebro blev medlemmar i Sweden Hotels i mars i år.</w:t>
      </w:r>
      <w:r w:rsidR="00BD53C0">
        <w:rPr>
          <w:rFonts w:asciiTheme="minorHAnsi" w:hAnsiTheme="minorHAnsi" w:cstheme="minorHAnsi"/>
          <w:sz w:val="22"/>
          <w:szCs w:val="22"/>
        </w:rPr>
        <w:t xml:space="preserve"> Hotellet är tämligen nyöppnat och ligger mitt i centrala Örebro. Man erbjuder även vandrarhemsboende och lägenheter i samma byggnad som hotellet.</w:t>
      </w:r>
      <w:r w:rsidR="00A31187">
        <w:rPr>
          <w:rFonts w:asciiTheme="minorHAnsi" w:hAnsiTheme="minorHAnsi" w:cstheme="minorHAnsi"/>
          <w:sz w:val="22"/>
          <w:szCs w:val="22"/>
        </w:rPr>
        <w:t xml:space="preserve"> </w:t>
      </w:r>
      <w:r w:rsidR="00A31187" w:rsidRPr="00A31187">
        <w:rPr>
          <w:rFonts w:asciiTheme="minorHAnsi" w:hAnsiTheme="minorHAnsi" w:cstheme="minorHAnsi"/>
          <w:sz w:val="22"/>
          <w:szCs w:val="22"/>
        </w:rPr>
        <w:t>Att ge människor en andra chans är något som genomsyrar hela verksamheten på Livin´. Man har under flera år arbetat medvetet med socialt ansvarstagande</w:t>
      </w:r>
      <w:r w:rsidR="005243C1">
        <w:rPr>
          <w:rFonts w:asciiTheme="minorHAnsi" w:hAnsiTheme="minorHAnsi" w:cstheme="minorHAnsi"/>
          <w:sz w:val="22"/>
          <w:szCs w:val="22"/>
        </w:rPr>
        <w:t xml:space="preserve">, eller Corporate Social </w:t>
      </w:r>
      <w:proofErr w:type="spellStart"/>
      <w:r w:rsidR="005243C1">
        <w:rPr>
          <w:rFonts w:asciiTheme="minorHAnsi" w:hAnsiTheme="minorHAnsi" w:cstheme="minorHAnsi"/>
          <w:sz w:val="22"/>
          <w:szCs w:val="22"/>
        </w:rPr>
        <w:t>Responsibility</w:t>
      </w:r>
      <w:proofErr w:type="spellEnd"/>
      <w:r w:rsidR="005243C1">
        <w:rPr>
          <w:rFonts w:asciiTheme="minorHAnsi" w:hAnsiTheme="minorHAnsi" w:cstheme="minorHAnsi"/>
          <w:sz w:val="22"/>
          <w:szCs w:val="22"/>
        </w:rPr>
        <w:t xml:space="preserve"> (CSR)</w:t>
      </w:r>
      <w:r w:rsidR="00A31187" w:rsidRPr="00A31187">
        <w:rPr>
          <w:rFonts w:asciiTheme="minorHAnsi" w:hAnsiTheme="minorHAnsi" w:cstheme="minorHAnsi"/>
          <w:sz w:val="22"/>
          <w:szCs w:val="22"/>
        </w:rPr>
        <w:t>.</w:t>
      </w:r>
      <w:r w:rsidR="00A31187">
        <w:rPr>
          <w:rFonts w:asciiTheme="minorHAnsi" w:hAnsiTheme="minorHAnsi" w:cstheme="minorHAnsi"/>
          <w:sz w:val="22"/>
          <w:szCs w:val="22"/>
        </w:rPr>
        <w:t xml:space="preserve"> </w:t>
      </w:r>
    </w:p>
    <w:p w:rsidR="005243C1" w:rsidRDefault="005243C1" w:rsidP="00A31187">
      <w:pPr>
        <w:jc w:val="both"/>
        <w:rPr>
          <w:rFonts w:asciiTheme="minorHAnsi" w:hAnsiTheme="minorHAnsi" w:cstheme="minorHAnsi"/>
          <w:sz w:val="22"/>
          <w:szCs w:val="22"/>
        </w:rPr>
      </w:pPr>
    </w:p>
    <w:p w:rsidR="00C4603D" w:rsidRDefault="00A31187" w:rsidP="00A31187">
      <w:pPr>
        <w:jc w:val="both"/>
        <w:rPr>
          <w:rFonts w:asciiTheme="minorHAnsi" w:hAnsiTheme="minorHAnsi" w:cstheme="minorHAnsi"/>
          <w:sz w:val="22"/>
          <w:szCs w:val="22"/>
        </w:rPr>
      </w:pPr>
      <w:proofErr w:type="gramStart"/>
      <w:r>
        <w:rPr>
          <w:rFonts w:asciiTheme="minorHAnsi" w:hAnsiTheme="minorHAnsi" w:cstheme="minorHAnsi"/>
          <w:sz w:val="22"/>
          <w:szCs w:val="22"/>
        </w:rPr>
        <w:t>-</w:t>
      </w:r>
      <w:proofErr w:type="gramEnd"/>
      <w:r w:rsidR="005243C1">
        <w:rPr>
          <w:rFonts w:asciiTheme="minorHAnsi" w:hAnsiTheme="minorHAnsi" w:cstheme="minorHAnsi"/>
          <w:sz w:val="22"/>
          <w:szCs w:val="22"/>
        </w:rPr>
        <w:t xml:space="preserve"> </w:t>
      </w:r>
      <w:r w:rsidRPr="00A31187">
        <w:rPr>
          <w:rFonts w:asciiTheme="minorHAnsi" w:hAnsiTheme="minorHAnsi" w:cstheme="minorHAnsi"/>
          <w:sz w:val="22"/>
          <w:szCs w:val="22"/>
        </w:rPr>
        <w:t>Det visar sig genom att vi är positiva till att anställa långtidssjukskrivna, långtidsarbetslösa, utrikesfödda personer och personer med funktionsnedsättning</w:t>
      </w:r>
      <w:r w:rsidR="005243C1">
        <w:rPr>
          <w:rFonts w:asciiTheme="minorHAnsi" w:hAnsiTheme="minorHAnsi" w:cstheme="minorHAnsi"/>
          <w:sz w:val="22"/>
          <w:szCs w:val="22"/>
        </w:rPr>
        <w:t>, säger Anders Hagström, Hotellchef på Livin’ Hotell</w:t>
      </w:r>
      <w:r w:rsidRPr="00A31187">
        <w:rPr>
          <w:rFonts w:asciiTheme="minorHAnsi" w:hAnsiTheme="minorHAnsi" w:cstheme="minorHAnsi"/>
          <w:sz w:val="22"/>
          <w:szCs w:val="22"/>
        </w:rPr>
        <w:t>. På så sätt skapar vi en mångfald som ökar affärsnyttan och utvecklingen av företaget. Dessa personer bidrar med kunskap om kultur, språk och l</w:t>
      </w:r>
      <w:r w:rsidR="005243C1">
        <w:rPr>
          <w:rFonts w:asciiTheme="minorHAnsi" w:hAnsiTheme="minorHAnsi" w:cstheme="minorHAnsi"/>
          <w:sz w:val="22"/>
          <w:szCs w:val="22"/>
        </w:rPr>
        <w:t>ivserfarenhet! En stor tillgång</w:t>
      </w:r>
      <w:r w:rsidRPr="00A31187">
        <w:rPr>
          <w:rFonts w:asciiTheme="minorHAnsi" w:hAnsiTheme="minorHAnsi" w:cstheme="minorHAnsi"/>
          <w:sz w:val="22"/>
          <w:szCs w:val="22"/>
        </w:rPr>
        <w:t>, anser Anders.</w:t>
      </w:r>
    </w:p>
    <w:p w:rsidR="005243C1" w:rsidRDefault="005243C1" w:rsidP="00A31187">
      <w:pPr>
        <w:jc w:val="both"/>
        <w:rPr>
          <w:rFonts w:asciiTheme="minorHAnsi" w:hAnsiTheme="minorHAnsi" w:cstheme="minorHAnsi"/>
          <w:sz w:val="22"/>
          <w:szCs w:val="22"/>
        </w:rPr>
      </w:pPr>
    </w:p>
    <w:p w:rsidR="00B414BC" w:rsidRDefault="005243C1" w:rsidP="005243C1">
      <w:pPr>
        <w:jc w:val="both"/>
        <w:rPr>
          <w:rFonts w:asciiTheme="minorHAnsi" w:hAnsiTheme="minorHAnsi" w:cstheme="minorHAnsi"/>
          <w:sz w:val="22"/>
          <w:szCs w:val="22"/>
        </w:rPr>
      </w:pPr>
      <w:r>
        <w:rPr>
          <w:rFonts w:asciiTheme="minorHAnsi" w:hAnsiTheme="minorHAnsi" w:cstheme="minorHAnsi"/>
          <w:sz w:val="22"/>
          <w:szCs w:val="22"/>
        </w:rPr>
        <w:t>Ett ansvarsfullt miljöarbete ligg</w:t>
      </w:r>
      <w:r w:rsidR="00B414BC">
        <w:rPr>
          <w:rFonts w:asciiTheme="minorHAnsi" w:hAnsiTheme="minorHAnsi" w:cstheme="minorHAnsi"/>
          <w:sz w:val="22"/>
          <w:szCs w:val="22"/>
        </w:rPr>
        <w:t xml:space="preserve">er också </w:t>
      </w:r>
      <w:r>
        <w:rPr>
          <w:rFonts w:asciiTheme="minorHAnsi" w:hAnsiTheme="minorHAnsi" w:cstheme="minorHAnsi"/>
          <w:sz w:val="22"/>
          <w:szCs w:val="22"/>
        </w:rPr>
        <w:t>Livin’</w:t>
      </w:r>
      <w:r w:rsidR="00B414BC">
        <w:rPr>
          <w:rFonts w:asciiTheme="minorHAnsi" w:hAnsiTheme="minorHAnsi" w:cstheme="minorHAnsi"/>
          <w:sz w:val="22"/>
          <w:szCs w:val="22"/>
        </w:rPr>
        <w:t xml:space="preserve"> Hotells ägare och medarbetare varmt om hjärtat. </w:t>
      </w:r>
    </w:p>
    <w:p w:rsidR="00B414BC" w:rsidRDefault="00B414BC" w:rsidP="005243C1">
      <w:pPr>
        <w:jc w:val="both"/>
        <w:rPr>
          <w:rFonts w:asciiTheme="minorHAnsi" w:hAnsiTheme="minorHAnsi" w:cstheme="minorHAnsi"/>
          <w:sz w:val="22"/>
          <w:szCs w:val="22"/>
        </w:rPr>
      </w:pPr>
    </w:p>
    <w:p w:rsidR="005243C1" w:rsidRDefault="00B414BC" w:rsidP="00A31187">
      <w:pPr>
        <w:jc w:val="both"/>
        <w:rPr>
          <w:rFonts w:asciiTheme="minorHAnsi" w:hAnsiTheme="minorHAnsi" w:cstheme="minorHAnsi"/>
          <w:sz w:val="22"/>
          <w:szCs w:val="22"/>
        </w:rPr>
      </w:pP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D</w:t>
      </w:r>
      <w:r w:rsidR="005243C1" w:rsidRPr="005243C1">
        <w:rPr>
          <w:rFonts w:asciiTheme="minorHAnsi" w:hAnsiTheme="minorHAnsi" w:cstheme="minorHAnsi"/>
          <w:sz w:val="22"/>
          <w:szCs w:val="22"/>
        </w:rPr>
        <w:t>e beslut vi tar idag påverkar inte bara oss, utan även våra barn och barnbarn</w:t>
      </w:r>
      <w:r>
        <w:rPr>
          <w:rFonts w:asciiTheme="minorHAnsi" w:hAnsiTheme="minorHAnsi" w:cstheme="minorHAnsi"/>
          <w:sz w:val="22"/>
          <w:szCs w:val="22"/>
        </w:rPr>
        <w:t>, säger Susanne Lindholm, biträdande hotellchef på hotellet. D</w:t>
      </w:r>
      <w:r w:rsidR="005243C1" w:rsidRPr="005243C1">
        <w:rPr>
          <w:rFonts w:asciiTheme="minorHAnsi" w:hAnsiTheme="minorHAnsi" w:cstheme="minorHAnsi"/>
          <w:sz w:val="22"/>
          <w:szCs w:val="22"/>
        </w:rPr>
        <w:t>ärför har vi en aktiv miljöpolicy som innefattar sortering, livsmedel, rengöringsmedel och energiförbrukning. Från 1 jan</w:t>
      </w:r>
      <w:r>
        <w:rPr>
          <w:rFonts w:asciiTheme="minorHAnsi" w:hAnsiTheme="minorHAnsi" w:cstheme="minorHAnsi"/>
          <w:sz w:val="22"/>
          <w:szCs w:val="22"/>
        </w:rPr>
        <w:t>uari</w:t>
      </w:r>
      <w:r w:rsidR="005243C1" w:rsidRPr="005243C1">
        <w:rPr>
          <w:rFonts w:asciiTheme="minorHAnsi" w:hAnsiTheme="minorHAnsi" w:cstheme="minorHAnsi"/>
          <w:sz w:val="22"/>
          <w:szCs w:val="22"/>
        </w:rPr>
        <w:t xml:space="preserve"> 2012 är vi miljömärkta enligt The Green </w:t>
      </w:r>
      <w:proofErr w:type="spellStart"/>
      <w:r w:rsidR="005243C1" w:rsidRPr="005243C1">
        <w:rPr>
          <w:rFonts w:asciiTheme="minorHAnsi" w:hAnsiTheme="minorHAnsi" w:cstheme="minorHAnsi"/>
          <w:sz w:val="22"/>
          <w:szCs w:val="22"/>
        </w:rPr>
        <w:t>Key</w:t>
      </w:r>
      <w:proofErr w:type="spellEnd"/>
      <w:r w:rsidR="005243C1" w:rsidRPr="005243C1">
        <w:rPr>
          <w:rFonts w:asciiTheme="minorHAnsi" w:hAnsiTheme="minorHAnsi" w:cstheme="minorHAnsi"/>
          <w:sz w:val="22"/>
          <w:szCs w:val="22"/>
        </w:rPr>
        <w:t>, avslutar Susanne.</w:t>
      </w:r>
    </w:p>
    <w:p w:rsidR="00C4603D" w:rsidRDefault="00C4603D" w:rsidP="00C36362">
      <w:pPr>
        <w:jc w:val="both"/>
        <w:rPr>
          <w:rFonts w:asciiTheme="minorHAnsi" w:hAnsiTheme="minorHAnsi" w:cstheme="minorHAnsi"/>
          <w:sz w:val="22"/>
          <w:szCs w:val="22"/>
        </w:rPr>
      </w:pPr>
    </w:p>
    <w:p w:rsidR="00666313" w:rsidRDefault="00172E5D" w:rsidP="00C36362">
      <w:pPr>
        <w:jc w:val="both"/>
        <w:rPr>
          <w:rFonts w:asciiTheme="minorHAnsi" w:hAnsiTheme="minorHAnsi" w:cstheme="minorHAnsi"/>
          <w:i/>
          <w:iCs/>
          <w:sz w:val="22"/>
          <w:szCs w:val="22"/>
        </w:rPr>
      </w:pPr>
      <w:r>
        <w:rPr>
          <w:rFonts w:asciiTheme="minorHAnsi" w:hAnsiTheme="minorHAnsi" w:cstheme="minorHAnsi"/>
          <w:sz w:val="22"/>
          <w:szCs w:val="22"/>
        </w:rPr>
        <w:t>Livin’ Hotell v</w:t>
      </w:r>
      <w:r w:rsidR="00C36362">
        <w:rPr>
          <w:rFonts w:asciiTheme="minorHAnsi" w:hAnsiTheme="minorHAnsi" w:cstheme="minorHAnsi"/>
          <w:sz w:val="22"/>
          <w:szCs w:val="22"/>
        </w:rPr>
        <w:t xml:space="preserve">inner Årets </w:t>
      </w:r>
      <w:r>
        <w:rPr>
          <w:rFonts w:asciiTheme="minorHAnsi" w:hAnsiTheme="minorHAnsi" w:cstheme="minorHAnsi"/>
          <w:sz w:val="22"/>
          <w:szCs w:val="22"/>
        </w:rPr>
        <w:t>Miljöprestation</w:t>
      </w:r>
      <w:r w:rsidR="003D380E">
        <w:rPr>
          <w:rFonts w:asciiTheme="minorHAnsi" w:hAnsiTheme="minorHAnsi" w:cstheme="minorHAnsi"/>
          <w:sz w:val="22"/>
          <w:szCs w:val="22"/>
        </w:rPr>
        <w:t xml:space="preserve"> med följande motivering:</w:t>
      </w:r>
      <w:r w:rsidR="00666313" w:rsidRPr="00666313">
        <w:rPr>
          <w:rFonts w:asciiTheme="minorHAnsi" w:hAnsiTheme="minorHAnsi" w:cstheme="minorHAnsi"/>
          <w:i/>
          <w:sz w:val="22"/>
          <w:szCs w:val="22"/>
        </w:rPr>
        <w:t xml:space="preserve"> </w:t>
      </w:r>
      <w:r w:rsidR="00666313" w:rsidRPr="00C36362">
        <w:rPr>
          <w:rFonts w:cs="Calibri"/>
          <w:i/>
          <w:color w:val="000000"/>
          <w:sz w:val="22"/>
          <w:szCs w:val="22"/>
        </w:rPr>
        <w:t>”</w:t>
      </w:r>
      <w:r w:rsidR="00042FB6" w:rsidRPr="00ED666C">
        <w:rPr>
          <w:rFonts w:asciiTheme="minorHAnsi" w:hAnsiTheme="minorHAnsi" w:cstheme="minorHAnsi"/>
          <w:i/>
          <w:sz w:val="22"/>
          <w:szCs w:val="22"/>
        </w:rPr>
        <w:t xml:space="preserve">Livin’ Hotell är det första hotellet i Sweden Hotels som är miljöklassat enligt The Green </w:t>
      </w:r>
      <w:proofErr w:type="spellStart"/>
      <w:r w:rsidR="00042FB6" w:rsidRPr="00ED666C">
        <w:rPr>
          <w:rFonts w:asciiTheme="minorHAnsi" w:hAnsiTheme="minorHAnsi" w:cstheme="minorHAnsi"/>
          <w:i/>
          <w:sz w:val="22"/>
          <w:szCs w:val="22"/>
        </w:rPr>
        <w:t>Key</w:t>
      </w:r>
      <w:proofErr w:type="spellEnd"/>
      <w:r w:rsidR="00042FB6" w:rsidRPr="00ED666C">
        <w:rPr>
          <w:rFonts w:asciiTheme="minorHAnsi" w:hAnsiTheme="minorHAnsi" w:cstheme="minorHAnsi"/>
          <w:i/>
          <w:sz w:val="22"/>
          <w:szCs w:val="22"/>
        </w:rPr>
        <w:t>. Med stor inlevelse jobbar man med miljö och CSR, där man ger alla människor en ny chans. Hotellet är ett föredöme på många sätt!</w:t>
      </w:r>
      <w:r w:rsidR="00666313" w:rsidRPr="00C36362">
        <w:rPr>
          <w:rFonts w:asciiTheme="minorHAnsi" w:hAnsiTheme="minorHAnsi" w:cstheme="minorHAnsi"/>
          <w:i/>
          <w:iCs/>
          <w:sz w:val="22"/>
          <w:szCs w:val="22"/>
        </w:rPr>
        <w:t>”</w:t>
      </w:r>
    </w:p>
    <w:p w:rsidR="00174D76" w:rsidRDefault="00174D76" w:rsidP="00C36362">
      <w:pPr>
        <w:jc w:val="both"/>
        <w:rPr>
          <w:rFonts w:asciiTheme="minorHAnsi" w:hAnsiTheme="minorHAnsi" w:cstheme="minorHAnsi"/>
          <w:i/>
          <w:iCs/>
          <w:sz w:val="22"/>
          <w:szCs w:val="22"/>
        </w:rPr>
      </w:pPr>
      <w:r>
        <w:rPr>
          <w:rFonts w:asciiTheme="minorHAnsi" w:hAnsiTheme="minorHAnsi" w:cstheme="minorHAnsi"/>
          <w:i/>
          <w:iCs/>
          <w:sz w:val="22"/>
          <w:szCs w:val="22"/>
        </w:rPr>
        <w:t>__________________________________________________________________________________</w:t>
      </w:r>
    </w:p>
    <w:p w:rsidR="00C36362" w:rsidRPr="00C36362" w:rsidRDefault="00C36362" w:rsidP="00C36362">
      <w:pPr>
        <w:jc w:val="both"/>
        <w:rPr>
          <w:rFonts w:ascii="Verdana" w:hAnsi="Verdana" w:cs="Arial"/>
          <w:b/>
          <w:sz w:val="22"/>
          <w:szCs w:val="22"/>
        </w:rPr>
      </w:pPr>
    </w:p>
    <w:p w:rsidR="00B6308D" w:rsidRDefault="00B6308D" w:rsidP="00B6308D">
      <w:pPr>
        <w:jc w:val="both"/>
        <w:rPr>
          <w:rFonts w:cstheme="minorHAnsi"/>
          <w:i/>
          <w:sz w:val="20"/>
          <w:szCs w:val="20"/>
        </w:rPr>
      </w:pPr>
      <w:r w:rsidRPr="00831655">
        <w:rPr>
          <w:rFonts w:cstheme="minorHAnsi"/>
          <w:i/>
          <w:sz w:val="20"/>
          <w:szCs w:val="20"/>
        </w:rPr>
        <w:t>För mer information:</w:t>
      </w:r>
      <w:r w:rsidR="00B414BC">
        <w:rPr>
          <w:rFonts w:cstheme="minorHAnsi"/>
          <w:i/>
          <w:sz w:val="20"/>
          <w:szCs w:val="20"/>
        </w:rPr>
        <w:t xml:space="preserve"> se</w:t>
      </w:r>
      <w:r w:rsidRPr="00831655">
        <w:rPr>
          <w:rFonts w:cstheme="minorHAnsi"/>
          <w:i/>
          <w:sz w:val="20"/>
          <w:szCs w:val="20"/>
        </w:rPr>
        <w:t xml:space="preserve"> </w:t>
      </w:r>
      <w:hyperlink r:id="rId11" w:history="1">
        <w:r w:rsidRPr="00831655">
          <w:rPr>
            <w:rStyle w:val="Hyperlnk"/>
            <w:rFonts w:cstheme="minorHAnsi"/>
            <w:i/>
            <w:sz w:val="20"/>
            <w:szCs w:val="20"/>
          </w:rPr>
          <w:t>www.swedenhotels.se</w:t>
        </w:r>
      </w:hyperlink>
      <w:r w:rsidRPr="00831655">
        <w:rPr>
          <w:rFonts w:cstheme="minorHAnsi"/>
          <w:i/>
          <w:sz w:val="20"/>
          <w:szCs w:val="20"/>
        </w:rPr>
        <w:t xml:space="preserve">, vårt pressrum på </w:t>
      </w:r>
      <w:proofErr w:type="spellStart"/>
      <w:r w:rsidRPr="00831655">
        <w:rPr>
          <w:rFonts w:cstheme="minorHAnsi"/>
          <w:i/>
          <w:sz w:val="20"/>
          <w:szCs w:val="20"/>
        </w:rPr>
        <w:t>MyNewsdesk</w:t>
      </w:r>
      <w:proofErr w:type="spellEnd"/>
      <w:r w:rsidRPr="00831655">
        <w:rPr>
          <w:rFonts w:cstheme="minorHAnsi"/>
          <w:i/>
          <w:sz w:val="20"/>
          <w:szCs w:val="20"/>
        </w:rPr>
        <w:t xml:space="preserve"> eller kontakta</w:t>
      </w:r>
    </w:p>
    <w:p w:rsidR="00B6308D" w:rsidRPr="00C51B74" w:rsidRDefault="00B414BC" w:rsidP="00C51B74">
      <w:pPr>
        <w:numPr>
          <w:ilvl w:val="0"/>
          <w:numId w:val="1"/>
        </w:numPr>
        <w:tabs>
          <w:tab w:val="clear" w:pos="720"/>
          <w:tab w:val="num" w:pos="180"/>
        </w:tabs>
        <w:ind w:left="180" w:hanging="180"/>
        <w:rPr>
          <w:rFonts w:cstheme="minorHAnsi"/>
          <w:i/>
          <w:sz w:val="20"/>
          <w:szCs w:val="20"/>
        </w:rPr>
      </w:pPr>
      <w:r>
        <w:rPr>
          <w:rFonts w:cstheme="minorHAnsi"/>
          <w:i/>
          <w:sz w:val="20"/>
          <w:szCs w:val="20"/>
        </w:rPr>
        <w:t>Hotellchef Livin’ Hotell</w:t>
      </w:r>
      <w:r w:rsidR="00EF7A74">
        <w:rPr>
          <w:rFonts w:cstheme="minorHAnsi"/>
          <w:i/>
          <w:sz w:val="20"/>
          <w:szCs w:val="20"/>
        </w:rPr>
        <w:t xml:space="preserve">: </w:t>
      </w:r>
      <w:r>
        <w:rPr>
          <w:rFonts w:cstheme="minorHAnsi"/>
          <w:i/>
          <w:sz w:val="20"/>
          <w:szCs w:val="20"/>
        </w:rPr>
        <w:t>Anders Hagström</w:t>
      </w:r>
      <w:r w:rsidR="001B7832">
        <w:rPr>
          <w:rFonts w:cstheme="minorHAnsi"/>
          <w:i/>
          <w:sz w:val="20"/>
          <w:szCs w:val="20"/>
        </w:rPr>
        <w:t xml:space="preserve">, </w:t>
      </w:r>
      <w:r>
        <w:rPr>
          <w:rFonts w:cstheme="minorHAnsi"/>
          <w:i/>
          <w:sz w:val="20"/>
          <w:szCs w:val="20"/>
        </w:rPr>
        <w:t>0708-39 68 45</w:t>
      </w:r>
      <w:r w:rsidR="00EF7A74">
        <w:rPr>
          <w:rFonts w:cstheme="minorHAnsi"/>
          <w:i/>
          <w:sz w:val="20"/>
          <w:szCs w:val="20"/>
        </w:rPr>
        <w:t>,</w:t>
      </w:r>
      <w:r>
        <w:rPr>
          <w:rFonts w:cstheme="minorHAnsi"/>
          <w:i/>
          <w:sz w:val="20"/>
          <w:szCs w:val="20"/>
        </w:rPr>
        <w:t xml:space="preserve"> anders.hagstrom@livin.se</w:t>
      </w:r>
    </w:p>
    <w:p w:rsidR="00B6308D" w:rsidRPr="00831655" w:rsidRDefault="00C51B74" w:rsidP="00B6308D">
      <w:pPr>
        <w:numPr>
          <w:ilvl w:val="0"/>
          <w:numId w:val="1"/>
        </w:numPr>
        <w:tabs>
          <w:tab w:val="clear" w:pos="720"/>
          <w:tab w:val="num" w:pos="180"/>
        </w:tabs>
        <w:ind w:left="180" w:hanging="180"/>
        <w:rPr>
          <w:rFonts w:cstheme="minorHAnsi"/>
          <w:i/>
          <w:sz w:val="20"/>
          <w:szCs w:val="20"/>
        </w:rPr>
      </w:pPr>
      <w:r>
        <w:rPr>
          <w:rFonts w:cstheme="minorHAnsi"/>
          <w:i/>
          <w:sz w:val="20"/>
          <w:szCs w:val="20"/>
        </w:rPr>
        <w:t>VD/</w:t>
      </w:r>
      <w:r w:rsidR="00B6308D" w:rsidRPr="00831655">
        <w:rPr>
          <w:rFonts w:cstheme="minorHAnsi"/>
          <w:i/>
          <w:sz w:val="20"/>
          <w:szCs w:val="20"/>
        </w:rPr>
        <w:t>pressansvarig</w:t>
      </w:r>
      <w:r>
        <w:rPr>
          <w:rFonts w:cstheme="minorHAnsi"/>
          <w:i/>
          <w:sz w:val="20"/>
          <w:szCs w:val="20"/>
        </w:rPr>
        <w:t xml:space="preserve"> Sweden Hotels,</w:t>
      </w:r>
      <w:r w:rsidR="00B6308D" w:rsidRPr="00831655">
        <w:rPr>
          <w:rFonts w:cstheme="minorHAnsi"/>
          <w:i/>
          <w:sz w:val="20"/>
          <w:szCs w:val="20"/>
        </w:rPr>
        <w:t xml:space="preserve"> Eva Palmgren, 070-680 4220, eva.palmgren@swedenhotels.se</w:t>
      </w:r>
    </w:p>
    <w:p w:rsidR="00B6308D" w:rsidRPr="00813B77" w:rsidRDefault="00B6308D" w:rsidP="00B6308D">
      <w:pPr>
        <w:jc w:val="both"/>
        <w:rPr>
          <w:rFonts w:ascii="Verdana" w:hAnsi="Verdana" w:cs="Arial"/>
          <w:i/>
        </w:rPr>
      </w:pPr>
      <w:r w:rsidRPr="00813B77">
        <w:rPr>
          <w:rFonts w:ascii="Verdana" w:hAnsi="Verdana" w:cs="Arial"/>
          <w:i/>
        </w:rPr>
        <w:lastRenderedPageBreak/>
        <w:t>_</w:t>
      </w:r>
      <w:r>
        <w:rPr>
          <w:rFonts w:ascii="Verdana" w:hAnsi="Verdana" w:cs="Arial"/>
          <w:i/>
        </w:rPr>
        <w:t>_________</w:t>
      </w:r>
      <w:r w:rsidRPr="00813B77">
        <w:rPr>
          <w:rFonts w:ascii="Verdana" w:hAnsi="Verdana" w:cs="Arial"/>
          <w:i/>
        </w:rPr>
        <w:t>_____________________________________________</w:t>
      </w:r>
    </w:p>
    <w:p w:rsidR="00B6308D" w:rsidRPr="00C51B74" w:rsidRDefault="00B6308D" w:rsidP="00C51B74">
      <w:pPr>
        <w:jc w:val="both"/>
      </w:pPr>
      <w:r>
        <w:rPr>
          <w:b/>
          <w:noProof/>
        </w:rPr>
        <w:drawing>
          <wp:anchor distT="0" distB="0" distL="114300" distR="114300" simplePos="0" relativeHeight="251665408" behindDoc="0" locked="0" layoutInCell="1" allowOverlap="1" wp14:anchorId="3E6DCEF2" wp14:editId="15A8F554">
            <wp:simplePos x="0" y="0"/>
            <wp:positionH relativeFrom="column">
              <wp:posOffset>5486400</wp:posOffset>
            </wp:positionH>
            <wp:positionV relativeFrom="paragraph">
              <wp:posOffset>92710</wp:posOffset>
            </wp:positionV>
            <wp:extent cx="914400" cy="791210"/>
            <wp:effectExtent l="19050" t="0" r="0" b="0"/>
            <wp:wrapSquare wrapText="bothSides"/>
            <wp:docPr id="1" name="Bild 4" descr="fenix_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fenix_loggo"/>
                    <pic:cNvPicPr>
                      <a:picLocks noChangeAspect="1" noChangeArrowheads="1"/>
                    </pic:cNvPicPr>
                  </pic:nvPicPr>
                  <pic:blipFill>
                    <a:blip r:embed="rId12" cstate="print"/>
                    <a:srcRect/>
                    <a:stretch>
                      <a:fillRect/>
                    </a:stretch>
                  </pic:blipFill>
                  <pic:spPr bwMode="auto">
                    <a:xfrm>
                      <a:off x="0" y="0"/>
                      <a:ext cx="914400" cy="791210"/>
                    </a:xfrm>
                    <a:prstGeom prst="rect">
                      <a:avLst/>
                    </a:prstGeom>
                    <a:noFill/>
                  </pic:spPr>
                </pic:pic>
              </a:graphicData>
            </a:graphic>
          </wp:anchor>
        </w:drawing>
      </w:r>
      <w:r w:rsidRPr="00675D2A">
        <w:rPr>
          <w:rFonts w:ascii="Verdana" w:hAnsi="Verdana" w:cs="Arial"/>
          <w:b/>
          <w:i/>
          <w:sz w:val="16"/>
          <w:szCs w:val="16"/>
        </w:rPr>
        <w:t>Sweden Hotels</w:t>
      </w:r>
      <w:r w:rsidRPr="004B574B">
        <w:rPr>
          <w:rFonts w:ascii="Verdana" w:hAnsi="Verdana" w:cs="Arial"/>
          <w:i/>
          <w:sz w:val="16"/>
          <w:szCs w:val="16"/>
        </w:rPr>
        <w:t xml:space="preserve"> är </w:t>
      </w:r>
      <w:r>
        <w:rPr>
          <w:rFonts w:ascii="Verdana" w:hAnsi="Verdana" w:cs="Arial"/>
          <w:i/>
          <w:sz w:val="16"/>
          <w:szCs w:val="16"/>
        </w:rPr>
        <w:t>d</w:t>
      </w:r>
      <w:r w:rsidRPr="004B574B">
        <w:rPr>
          <w:rFonts w:ascii="Verdana" w:hAnsi="Verdana" w:cs="Arial"/>
          <w:i/>
          <w:sz w:val="16"/>
          <w:szCs w:val="16"/>
        </w:rPr>
        <w:t xml:space="preserve">en </w:t>
      </w:r>
      <w:r>
        <w:rPr>
          <w:rFonts w:ascii="Verdana" w:hAnsi="Verdana" w:cs="Arial"/>
          <w:i/>
          <w:sz w:val="16"/>
          <w:szCs w:val="16"/>
        </w:rPr>
        <w:t xml:space="preserve">personliga </w:t>
      </w:r>
      <w:r w:rsidRPr="004B574B">
        <w:rPr>
          <w:rFonts w:ascii="Verdana" w:hAnsi="Verdana" w:cs="Arial"/>
          <w:i/>
          <w:sz w:val="16"/>
          <w:szCs w:val="16"/>
        </w:rPr>
        <w:t>hotellkedja</w:t>
      </w:r>
      <w:r>
        <w:rPr>
          <w:rFonts w:ascii="Verdana" w:hAnsi="Verdana" w:cs="Arial"/>
          <w:i/>
          <w:sz w:val="16"/>
          <w:szCs w:val="16"/>
        </w:rPr>
        <w:t xml:space="preserve">n – Hotels </w:t>
      </w:r>
      <w:proofErr w:type="spellStart"/>
      <w:r>
        <w:rPr>
          <w:rFonts w:ascii="Verdana" w:hAnsi="Verdana" w:cs="Arial"/>
          <w:i/>
          <w:sz w:val="16"/>
          <w:szCs w:val="16"/>
        </w:rPr>
        <w:t>with</w:t>
      </w:r>
      <w:proofErr w:type="spellEnd"/>
      <w:r>
        <w:rPr>
          <w:rFonts w:ascii="Verdana" w:hAnsi="Verdana" w:cs="Arial"/>
          <w:i/>
          <w:sz w:val="16"/>
          <w:szCs w:val="16"/>
        </w:rPr>
        <w:t xml:space="preserve"> a </w:t>
      </w:r>
      <w:proofErr w:type="spellStart"/>
      <w:r>
        <w:rPr>
          <w:rFonts w:ascii="Verdana" w:hAnsi="Verdana" w:cs="Arial"/>
          <w:i/>
          <w:sz w:val="16"/>
          <w:szCs w:val="16"/>
        </w:rPr>
        <w:t>Personality</w:t>
      </w:r>
      <w:proofErr w:type="spellEnd"/>
      <w:r>
        <w:rPr>
          <w:rFonts w:ascii="Verdana" w:hAnsi="Verdana" w:cs="Arial"/>
          <w:i/>
          <w:sz w:val="16"/>
          <w:szCs w:val="16"/>
        </w:rPr>
        <w:t>! Kedjan är</w:t>
      </w:r>
      <w:r w:rsidRPr="004B574B">
        <w:rPr>
          <w:rFonts w:ascii="Verdana" w:hAnsi="Verdana" w:cs="Arial"/>
          <w:i/>
          <w:sz w:val="16"/>
          <w:szCs w:val="16"/>
        </w:rPr>
        <w:t xml:space="preserve"> i stark tillväxt med tre- och fyrstjärniga hotell </w:t>
      </w:r>
      <w:r w:rsidRPr="004B574B">
        <w:rPr>
          <w:rFonts w:ascii="Verdana" w:hAnsi="Verdana" w:cs="Courier New"/>
          <w:i/>
          <w:sz w:val="16"/>
          <w:szCs w:val="16"/>
        </w:rPr>
        <w:t>spridda över hela landet.</w:t>
      </w:r>
      <w:r w:rsidRPr="004B574B">
        <w:rPr>
          <w:rFonts w:ascii="Verdana" w:hAnsi="Verdana" w:cs="Arial"/>
          <w:i/>
          <w:sz w:val="16"/>
          <w:szCs w:val="16"/>
        </w:rPr>
        <w:t xml:space="preserve"> Samtliga hotell är privatägda, och upplevelsen på plats skall ge det där lilla extra som bara ett personligt, privatägt hotell kan ge. Kedjans målsättning är att vara landets bästa och mest personliga hotellkedja. Sweden Hotels tillhandahåller stamgästprogrammet Gästklubben</w:t>
      </w:r>
      <w:r>
        <w:rPr>
          <w:rFonts w:ascii="Verdana" w:hAnsi="Verdana" w:cs="Arial"/>
          <w:i/>
          <w:sz w:val="16"/>
          <w:szCs w:val="16"/>
        </w:rPr>
        <w:t>,</w:t>
      </w:r>
      <w:r w:rsidRPr="004B574B">
        <w:rPr>
          <w:rFonts w:ascii="Verdana" w:hAnsi="Verdana" w:cs="Arial"/>
          <w:i/>
          <w:sz w:val="16"/>
          <w:szCs w:val="16"/>
        </w:rPr>
        <w:t xml:space="preserve"> inköpsavtal, ett välkänt varumärke, gemensam marknadsföring och flera bokningskanaler</w:t>
      </w:r>
      <w:r>
        <w:rPr>
          <w:rFonts w:ascii="Verdana" w:hAnsi="Verdana" w:cs="Arial"/>
          <w:i/>
          <w:sz w:val="16"/>
          <w:szCs w:val="16"/>
        </w:rPr>
        <w:t xml:space="preserve"> för en internationell närvaro</w:t>
      </w:r>
      <w:r w:rsidRPr="004B574B">
        <w:rPr>
          <w:rFonts w:ascii="Verdana" w:hAnsi="Verdana" w:cs="Arial"/>
          <w:i/>
          <w:sz w:val="16"/>
          <w:szCs w:val="16"/>
        </w:rPr>
        <w:t>.</w:t>
      </w:r>
      <w:r>
        <w:rPr>
          <w:rFonts w:ascii="Verdana" w:hAnsi="Verdana" w:cs="Arial"/>
          <w:i/>
          <w:sz w:val="16"/>
          <w:szCs w:val="16"/>
        </w:rPr>
        <w:t xml:space="preserve"> Hotellkedjan samarbetar med </w:t>
      </w:r>
      <w:proofErr w:type="spellStart"/>
      <w:r>
        <w:rPr>
          <w:rFonts w:ascii="Verdana" w:hAnsi="Verdana" w:cs="Arial"/>
          <w:i/>
          <w:sz w:val="16"/>
          <w:szCs w:val="16"/>
        </w:rPr>
        <w:t>Akzent</w:t>
      </w:r>
      <w:proofErr w:type="spellEnd"/>
      <w:r>
        <w:rPr>
          <w:rFonts w:ascii="Verdana" w:hAnsi="Verdana" w:cs="Arial"/>
          <w:i/>
          <w:sz w:val="16"/>
          <w:szCs w:val="16"/>
        </w:rPr>
        <w:t xml:space="preserve"> Hotels, med ett hundratal privatägda hotell i Tyskland, Schweiz och Österrike, Villa Quaranta Park Hotel utanför Verona i Italien samt Blue Dream Resort i Brasilien.</w:t>
      </w:r>
      <w:r w:rsidRPr="004B574B">
        <w:rPr>
          <w:rFonts w:ascii="Verdana" w:hAnsi="Verdana" w:cs="Arial"/>
          <w:i/>
          <w:sz w:val="16"/>
          <w:szCs w:val="16"/>
        </w:rPr>
        <w:t xml:space="preserve"> </w:t>
      </w:r>
      <w:r>
        <w:rPr>
          <w:rFonts w:ascii="Verdana" w:hAnsi="Verdana" w:cs="Arial"/>
          <w:i/>
          <w:sz w:val="16"/>
          <w:szCs w:val="16"/>
        </w:rPr>
        <w:t xml:space="preserve">Hotellkedjan stödjer </w:t>
      </w:r>
      <w:proofErr w:type="spellStart"/>
      <w:r>
        <w:rPr>
          <w:rFonts w:ascii="Verdana" w:hAnsi="Verdana" w:cs="Arial"/>
          <w:i/>
          <w:sz w:val="16"/>
          <w:szCs w:val="16"/>
        </w:rPr>
        <w:t>Ngamwanza</w:t>
      </w:r>
      <w:proofErr w:type="spellEnd"/>
      <w:r>
        <w:rPr>
          <w:rFonts w:ascii="Verdana" w:hAnsi="Verdana" w:cs="Arial"/>
          <w:i/>
          <w:sz w:val="16"/>
          <w:szCs w:val="16"/>
        </w:rPr>
        <w:t xml:space="preserve"> Children Support Centre i Nairobi, Kenya. </w:t>
      </w:r>
      <w:r w:rsidRPr="004B574B">
        <w:rPr>
          <w:rFonts w:ascii="Verdana" w:hAnsi="Verdana" w:cs="Arial"/>
          <w:i/>
          <w:sz w:val="16"/>
          <w:szCs w:val="16"/>
        </w:rPr>
        <w:t xml:space="preserve">Fenix </w:t>
      </w:r>
      <w:proofErr w:type="spellStart"/>
      <w:r w:rsidRPr="004B574B">
        <w:rPr>
          <w:rFonts w:ascii="Verdana" w:hAnsi="Verdana" w:cs="Arial"/>
          <w:i/>
          <w:sz w:val="16"/>
          <w:szCs w:val="16"/>
        </w:rPr>
        <w:t>Hospitality</w:t>
      </w:r>
      <w:proofErr w:type="spellEnd"/>
      <w:r w:rsidRPr="004B574B">
        <w:rPr>
          <w:rFonts w:ascii="Verdana" w:hAnsi="Verdana" w:cs="Arial"/>
          <w:i/>
          <w:sz w:val="16"/>
          <w:szCs w:val="16"/>
        </w:rPr>
        <w:t xml:space="preserve"> Sweden AB äger och förvaltar varumärkena Sweden Hotels och Gästklubben.</w:t>
      </w:r>
      <w:r>
        <w:rPr>
          <w:rFonts w:ascii="Verdana" w:hAnsi="Verdana" w:cs="Arial"/>
          <w:i/>
          <w:sz w:val="16"/>
          <w:szCs w:val="16"/>
        </w:rPr>
        <w:t xml:space="preserve"> Kedjans servicekontor ligger på Lilla Bommen i Göteborg.</w:t>
      </w:r>
      <w:r w:rsidR="005239B4">
        <w:rPr>
          <w:rFonts w:ascii="Verdana" w:hAnsi="Verdana" w:cs="Arial"/>
          <w:i/>
          <w:sz w:val="16"/>
          <w:szCs w:val="16"/>
        </w:rPr>
        <w:t xml:space="preserve"> I år firar kedjan 35-årsjubileum.</w:t>
      </w:r>
    </w:p>
    <w:sectPr w:rsidR="00B6308D" w:rsidRPr="00C51B74" w:rsidSect="00462C7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454" w:rsidRDefault="00DC1454" w:rsidP="00F243BA">
      <w:r>
        <w:separator/>
      </w:r>
    </w:p>
  </w:endnote>
  <w:endnote w:type="continuationSeparator" w:id="0">
    <w:p w:rsidR="00DC1454" w:rsidRDefault="00DC1454" w:rsidP="00F2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3BA" w:rsidRDefault="00042FB6" w:rsidP="00042FB6">
    <w:pPr>
      <w:pStyle w:val="Sidfot"/>
      <w:tabs>
        <w:tab w:val="clear" w:pos="4536"/>
        <w:tab w:val="clear" w:pos="9072"/>
        <w:tab w:val="left" w:pos="23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454" w:rsidRDefault="00DC1454" w:rsidP="00F243BA">
      <w:r>
        <w:separator/>
      </w:r>
    </w:p>
  </w:footnote>
  <w:footnote w:type="continuationSeparator" w:id="0">
    <w:p w:rsidR="00DC1454" w:rsidRDefault="00DC1454" w:rsidP="00F24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86CD0"/>
    <w:multiLevelType w:val="hybridMultilevel"/>
    <w:tmpl w:val="4D0AD71C"/>
    <w:lvl w:ilvl="0" w:tplc="F4EE12B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3792C70"/>
    <w:multiLevelType w:val="hybridMultilevel"/>
    <w:tmpl w:val="1E6A1584"/>
    <w:lvl w:ilvl="0" w:tplc="2758D2C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55305FB"/>
    <w:multiLevelType w:val="hybridMultilevel"/>
    <w:tmpl w:val="8152951A"/>
    <w:lvl w:ilvl="0" w:tplc="FA0E87C8">
      <w:start w:val="701"/>
      <w:numFmt w:val="bullet"/>
      <w:lvlText w:val="-"/>
      <w:lvlJc w:val="left"/>
      <w:pPr>
        <w:ind w:left="1080" w:hanging="360"/>
      </w:pPr>
      <w:rPr>
        <w:rFonts w:ascii="Calibri" w:eastAsiaTheme="minorHAnsi" w:hAnsi="Calibri" w:cs="Calibri"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3">
    <w:nsid w:val="555845DB"/>
    <w:multiLevelType w:val="hybridMultilevel"/>
    <w:tmpl w:val="5C4A1E5A"/>
    <w:lvl w:ilvl="0" w:tplc="651C6F96">
      <w:start w:val="701"/>
      <w:numFmt w:val="bullet"/>
      <w:lvlText w:val="-"/>
      <w:lvlJc w:val="left"/>
      <w:pPr>
        <w:ind w:left="1080" w:hanging="360"/>
      </w:pPr>
      <w:rPr>
        <w:rFonts w:ascii="Calibri" w:eastAsiaTheme="minorHAnsi" w:hAnsi="Calibri" w:cs="Calibri"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4">
    <w:nsid w:val="55F67FD0"/>
    <w:multiLevelType w:val="hybridMultilevel"/>
    <w:tmpl w:val="5C6AA88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5B5169AE"/>
    <w:multiLevelType w:val="hybridMultilevel"/>
    <w:tmpl w:val="218A2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74A3B"/>
    <w:rsid w:val="0001270B"/>
    <w:rsid w:val="00014E04"/>
    <w:rsid w:val="000175C9"/>
    <w:rsid w:val="00030056"/>
    <w:rsid w:val="00042FB6"/>
    <w:rsid w:val="00070895"/>
    <w:rsid w:val="00090084"/>
    <w:rsid w:val="000A6662"/>
    <w:rsid w:val="00103A1E"/>
    <w:rsid w:val="001044AA"/>
    <w:rsid w:val="00127B06"/>
    <w:rsid w:val="001472A4"/>
    <w:rsid w:val="00172E5D"/>
    <w:rsid w:val="00174D76"/>
    <w:rsid w:val="001B7832"/>
    <w:rsid w:val="001F2DF4"/>
    <w:rsid w:val="00274A3B"/>
    <w:rsid w:val="0028283D"/>
    <w:rsid w:val="00295C03"/>
    <w:rsid w:val="002E412E"/>
    <w:rsid w:val="002F6721"/>
    <w:rsid w:val="003106BE"/>
    <w:rsid w:val="00353D3C"/>
    <w:rsid w:val="003B2FDC"/>
    <w:rsid w:val="003C4FCB"/>
    <w:rsid w:val="003D380E"/>
    <w:rsid w:val="003D4527"/>
    <w:rsid w:val="003E680F"/>
    <w:rsid w:val="003E6FAD"/>
    <w:rsid w:val="00435E11"/>
    <w:rsid w:val="004567CE"/>
    <w:rsid w:val="00462C70"/>
    <w:rsid w:val="004D62EB"/>
    <w:rsid w:val="004F3761"/>
    <w:rsid w:val="005239B4"/>
    <w:rsid w:val="005243C1"/>
    <w:rsid w:val="005B416F"/>
    <w:rsid w:val="005B6D3E"/>
    <w:rsid w:val="00654527"/>
    <w:rsid w:val="00666313"/>
    <w:rsid w:val="006D028C"/>
    <w:rsid w:val="006E7F34"/>
    <w:rsid w:val="00712B78"/>
    <w:rsid w:val="00747AA1"/>
    <w:rsid w:val="007A43E4"/>
    <w:rsid w:val="007B1382"/>
    <w:rsid w:val="008136BA"/>
    <w:rsid w:val="00826B64"/>
    <w:rsid w:val="008303D6"/>
    <w:rsid w:val="00846AAE"/>
    <w:rsid w:val="00863D9A"/>
    <w:rsid w:val="00884FB4"/>
    <w:rsid w:val="008F5B3F"/>
    <w:rsid w:val="00926922"/>
    <w:rsid w:val="00A070A4"/>
    <w:rsid w:val="00A21355"/>
    <w:rsid w:val="00A31187"/>
    <w:rsid w:val="00A319D0"/>
    <w:rsid w:val="00A80B88"/>
    <w:rsid w:val="00AD1052"/>
    <w:rsid w:val="00B135CB"/>
    <w:rsid w:val="00B17DC9"/>
    <w:rsid w:val="00B414BC"/>
    <w:rsid w:val="00B6262B"/>
    <w:rsid w:val="00B6308D"/>
    <w:rsid w:val="00B80B93"/>
    <w:rsid w:val="00BD53C0"/>
    <w:rsid w:val="00C023DD"/>
    <w:rsid w:val="00C06298"/>
    <w:rsid w:val="00C144AC"/>
    <w:rsid w:val="00C36362"/>
    <w:rsid w:val="00C4603D"/>
    <w:rsid w:val="00C51B74"/>
    <w:rsid w:val="00C64D14"/>
    <w:rsid w:val="00C67196"/>
    <w:rsid w:val="00CB493A"/>
    <w:rsid w:val="00D75536"/>
    <w:rsid w:val="00D7681A"/>
    <w:rsid w:val="00D83B69"/>
    <w:rsid w:val="00DA65A2"/>
    <w:rsid w:val="00DC1454"/>
    <w:rsid w:val="00E06748"/>
    <w:rsid w:val="00E1164E"/>
    <w:rsid w:val="00E161A0"/>
    <w:rsid w:val="00E23C5A"/>
    <w:rsid w:val="00E46A03"/>
    <w:rsid w:val="00EA7355"/>
    <w:rsid w:val="00EA7993"/>
    <w:rsid w:val="00ED2142"/>
    <w:rsid w:val="00EF7A74"/>
    <w:rsid w:val="00F243BA"/>
    <w:rsid w:val="00FC00DD"/>
    <w:rsid w:val="00FC307B"/>
    <w:rsid w:val="00FC7897"/>
    <w:rsid w:val="00FD78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3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63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630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74A3B"/>
    <w:rPr>
      <w:color w:val="0000FF"/>
      <w:u w:val="single"/>
    </w:rPr>
  </w:style>
  <w:style w:type="paragraph" w:styleId="Normalwebb">
    <w:name w:val="Normal (Web)"/>
    <w:basedOn w:val="Normal"/>
    <w:uiPriority w:val="99"/>
    <w:unhideWhenUsed/>
    <w:rsid w:val="00030056"/>
    <w:pPr>
      <w:spacing w:before="100" w:beforeAutospacing="1" w:after="100" w:afterAutospacing="1"/>
    </w:pPr>
    <w:rPr>
      <w:rFonts w:eastAsiaTheme="minorHAnsi"/>
    </w:rPr>
  </w:style>
  <w:style w:type="character" w:styleId="Stark">
    <w:name w:val="Strong"/>
    <w:basedOn w:val="Standardstycketeckensnitt"/>
    <w:uiPriority w:val="22"/>
    <w:qFormat/>
    <w:rsid w:val="00030056"/>
    <w:rPr>
      <w:b/>
      <w:bCs/>
    </w:rPr>
  </w:style>
  <w:style w:type="paragraph" w:styleId="Sidhuvud">
    <w:name w:val="header"/>
    <w:basedOn w:val="Normal"/>
    <w:link w:val="SidhuvudChar"/>
    <w:uiPriority w:val="99"/>
    <w:unhideWhenUsed/>
    <w:rsid w:val="00F243BA"/>
    <w:pPr>
      <w:tabs>
        <w:tab w:val="center" w:pos="4536"/>
        <w:tab w:val="right" w:pos="9072"/>
      </w:tabs>
    </w:pPr>
  </w:style>
  <w:style w:type="character" w:customStyle="1" w:styleId="SidhuvudChar">
    <w:name w:val="Sidhuvud Char"/>
    <w:basedOn w:val="Standardstycketeckensnitt"/>
    <w:link w:val="Sidhuvud"/>
    <w:uiPriority w:val="99"/>
    <w:rsid w:val="00F243B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243BA"/>
    <w:pPr>
      <w:tabs>
        <w:tab w:val="center" w:pos="4536"/>
        <w:tab w:val="right" w:pos="9072"/>
      </w:tabs>
    </w:pPr>
  </w:style>
  <w:style w:type="character" w:customStyle="1" w:styleId="SidfotChar">
    <w:name w:val="Sidfot Char"/>
    <w:basedOn w:val="Standardstycketeckensnitt"/>
    <w:link w:val="Sidfot"/>
    <w:uiPriority w:val="99"/>
    <w:rsid w:val="00F243B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7196"/>
    <w:rPr>
      <w:rFonts w:ascii="Tahoma" w:hAnsi="Tahoma" w:cs="Tahoma"/>
      <w:sz w:val="16"/>
      <w:szCs w:val="16"/>
    </w:rPr>
  </w:style>
  <w:style w:type="character" w:customStyle="1" w:styleId="BallongtextChar">
    <w:name w:val="Ballongtext Char"/>
    <w:basedOn w:val="Standardstycketeckensnitt"/>
    <w:link w:val="Ballongtext"/>
    <w:uiPriority w:val="99"/>
    <w:semiHidden/>
    <w:rsid w:val="00C67196"/>
    <w:rPr>
      <w:rFonts w:ascii="Tahoma" w:eastAsia="Times New Roman" w:hAnsi="Tahoma" w:cs="Tahoma"/>
      <w:sz w:val="16"/>
      <w:szCs w:val="16"/>
      <w:lang w:eastAsia="sv-SE"/>
    </w:rPr>
  </w:style>
  <w:style w:type="paragraph" w:styleId="Beskrivning">
    <w:name w:val="caption"/>
    <w:basedOn w:val="Normal"/>
    <w:next w:val="Normal"/>
    <w:uiPriority w:val="35"/>
    <w:unhideWhenUsed/>
    <w:qFormat/>
    <w:rsid w:val="00DA65A2"/>
    <w:pPr>
      <w:spacing w:after="200"/>
    </w:pPr>
    <w:rPr>
      <w:b/>
      <w:bCs/>
      <w:color w:val="4F81BD" w:themeColor="accent1"/>
      <w:sz w:val="18"/>
      <w:szCs w:val="18"/>
    </w:rPr>
  </w:style>
  <w:style w:type="character" w:customStyle="1" w:styleId="Rubrik1Char">
    <w:name w:val="Rubrik 1 Char"/>
    <w:basedOn w:val="Standardstycketeckensnitt"/>
    <w:link w:val="Rubrik1"/>
    <w:uiPriority w:val="9"/>
    <w:rsid w:val="00B6308D"/>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B6308D"/>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B63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6308D"/>
    <w:rPr>
      <w:rFonts w:asciiTheme="majorHAnsi" w:eastAsiaTheme="majorEastAsia" w:hAnsiTheme="majorHAnsi" w:cstheme="majorBidi"/>
      <w:color w:val="17365D" w:themeColor="text2" w:themeShade="BF"/>
      <w:spacing w:val="5"/>
      <w:kern w:val="28"/>
      <w:sz w:val="52"/>
      <w:szCs w:val="52"/>
      <w:lang w:eastAsia="sv-SE"/>
    </w:rPr>
  </w:style>
  <w:style w:type="paragraph" w:styleId="Liststycke">
    <w:name w:val="List Paragraph"/>
    <w:basedOn w:val="Normal"/>
    <w:uiPriority w:val="34"/>
    <w:qFormat/>
    <w:rsid w:val="00C51B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60870">
      <w:bodyDiv w:val="1"/>
      <w:marLeft w:val="0"/>
      <w:marRight w:val="0"/>
      <w:marTop w:val="0"/>
      <w:marBottom w:val="0"/>
      <w:divBdr>
        <w:top w:val="none" w:sz="0" w:space="0" w:color="auto"/>
        <w:left w:val="none" w:sz="0" w:space="0" w:color="auto"/>
        <w:bottom w:val="none" w:sz="0" w:space="0" w:color="auto"/>
        <w:right w:val="none" w:sz="0" w:space="0" w:color="auto"/>
      </w:divBdr>
    </w:div>
    <w:div w:id="559824618">
      <w:bodyDiv w:val="1"/>
      <w:marLeft w:val="0"/>
      <w:marRight w:val="0"/>
      <w:marTop w:val="0"/>
      <w:marBottom w:val="0"/>
      <w:divBdr>
        <w:top w:val="none" w:sz="0" w:space="0" w:color="auto"/>
        <w:left w:val="none" w:sz="0" w:space="0" w:color="auto"/>
        <w:bottom w:val="none" w:sz="0" w:space="0" w:color="auto"/>
        <w:right w:val="none" w:sz="0" w:space="0" w:color="auto"/>
      </w:divBdr>
    </w:div>
    <w:div w:id="1065032484">
      <w:bodyDiv w:val="1"/>
      <w:marLeft w:val="0"/>
      <w:marRight w:val="0"/>
      <w:marTop w:val="0"/>
      <w:marBottom w:val="0"/>
      <w:divBdr>
        <w:top w:val="none" w:sz="0" w:space="0" w:color="auto"/>
        <w:left w:val="none" w:sz="0" w:space="0" w:color="auto"/>
        <w:bottom w:val="none" w:sz="0" w:space="0" w:color="auto"/>
        <w:right w:val="none" w:sz="0" w:space="0" w:color="auto"/>
      </w:divBdr>
    </w:div>
    <w:div w:id="1604996768">
      <w:bodyDiv w:val="1"/>
      <w:marLeft w:val="0"/>
      <w:marRight w:val="0"/>
      <w:marTop w:val="0"/>
      <w:marBottom w:val="0"/>
      <w:divBdr>
        <w:top w:val="none" w:sz="0" w:space="0" w:color="auto"/>
        <w:left w:val="none" w:sz="0" w:space="0" w:color="auto"/>
        <w:bottom w:val="none" w:sz="0" w:space="0" w:color="auto"/>
        <w:right w:val="none" w:sz="0" w:space="0" w:color="auto"/>
      </w:divBdr>
    </w:div>
    <w:div w:id="210949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edenhotels.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FB337-C194-450A-ACCA-1B44776D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556</Words>
  <Characters>2950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Fenix Hospitality Sweden AB</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Palmgren</dc:creator>
  <cp:lastModifiedBy>Evas jobb</cp:lastModifiedBy>
  <cp:revision>4</cp:revision>
  <cp:lastPrinted>2012-09-13T12:10:00Z</cp:lastPrinted>
  <dcterms:created xsi:type="dcterms:W3CDTF">2012-10-03T21:07:00Z</dcterms:created>
  <dcterms:modified xsi:type="dcterms:W3CDTF">2012-10-05T12:31:00Z</dcterms:modified>
</cp:coreProperties>
</file>