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48" w:rsidRPr="00973608" w:rsidRDefault="00BA3FDA" w:rsidP="009D2AE9">
      <w:pPr>
        <w:pStyle w:val="Rubrik1"/>
        <w:ind w:left="426"/>
        <w:jc w:val="right"/>
        <w:rPr>
          <w:rFonts w:cs="Arial"/>
          <w:b w:val="0"/>
          <w:color w:val="888888"/>
          <w:sz w:val="28"/>
          <w:szCs w:val="28"/>
          <w:lang w:val="en-US"/>
        </w:rPr>
      </w:pPr>
      <w:bookmarkStart w:id="0" w:name="Subject"/>
      <w:bookmarkStart w:id="1" w:name="_GoBack"/>
      <w:bookmarkEnd w:id="1"/>
      <w:r w:rsidRPr="00973608">
        <w:rPr>
          <w:rFonts w:cs="Arial"/>
          <w:b w:val="0"/>
          <w:color w:val="888888"/>
          <w:sz w:val="28"/>
          <w:szCs w:val="28"/>
          <w:lang w:val="en-US"/>
        </w:rPr>
        <w:t>PRESS RELEASE</w:t>
      </w:r>
      <w:bookmarkStart w:id="2" w:name="Start"/>
      <w:bookmarkEnd w:id="0"/>
      <w:bookmarkEnd w:id="2"/>
    </w:p>
    <w:p w:rsidR="00C86F9E" w:rsidRDefault="00C86F9E" w:rsidP="00321B30">
      <w:pPr>
        <w:tabs>
          <w:tab w:val="left" w:pos="1809"/>
        </w:tabs>
        <w:rPr>
          <w:rFonts w:ascii="Arial" w:hAnsi="Arial" w:cs="Arial"/>
          <w:lang w:val="en-US"/>
        </w:rPr>
      </w:pPr>
    </w:p>
    <w:p w:rsidR="00C86F9E" w:rsidRDefault="00C86F9E" w:rsidP="00321B30">
      <w:pPr>
        <w:tabs>
          <w:tab w:val="left" w:pos="1809"/>
        </w:tabs>
        <w:rPr>
          <w:rFonts w:ascii="Arial" w:hAnsi="Arial" w:cs="Arial"/>
          <w:lang w:val="en-US"/>
        </w:rPr>
      </w:pPr>
    </w:p>
    <w:p w:rsidR="00321B30" w:rsidRPr="00C86F9E" w:rsidRDefault="00C86F9E" w:rsidP="00321B30">
      <w:pPr>
        <w:tabs>
          <w:tab w:val="left" w:pos="1809"/>
        </w:tabs>
        <w:rPr>
          <w:rFonts w:ascii="Arial" w:hAnsi="Arial" w:cs="Arial"/>
          <w:b/>
          <w:sz w:val="32"/>
          <w:szCs w:val="32"/>
          <w:lang w:val="en-US"/>
        </w:rPr>
      </w:pPr>
      <w:r w:rsidRPr="00C86F9E">
        <w:rPr>
          <w:rFonts w:ascii="Arial" w:hAnsi="Arial" w:cs="Arial"/>
          <w:b/>
          <w:sz w:val="32"/>
          <w:szCs w:val="32"/>
          <w:lang w:val="en-US"/>
        </w:rPr>
        <w:t>Ordina</w:t>
      </w:r>
      <w:r>
        <w:rPr>
          <w:rFonts w:ascii="Arial" w:hAnsi="Arial" w:cs="Arial"/>
          <w:b/>
          <w:sz w:val="32"/>
          <w:szCs w:val="32"/>
          <w:lang w:val="en-US"/>
        </w:rPr>
        <w:t>ry into extraordinary in the wor</w:t>
      </w:r>
      <w:r w:rsidRPr="00C86F9E">
        <w:rPr>
          <w:rFonts w:ascii="Arial" w:hAnsi="Arial" w:cs="Arial"/>
          <w:b/>
          <w:sz w:val="32"/>
          <w:szCs w:val="32"/>
          <w:lang w:val="en-US"/>
        </w:rPr>
        <w:t>ld of Paola Navone</w:t>
      </w:r>
    </w:p>
    <w:p w:rsidR="00321B30" w:rsidRPr="00D9093B" w:rsidRDefault="00321B30" w:rsidP="00321B30">
      <w:pPr>
        <w:pStyle w:val="Brdtext"/>
        <w:rPr>
          <w:i/>
          <w:sz w:val="22"/>
          <w:szCs w:val="22"/>
          <w:bdr w:val="none" w:sz="0" w:space="0" w:color="auto" w:frame="1"/>
          <w:lang w:val="en-US"/>
        </w:rPr>
      </w:pPr>
    </w:p>
    <w:p w:rsidR="008C767A" w:rsidRPr="00C86F9E" w:rsidRDefault="008C767A" w:rsidP="008C767A">
      <w:pPr>
        <w:spacing w:after="240"/>
        <w:rPr>
          <w:sz w:val="24"/>
          <w:szCs w:val="24"/>
          <w:lang w:val="en-GB" w:eastAsia="sv-SE"/>
        </w:rPr>
      </w:pPr>
      <w:r w:rsidRPr="00C86F9E">
        <w:rPr>
          <w:rFonts w:ascii="Arial" w:hAnsi="Arial" w:cs="Arial"/>
          <w:i/>
          <w:iCs/>
          <w:szCs w:val="22"/>
          <w:bdr w:val="none" w:sz="0" w:space="0" w:color="auto" w:frame="1"/>
          <w:lang w:val="en-US"/>
        </w:rPr>
        <w:t xml:space="preserve">At </w:t>
      </w:r>
      <w:r w:rsidRPr="00C86F9E">
        <w:rPr>
          <w:rStyle w:val="Sidnummer"/>
          <w:rFonts w:ascii="Arial" w:hAnsi="Arial" w:cs="Arial"/>
          <w:i/>
          <w:szCs w:val="22"/>
          <w:lang w:val="en-US"/>
        </w:rPr>
        <w:t xml:space="preserve">Stockholm Furniture &amp; Light Fair, </w:t>
      </w:r>
      <w:r w:rsidRPr="00C86F9E">
        <w:rPr>
          <w:rFonts w:ascii="Arial" w:hAnsi="Arial" w:cs="Arial"/>
          <w:i/>
          <w:szCs w:val="22"/>
          <w:lang w:val="en-US"/>
        </w:rPr>
        <w:t xml:space="preserve">February 6-10, </w:t>
      </w:r>
      <w:r>
        <w:rPr>
          <w:rFonts w:ascii="Arial" w:hAnsi="Arial" w:cs="Arial"/>
          <w:i/>
          <w:szCs w:val="22"/>
          <w:lang w:val="en-US"/>
        </w:rPr>
        <w:t xml:space="preserve">this year´s Guest of Honour; </w:t>
      </w:r>
      <w:r w:rsidRPr="00C86F9E">
        <w:rPr>
          <w:rFonts w:ascii="Arial" w:hAnsi="Arial" w:cs="Arial"/>
          <w:i/>
          <w:szCs w:val="22"/>
          <w:lang w:val="en-US"/>
        </w:rPr>
        <w:t xml:space="preserve">the design icon </w:t>
      </w:r>
      <w:r w:rsidRPr="00C86F9E">
        <w:rPr>
          <w:rFonts w:ascii="Arial" w:hAnsi="Arial" w:cs="Arial"/>
          <w:i/>
          <w:iCs/>
          <w:szCs w:val="22"/>
          <w:lang w:val="en-US"/>
        </w:rPr>
        <w:t>Paola Navone</w:t>
      </w:r>
      <w:r w:rsidRPr="00C86F9E">
        <w:rPr>
          <w:rFonts w:ascii="Arial" w:hAnsi="Arial" w:cs="Arial"/>
          <w:i/>
          <w:iCs/>
          <w:szCs w:val="22"/>
          <w:bdr w:val="none" w:sz="0" w:space="0" w:color="auto" w:frame="1"/>
          <w:lang w:val="en-US"/>
        </w:rPr>
        <w:t xml:space="preserve"> creates</w:t>
      </w:r>
      <w:r>
        <w:rPr>
          <w:rFonts w:ascii="Arial" w:hAnsi="Arial" w:cs="Arial"/>
          <w:i/>
          <w:iCs/>
          <w:szCs w:val="22"/>
          <w:bdr w:val="none" w:sz="0" w:space="0" w:color="auto" w:frame="1"/>
          <w:lang w:val="en-US"/>
        </w:rPr>
        <w:t xml:space="preserve"> </w:t>
      </w:r>
      <w:r w:rsidRPr="008C767A">
        <w:rPr>
          <w:rFonts w:ascii="Arial" w:hAnsi="Arial" w:cs="Arial"/>
          <w:iCs/>
          <w:szCs w:val="22"/>
          <w:bdr w:val="none" w:sz="0" w:space="0" w:color="auto" w:frame="1"/>
          <w:lang w:val="en-US"/>
        </w:rPr>
        <w:t>a</w:t>
      </w:r>
      <w:r w:rsidRPr="008C767A">
        <w:rPr>
          <w:rFonts w:ascii="Arial" w:hAnsi="Arial" w:cs="Arial"/>
          <w:i/>
          <w:iCs/>
          <w:szCs w:val="22"/>
          <w:bdr w:val="none" w:sz="0" w:space="0" w:color="auto" w:frame="1"/>
          <w:lang w:val="en-US"/>
        </w:rPr>
        <w:t xml:space="preserve"> </w:t>
      </w:r>
      <w:r>
        <w:rPr>
          <w:rFonts w:ascii="Arial" w:hAnsi="Arial" w:cs="Arial"/>
          <w:i/>
          <w:iCs/>
          <w:szCs w:val="22"/>
          <w:bdr w:val="none" w:sz="0" w:space="0" w:color="auto" w:frame="1"/>
          <w:lang w:val="en-US"/>
        </w:rPr>
        <w:t>u</w:t>
      </w:r>
      <w:r w:rsidRPr="00C86F9E">
        <w:rPr>
          <w:rFonts w:ascii="Arial" w:hAnsi="Arial" w:cs="Arial"/>
          <w:i/>
          <w:iCs/>
          <w:szCs w:val="22"/>
          <w:bdr w:val="none" w:sz="0" w:space="0" w:color="auto" w:frame="1"/>
          <w:lang w:val="en-US"/>
        </w:rPr>
        <w:t>nic installation – Thammada.</w:t>
      </w:r>
      <w:r w:rsidRPr="00C86F9E">
        <w:rPr>
          <w:rStyle w:val="Sidnummer"/>
          <w:rFonts w:ascii="Arial" w:hAnsi="Arial" w:cs="Arial"/>
          <w:i/>
          <w:lang w:val="en-US"/>
        </w:rPr>
        <w:t xml:space="preserve"> </w:t>
      </w:r>
      <w:r w:rsidRPr="00C86F9E">
        <w:rPr>
          <w:rFonts w:ascii="Arial" w:hAnsi="Arial" w:cs="Arial"/>
          <w:i/>
          <w:lang w:val="en-GB"/>
        </w:rPr>
        <w:t xml:space="preserve">The visitor is invited to </w:t>
      </w:r>
      <w:r w:rsidRPr="008C767A">
        <w:rPr>
          <w:rFonts w:ascii="Arial" w:hAnsi="Arial" w:cs="Arial"/>
          <w:i/>
          <w:lang w:val="en-GB"/>
        </w:rPr>
        <w:t xml:space="preserve">a </w:t>
      </w:r>
      <w:r w:rsidRPr="00C86F9E">
        <w:rPr>
          <w:rFonts w:ascii="Arial" w:hAnsi="Arial" w:cs="Arial"/>
          <w:i/>
          <w:lang w:val="en-GB"/>
        </w:rPr>
        <w:t xml:space="preserve">colourful environment where </w:t>
      </w:r>
      <w:r w:rsidRPr="00C86F9E">
        <w:rPr>
          <w:rFonts w:ascii="Arial" w:hAnsi="Arial" w:cs="Arial"/>
          <w:i/>
          <w:lang w:val="en-US"/>
        </w:rPr>
        <w:t>everyday thin</w:t>
      </w:r>
      <w:r>
        <w:rPr>
          <w:rFonts w:ascii="Arial" w:hAnsi="Arial" w:cs="Arial"/>
          <w:i/>
          <w:lang w:val="en-US"/>
        </w:rPr>
        <w:t>gs</w:t>
      </w:r>
      <w:r w:rsidRPr="00C86F9E">
        <w:rPr>
          <w:rFonts w:ascii="Arial" w:hAnsi="Arial" w:cs="Arial"/>
          <w:i/>
          <w:lang w:val="en-US"/>
        </w:rPr>
        <w:t xml:space="preserve"> </w:t>
      </w:r>
      <w:r w:rsidRPr="00C86F9E">
        <w:rPr>
          <w:rFonts w:ascii="Arial" w:hAnsi="Arial" w:cs="Arial"/>
          <w:i/>
          <w:lang w:val="en-GB"/>
        </w:rPr>
        <w:t xml:space="preserve">are transformed into something special. </w:t>
      </w:r>
      <w:r w:rsidRPr="00C86F9E">
        <w:rPr>
          <w:rFonts w:ascii="Arial" w:hAnsi="Arial" w:cs="Arial"/>
          <w:i/>
          <w:iCs/>
          <w:szCs w:val="22"/>
          <w:bdr w:val="none" w:sz="0" w:space="0" w:color="auto" w:frame="1"/>
          <w:lang w:val="en-US"/>
        </w:rPr>
        <w:t>This is the fifteenth time a renowned international designer</w:t>
      </w:r>
      <w:r>
        <w:rPr>
          <w:rFonts w:ascii="Arial" w:hAnsi="Arial" w:cs="Arial"/>
          <w:i/>
          <w:iCs/>
          <w:szCs w:val="22"/>
          <w:bdr w:val="none" w:sz="0" w:space="0" w:color="auto" w:frame="1"/>
          <w:lang w:val="en-US"/>
        </w:rPr>
        <w:t xml:space="preserve"> is invited</w:t>
      </w:r>
      <w:r w:rsidRPr="00C86F9E">
        <w:rPr>
          <w:rFonts w:ascii="Arial" w:hAnsi="Arial" w:cs="Arial"/>
          <w:i/>
          <w:iCs/>
          <w:szCs w:val="22"/>
          <w:bdr w:val="none" w:sz="0" w:space="0" w:color="auto" w:frame="1"/>
          <w:lang w:val="en-US"/>
        </w:rPr>
        <w:t xml:space="preserve"> to design an installation at the fair’s entrance hall</w:t>
      </w:r>
      <w:r w:rsidRPr="00E8487E">
        <w:rPr>
          <w:i/>
          <w:iCs/>
          <w:szCs w:val="22"/>
          <w:bdr w:val="none" w:sz="0" w:space="0" w:color="auto" w:frame="1"/>
          <w:lang w:val="en-US"/>
        </w:rPr>
        <w:t>.</w:t>
      </w:r>
    </w:p>
    <w:p w:rsidR="008C767A" w:rsidRDefault="008C767A" w:rsidP="008C767A">
      <w:pPr>
        <w:rPr>
          <w:lang w:val="it-IT" w:eastAsia="sv-SE"/>
        </w:rPr>
      </w:pPr>
      <w:r>
        <w:rPr>
          <w:color w:val="1F497D"/>
          <w:lang w:val="en-US"/>
        </w:rPr>
        <w:t>“</w:t>
      </w:r>
      <w:r>
        <w:rPr>
          <w:rFonts w:ascii="Arial" w:hAnsi="Arial" w:cs="Arial"/>
          <w:lang w:val="en-US"/>
        </w:rPr>
        <w:t xml:space="preserve">Thammada” Thai word for “everyday”, embodies the conceptual approach of Paola Navone’s work. </w:t>
      </w:r>
      <w:r>
        <w:rPr>
          <w:lang w:val="en-US" w:eastAsia="sv-SE"/>
        </w:rPr>
        <w:t> </w:t>
      </w:r>
      <w:r>
        <w:rPr>
          <w:rFonts w:ascii="Arial" w:hAnsi="Arial" w:cs="Arial"/>
          <w:lang w:val="en-US"/>
        </w:rPr>
        <w:t>Everyday things, pattern and textures, fabrics, objects and furniture coming from different worlds are mixed together</w:t>
      </w:r>
      <w:r>
        <w:rPr>
          <w:lang w:val="en-US"/>
        </w:rPr>
        <w:t xml:space="preserve"> </w:t>
      </w:r>
      <w:r>
        <w:rPr>
          <w:rFonts w:ascii="Arial" w:hAnsi="Arial" w:cs="Arial"/>
          <w:lang w:val="en-US"/>
        </w:rPr>
        <w:t xml:space="preserve">in a friendly, pop and colorful interior. In the adventurous world of </w:t>
      </w:r>
      <w:r w:rsidRPr="008C767A">
        <w:rPr>
          <w:rFonts w:ascii="Arial" w:hAnsi="Arial" w:cs="Arial"/>
          <w:lang w:val="en-US"/>
        </w:rPr>
        <w:t xml:space="preserve">Paola Navone it’s easy to unexpectedly </w:t>
      </w:r>
      <w:r>
        <w:rPr>
          <w:rFonts w:ascii="Arial" w:hAnsi="Arial" w:cs="Arial"/>
          <w:lang w:val="en-US"/>
        </w:rPr>
        <w:t>turn the ordinary into extraordinary.</w:t>
      </w:r>
    </w:p>
    <w:p w:rsidR="00321B30" w:rsidRPr="00C86F9E" w:rsidRDefault="00321B30" w:rsidP="00321B30">
      <w:pPr>
        <w:rPr>
          <w:rFonts w:ascii="Arial" w:hAnsi="Arial" w:cs="Arial"/>
          <w:szCs w:val="22"/>
          <w:lang w:val="it-IT"/>
        </w:rPr>
      </w:pPr>
    </w:p>
    <w:p w:rsidR="00E353A0" w:rsidRPr="00E8487E" w:rsidRDefault="00A04DE5" w:rsidP="00E8487E">
      <w:pPr>
        <w:pStyle w:val="Normalwebb"/>
        <w:spacing w:before="0" w:beforeAutospacing="0" w:after="0" w:afterAutospacing="0"/>
        <w:rPr>
          <w:rFonts w:ascii="Arial" w:hAnsi="Arial" w:cs="Arial"/>
          <w:sz w:val="22"/>
          <w:szCs w:val="22"/>
          <w:lang w:val="en-US"/>
        </w:rPr>
      </w:pPr>
      <w:r w:rsidRPr="00E8487E">
        <w:rPr>
          <w:rFonts w:ascii="Arial" w:hAnsi="Arial" w:cs="Arial"/>
          <w:color w:val="000000"/>
          <w:sz w:val="22"/>
          <w:szCs w:val="22"/>
          <w:lang w:val="en-US"/>
        </w:rPr>
        <w:t>Paola Navone was</w:t>
      </w:r>
      <w:r w:rsidR="00DF7648" w:rsidRPr="00E8487E">
        <w:rPr>
          <w:rFonts w:ascii="Arial" w:hAnsi="Arial" w:cs="Arial"/>
          <w:color w:val="000000"/>
          <w:sz w:val="22"/>
          <w:szCs w:val="22"/>
          <w:lang w:val="en-US"/>
        </w:rPr>
        <w:t xml:space="preserve"> born in Turin and</w:t>
      </w:r>
      <w:r w:rsidR="00321B30" w:rsidRPr="00E8487E">
        <w:rPr>
          <w:rFonts w:ascii="Arial" w:hAnsi="Arial" w:cs="Arial"/>
          <w:color w:val="000000"/>
          <w:sz w:val="22"/>
          <w:szCs w:val="22"/>
          <w:lang w:val="en-US"/>
        </w:rPr>
        <w:t xml:space="preserve"> later</w:t>
      </w:r>
      <w:r w:rsidR="00DF7648" w:rsidRPr="00E8487E">
        <w:rPr>
          <w:rFonts w:ascii="Arial" w:hAnsi="Arial" w:cs="Arial"/>
          <w:color w:val="000000"/>
          <w:sz w:val="22"/>
          <w:szCs w:val="22"/>
          <w:lang w:val="en-US"/>
        </w:rPr>
        <w:t xml:space="preserve"> moved to Milan, although she sees herself</w:t>
      </w:r>
      <w:r w:rsidR="00321B30" w:rsidRPr="00E8487E">
        <w:rPr>
          <w:rFonts w:ascii="Arial" w:hAnsi="Arial" w:cs="Arial"/>
          <w:color w:val="000000"/>
          <w:sz w:val="22"/>
          <w:szCs w:val="22"/>
          <w:lang w:val="en-US"/>
        </w:rPr>
        <w:t xml:space="preserve"> first and foremost a</w:t>
      </w:r>
      <w:r w:rsidRPr="00E8487E">
        <w:rPr>
          <w:rFonts w:ascii="Arial" w:hAnsi="Arial" w:cs="Arial"/>
          <w:color w:val="000000"/>
          <w:sz w:val="22"/>
          <w:szCs w:val="22"/>
          <w:lang w:val="en-US"/>
        </w:rPr>
        <w:t>s a</w:t>
      </w:r>
      <w:r w:rsidR="00321B30" w:rsidRPr="00E8487E">
        <w:rPr>
          <w:rFonts w:ascii="Arial" w:hAnsi="Arial" w:cs="Arial"/>
          <w:color w:val="000000"/>
          <w:sz w:val="22"/>
          <w:szCs w:val="22"/>
          <w:lang w:val="en-US"/>
        </w:rPr>
        <w:t xml:space="preserve"> citizen of the w</w:t>
      </w:r>
      <w:r w:rsidR="00DF7648" w:rsidRPr="00E8487E">
        <w:rPr>
          <w:rFonts w:ascii="Arial" w:hAnsi="Arial" w:cs="Arial"/>
          <w:color w:val="000000"/>
          <w:sz w:val="22"/>
          <w:szCs w:val="22"/>
          <w:lang w:val="en-US"/>
        </w:rPr>
        <w:t xml:space="preserve">orld: driven by her strong </w:t>
      </w:r>
      <w:r w:rsidR="00321B30" w:rsidRPr="00E8487E">
        <w:rPr>
          <w:rFonts w:ascii="Arial" w:hAnsi="Arial" w:cs="Arial"/>
          <w:color w:val="000000"/>
          <w:sz w:val="22"/>
          <w:szCs w:val="22"/>
          <w:lang w:val="en-US"/>
        </w:rPr>
        <w:t>interest in the most widely diffe</w:t>
      </w:r>
      <w:r w:rsidR="00DF7648" w:rsidRPr="00E8487E">
        <w:rPr>
          <w:rFonts w:ascii="Arial" w:hAnsi="Arial" w:cs="Arial"/>
          <w:color w:val="000000"/>
          <w:sz w:val="22"/>
          <w:szCs w:val="22"/>
          <w:lang w:val="en-US"/>
        </w:rPr>
        <w:t>ri</w:t>
      </w:r>
      <w:r w:rsidR="005F64F3" w:rsidRPr="00E8487E">
        <w:rPr>
          <w:rFonts w:ascii="Arial" w:hAnsi="Arial" w:cs="Arial"/>
          <w:color w:val="000000"/>
          <w:sz w:val="22"/>
          <w:szCs w:val="22"/>
          <w:lang w:val="en-US"/>
        </w:rPr>
        <w:t xml:space="preserve">ng cultures – particularly Asian </w:t>
      </w:r>
      <w:r w:rsidR="00321B30" w:rsidRPr="00E8487E">
        <w:rPr>
          <w:rFonts w:ascii="Arial" w:hAnsi="Arial" w:cs="Arial"/>
          <w:color w:val="000000"/>
          <w:sz w:val="22"/>
          <w:szCs w:val="22"/>
          <w:lang w:val="en-US"/>
        </w:rPr>
        <w:t>ones</w:t>
      </w:r>
      <w:r w:rsidR="00DF7648" w:rsidRPr="00E8487E">
        <w:rPr>
          <w:rFonts w:ascii="Arial" w:hAnsi="Arial" w:cs="Arial"/>
          <w:color w:val="000000"/>
          <w:sz w:val="22"/>
          <w:szCs w:val="22"/>
          <w:lang w:val="en-US"/>
        </w:rPr>
        <w:t>. S</w:t>
      </w:r>
      <w:r w:rsidR="00321B30" w:rsidRPr="00E8487E">
        <w:rPr>
          <w:rFonts w:ascii="Arial" w:hAnsi="Arial" w:cs="Arial"/>
          <w:color w:val="000000"/>
          <w:sz w:val="22"/>
          <w:szCs w:val="22"/>
          <w:lang w:val="en-US"/>
        </w:rPr>
        <w:t xml:space="preserve">he travels a great deal, bowing to a natural inclination to cross boundaries, and not only geographical ones. </w:t>
      </w:r>
      <w:r w:rsidR="00DF7648" w:rsidRPr="00E8487E">
        <w:rPr>
          <w:rFonts w:ascii="Arial" w:hAnsi="Arial" w:cs="Arial"/>
          <w:color w:val="000000"/>
          <w:kern w:val="36"/>
          <w:sz w:val="22"/>
          <w:szCs w:val="22"/>
          <w:lang w:val="en-US"/>
        </w:rPr>
        <w:t>Paola Navone</w:t>
      </w:r>
      <w:r w:rsidR="00DF7648" w:rsidRPr="00E8487E">
        <w:rPr>
          <w:rFonts w:ascii="Arial" w:hAnsi="Arial" w:cs="Arial"/>
          <w:b/>
          <w:bCs/>
          <w:color w:val="000000"/>
          <w:kern w:val="36"/>
          <w:sz w:val="22"/>
          <w:szCs w:val="22"/>
          <w:lang w:val="en-US"/>
        </w:rPr>
        <w:t xml:space="preserve"> </w:t>
      </w:r>
      <w:r w:rsidR="00DF7648" w:rsidRPr="00E8487E">
        <w:rPr>
          <w:rFonts w:ascii="Arial" w:hAnsi="Arial" w:cs="Arial"/>
          <w:color w:val="000000"/>
          <w:sz w:val="22"/>
          <w:szCs w:val="22"/>
          <w:lang w:val="en-US"/>
        </w:rPr>
        <w:t>received her degree in architecture from the Polytech</w:t>
      </w:r>
      <w:r w:rsidRPr="00E8487E">
        <w:rPr>
          <w:rFonts w:ascii="Arial" w:hAnsi="Arial" w:cs="Arial"/>
          <w:color w:val="000000"/>
          <w:sz w:val="22"/>
          <w:szCs w:val="22"/>
          <w:lang w:val="en-US"/>
        </w:rPr>
        <w:t>nic University of Turin in 1973. I</w:t>
      </w:r>
      <w:r w:rsidR="00DF7648" w:rsidRPr="00E8487E">
        <w:rPr>
          <w:rFonts w:ascii="Arial" w:hAnsi="Arial" w:cs="Arial"/>
          <w:color w:val="000000"/>
          <w:kern w:val="36"/>
          <w:sz w:val="22"/>
          <w:szCs w:val="22"/>
          <w:lang w:val="en-US"/>
        </w:rPr>
        <w:t>n the 1980’s she was active in the avant-garde design mov</w:t>
      </w:r>
      <w:r w:rsidRPr="00E8487E">
        <w:rPr>
          <w:rFonts w:ascii="Arial" w:hAnsi="Arial" w:cs="Arial"/>
          <w:color w:val="000000"/>
          <w:kern w:val="36"/>
          <w:sz w:val="22"/>
          <w:szCs w:val="22"/>
          <w:lang w:val="en-US"/>
        </w:rPr>
        <w:t xml:space="preserve">ements Alchimia and Memphis and in </w:t>
      </w:r>
      <w:r w:rsidR="00DF7648" w:rsidRPr="00E8487E">
        <w:rPr>
          <w:rFonts w:ascii="Arial" w:hAnsi="Arial" w:cs="Arial"/>
          <w:color w:val="000000"/>
          <w:kern w:val="36"/>
          <w:sz w:val="22"/>
          <w:szCs w:val="22"/>
          <w:lang w:val="en-US"/>
        </w:rPr>
        <w:t>1988, she created the Mondo brand together with Giulio Cappellini.</w:t>
      </w:r>
      <w:r w:rsidR="00DF7648" w:rsidRPr="00E8487E">
        <w:rPr>
          <w:rFonts w:ascii="Arial" w:hAnsi="Arial" w:cs="Arial"/>
          <w:sz w:val="22"/>
          <w:szCs w:val="22"/>
          <w:lang w:val="en-US"/>
        </w:rPr>
        <w:t xml:space="preserve"> </w:t>
      </w:r>
      <w:r w:rsidRPr="00E8487E">
        <w:rPr>
          <w:rFonts w:ascii="Arial" w:hAnsi="Arial" w:cs="Arial"/>
          <w:color w:val="000000"/>
          <w:sz w:val="22"/>
          <w:szCs w:val="22"/>
          <w:lang w:val="en-US"/>
        </w:rPr>
        <w:t xml:space="preserve">In her long and diversified </w:t>
      </w:r>
      <w:r w:rsidR="00321B30" w:rsidRPr="00E8487E">
        <w:rPr>
          <w:rFonts w:ascii="Arial" w:hAnsi="Arial" w:cs="Arial"/>
          <w:color w:val="000000"/>
          <w:sz w:val="22"/>
          <w:szCs w:val="22"/>
          <w:lang w:val="en-US"/>
        </w:rPr>
        <w:t xml:space="preserve">career she has </w:t>
      </w:r>
      <w:r w:rsidRPr="00E8487E">
        <w:rPr>
          <w:rFonts w:ascii="Arial" w:hAnsi="Arial" w:cs="Arial"/>
          <w:color w:val="000000"/>
          <w:sz w:val="22"/>
          <w:szCs w:val="22"/>
          <w:lang w:val="en-US"/>
        </w:rPr>
        <w:t xml:space="preserve">easily </w:t>
      </w:r>
      <w:r w:rsidR="00321B30" w:rsidRPr="00E8487E">
        <w:rPr>
          <w:rFonts w:ascii="Arial" w:hAnsi="Arial" w:cs="Arial"/>
          <w:color w:val="000000"/>
          <w:sz w:val="22"/>
          <w:szCs w:val="22"/>
          <w:lang w:val="en-US"/>
        </w:rPr>
        <w:t>switched between the roles of architect, designer, art director, interior designer, critic, teacher and organiser of exhibitions and events, both independently and for select</w:t>
      </w:r>
      <w:r w:rsidRPr="00E8487E">
        <w:rPr>
          <w:rFonts w:ascii="Arial" w:hAnsi="Arial" w:cs="Arial"/>
          <w:color w:val="000000"/>
          <w:sz w:val="22"/>
          <w:szCs w:val="22"/>
          <w:lang w:val="en-US"/>
        </w:rPr>
        <w:t>ed</w:t>
      </w:r>
      <w:r w:rsidR="00321B30" w:rsidRPr="00E8487E">
        <w:rPr>
          <w:rFonts w:ascii="Arial" w:hAnsi="Arial" w:cs="Arial"/>
          <w:color w:val="000000"/>
          <w:sz w:val="22"/>
          <w:szCs w:val="22"/>
          <w:lang w:val="en-US"/>
        </w:rPr>
        <w:t xml:space="preserve"> clients</w:t>
      </w:r>
      <w:r w:rsidR="00E8487E" w:rsidRPr="00E8487E">
        <w:rPr>
          <w:rFonts w:ascii="Arial" w:hAnsi="Arial" w:cs="Arial"/>
          <w:color w:val="000000"/>
          <w:sz w:val="22"/>
          <w:szCs w:val="22"/>
          <w:lang w:val="en-US"/>
        </w:rPr>
        <w:t xml:space="preserve"> such as</w:t>
      </w:r>
      <w:r w:rsidR="00321B30" w:rsidRPr="00E8487E">
        <w:rPr>
          <w:rFonts w:ascii="Arial" w:hAnsi="Arial" w:cs="Arial"/>
          <w:color w:val="000000"/>
          <w:sz w:val="22"/>
          <w:szCs w:val="22"/>
          <w:lang w:val="en-US"/>
        </w:rPr>
        <w:t xml:space="preserve"> </w:t>
      </w:r>
      <w:r w:rsidR="00E353A0" w:rsidRPr="00E8487E">
        <w:rPr>
          <w:rFonts w:ascii="Arial" w:hAnsi="Arial" w:cs="Arial"/>
          <w:sz w:val="22"/>
          <w:szCs w:val="22"/>
          <w:lang w:val="en-US"/>
        </w:rPr>
        <w:t>Baxter, Casamilano, Egizia, Poliform</w:t>
      </w:r>
      <w:r w:rsidR="00E353A0" w:rsidRPr="004021F3">
        <w:rPr>
          <w:rFonts w:ascii="Arial" w:hAnsi="Arial" w:cs="Arial"/>
          <w:sz w:val="22"/>
          <w:szCs w:val="22"/>
          <w:lang w:val="en-US"/>
        </w:rPr>
        <w:t>, Slide,</w:t>
      </w:r>
      <w:r w:rsidR="004021F3" w:rsidRPr="004021F3">
        <w:rPr>
          <w:rFonts w:ascii="Arial" w:hAnsi="Arial" w:cs="Arial"/>
          <w:sz w:val="22"/>
          <w:szCs w:val="22"/>
          <w:lang w:val="en-US"/>
        </w:rPr>
        <w:t xml:space="preserve"> Linteloo, Emu, Mamoli, Lando, Reichenbach, Poltrona Frau, Barovier&amp;Toso, Kasthall, Richard Ginori, Essential, </w:t>
      </w:r>
      <w:r w:rsidR="00E353A0" w:rsidRPr="00E8487E">
        <w:rPr>
          <w:rFonts w:ascii="Arial" w:hAnsi="Arial" w:cs="Arial"/>
          <w:sz w:val="22"/>
          <w:szCs w:val="22"/>
          <w:lang w:val="en-US"/>
        </w:rPr>
        <w:t xml:space="preserve">Riva 1920, Anthropologie, Crate and Barrel, </w:t>
      </w:r>
      <w:r w:rsidR="004021F3" w:rsidRPr="004021F3">
        <w:rPr>
          <w:rFonts w:ascii="Arial" w:hAnsi="Arial" w:cs="Arial"/>
          <w:sz w:val="22"/>
          <w:szCs w:val="22"/>
          <w:lang w:val="en-US"/>
        </w:rPr>
        <w:t>Janus et Cie</w:t>
      </w:r>
      <w:r w:rsidR="004021F3">
        <w:rPr>
          <w:rFonts w:ascii="Arial" w:hAnsi="Arial" w:cs="Arial"/>
          <w:sz w:val="22"/>
          <w:szCs w:val="22"/>
          <w:lang w:val="en-US"/>
        </w:rPr>
        <w:t xml:space="preserve">, </w:t>
      </w:r>
      <w:r w:rsidR="00E353A0" w:rsidRPr="00E8487E">
        <w:rPr>
          <w:rFonts w:ascii="Arial" w:hAnsi="Arial" w:cs="Arial"/>
          <w:sz w:val="22"/>
          <w:szCs w:val="22"/>
          <w:lang w:val="en-US"/>
        </w:rPr>
        <w:t>Bisazza, Natuzzi, Serax and Swarovski. She is also art director for Abet Laminati, Gervasoni and Kieffer by Rubelli.</w:t>
      </w:r>
      <w:r w:rsidR="00E8487E" w:rsidRPr="00E8487E">
        <w:rPr>
          <w:rFonts w:ascii="Arial" w:hAnsi="Arial" w:cs="Arial"/>
          <w:sz w:val="22"/>
          <w:szCs w:val="22"/>
          <w:lang w:val="en-US"/>
        </w:rPr>
        <w:t xml:space="preserve"> </w:t>
      </w:r>
      <w:r w:rsidR="00E353A0" w:rsidRPr="00E8487E">
        <w:rPr>
          <w:rFonts w:ascii="Arial" w:hAnsi="Arial" w:cs="Arial"/>
          <w:sz w:val="22"/>
          <w:szCs w:val="22"/>
          <w:lang w:val="en-US"/>
        </w:rPr>
        <w:t>Paola Navone has also made interior and exhibition design for Como Hotels and Resorts, Virgin, Pomellato, Pitti Immagine and Pitti Taste</w:t>
      </w:r>
      <w:r w:rsidR="00083BA1" w:rsidRPr="00E8487E">
        <w:rPr>
          <w:rFonts w:ascii="Arial" w:hAnsi="Arial" w:cs="Arial"/>
          <w:sz w:val="22"/>
          <w:szCs w:val="22"/>
          <w:lang w:val="en-US"/>
        </w:rPr>
        <w:t>,</w:t>
      </w:r>
      <w:r w:rsidR="00E353A0" w:rsidRPr="00E8487E">
        <w:rPr>
          <w:rFonts w:ascii="Arial" w:hAnsi="Arial" w:cs="Arial"/>
          <w:sz w:val="22"/>
          <w:szCs w:val="22"/>
          <w:lang w:val="en-US"/>
        </w:rPr>
        <w:t xml:space="preserve"> among others.</w:t>
      </w:r>
    </w:p>
    <w:p w:rsidR="00321B30" w:rsidRPr="00E8487E" w:rsidRDefault="00321B30" w:rsidP="00321B30">
      <w:pPr>
        <w:rPr>
          <w:rFonts w:ascii="Arial" w:hAnsi="Arial" w:cs="Arial"/>
          <w:szCs w:val="22"/>
          <w:lang w:val="en-US"/>
        </w:rPr>
      </w:pPr>
    </w:p>
    <w:p w:rsidR="00E353A0" w:rsidRPr="00E8487E" w:rsidRDefault="000C33A9" w:rsidP="00E353A0">
      <w:pPr>
        <w:pStyle w:val="Normalwebb"/>
        <w:spacing w:before="0" w:beforeAutospacing="0" w:after="0" w:afterAutospacing="0"/>
        <w:rPr>
          <w:rFonts w:ascii="Arial" w:hAnsi="Arial" w:cs="Arial"/>
          <w:sz w:val="22"/>
          <w:szCs w:val="22"/>
          <w:lang w:val="en-US"/>
        </w:rPr>
      </w:pPr>
      <w:r>
        <w:rPr>
          <w:rFonts w:ascii="Arial" w:hAnsi="Arial" w:cs="Arial"/>
          <w:sz w:val="22"/>
          <w:szCs w:val="22"/>
          <w:lang w:val="en-US"/>
        </w:rPr>
        <w:t>In 1983, Paola Navone</w:t>
      </w:r>
      <w:r w:rsidR="00DF7648" w:rsidRPr="00E8487E">
        <w:rPr>
          <w:rFonts w:ascii="Arial" w:hAnsi="Arial" w:cs="Arial"/>
          <w:sz w:val="22"/>
          <w:szCs w:val="22"/>
          <w:lang w:val="en-US"/>
        </w:rPr>
        <w:t xml:space="preserve"> won the prestigious O</w:t>
      </w:r>
      <w:r w:rsidR="00083BA1" w:rsidRPr="00E8487E">
        <w:rPr>
          <w:rFonts w:ascii="Arial" w:hAnsi="Arial" w:cs="Arial"/>
          <w:sz w:val="22"/>
          <w:szCs w:val="22"/>
          <w:lang w:val="en-US"/>
        </w:rPr>
        <w:t xml:space="preserve">saka International Design Award and </w:t>
      </w:r>
      <w:r w:rsidR="00634CDD" w:rsidRPr="00E8487E">
        <w:rPr>
          <w:rFonts w:ascii="Arial" w:hAnsi="Arial" w:cs="Arial"/>
          <w:sz w:val="22"/>
          <w:szCs w:val="22"/>
          <w:lang w:val="en-US"/>
        </w:rPr>
        <w:t xml:space="preserve">in 2000 </w:t>
      </w:r>
      <w:r w:rsidR="00083BA1" w:rsidRPr="00E8487E">
        <w:rPr>
          <w:rFonts w:ascii="Arial" w:hAnsi="Arial" w:cs="Arial"/>
          <w:sz w:val="22"/>
          <w:szCs w:val="22"/>
          <w:lang w:val="en-US"/>
        </w:rPr>
        <w:t>s</w:t>
      </w:r>
      <w:r w:rsidR="00DF7648" w:rsidRPr="00E8487E">
        <w:rPr>
          <w:rFonts w:ascii="Arial" w:hAnsi="Arial" w:cs="Arial"/>
          <w:sz w:val="22"/>
          <w:szCs w:val="22"/>
          <w:lang w:val="en-US"/>
        </w:rPr>
        <w:t xml:space="preserve">he </w:t>
      </w:r>
      <w:r w:rsidR="00A04DE5" w:rsidRPr="00E8487E">
        <w:rPr>
          <w:rFonts w:ascii="Arial" w:hAnsi="Arial" w:cs="Arial"/>
          <w:sz w:val="22"/>
          <w:szCs w:val="22"/>
          <w:lang w:val="en-US"/>
        </w:rPr>
        <w:t>was appointed Designer of the Year by</w:t>
      </w:r>
      <w:r w:rsidR="00DF7648" w:rsidRPr="00E8487E">
        <w:rPr>
          <w:rFonts w:ascii="Arial" w:hAnsi="Arial" w:cs="Arial"/>
          <w:sz w:val="22"/>
          <w:szCs w:val="22"/>
          <w:lang w:val="en-US"/>
        </w:rPr>
        <w:t xml:space="preserve"> th</w:t>
      </w:r>
      <w:r w:rsidR="00083BA1" w:rsidRPr="00E8487E">
        <w:rPr>
          <w:rFonts w:ascii="Arial" w:hAnsi="Arial" w:cs="Arial"/>
          <w:sz w:val="22"/>
          <w:szCs w:val="22"/>
          <w:lang w:val="en-US"/>
        </w:rPr>
        <w:t xml:space="preserve">e magazine Architektur&amp;Wohnen. </w:t>
      </w:r>
      <w:r w:rsidR="00DF7648" w:rsidRPr="00E8487E">
        <w:rPr>
          <w:rFonts w:ascii="Arial" w:hAnsi="Arial" w:cs="Arial"/>
          <w:sz w:val="22"/>
          <w:szCs w:val="22"/>
          <w:lang w:val="en-US"/>
        </w:rPr>
        <w:t>In 2011</w:t>
      </w:r>
      <w:r w:rsidR="00083BA1" w:rsidRPr="00E8487E">
        <w:rPr>
          <w:rFonts w:ascii="Arial" w:hAnsi="Arial" w:cs="Arial"/>
          <w:sz w:val="22"/>
          <w:szCs w:val="22"/>
          <w:lang w:val="en-US"/>
        </w:rPr>
        <w:t xml:space="preserve"> she</w:t>
      </w:r>
      <w:r w:rsidR="00D32E9E">
        <w:rPr>
          <w:rFonts w:ascii="Arial" w:hAnsi="Arial" w:cs="Arial"/>
          <w:sz w:val="22"/>
          <w:szCs w:val="22"/>
          <w:lang w:val="en-US"/>
        </w:rPr>
        <w:t xml:space="preserve"> won the ELLE</w:t>
      </w:r>
      <w:r w:rsidR="00DF7648" w:rsidRPr="00E8487E">
        <w:rPr>
          <w:rFonts w:ascii="Arial" w:hAnsi="Arial" w:cs="Arial"/>
          <w:sz w:val="22"/>
          <w:szCs w:val="22"/>
          <w:lang w:val="en-US"/>
        </w:rPr>
        <w:t xml:space="preserve"> Deco International Design Awards for two project</w:t>
      </w:r>
      <w:r w:rsidR="00A04DE5" w:rsidRPr="00E8487E">
        <w:rPr>
          <w:rFonts w:ascii="Arial" w:hAnsi="Arial" w:cs="Arial"/>
          <w:sz w:val="22"/>
          <w:szCs w:val="22"/>
          <w:lang w:val="en-US"/>
        </w:rPr>
        <w:t>s</w:t>
      </w:r>
      <w:r w:rsidR="00634CDD" w:rsidRPr="00E8487E">
        <w:rPr>
          <w:rFonts w:ascii="Arial" w:hAnsi="Arial" w:cs="Arial"/>
          <w:sz w:val="22"/>
          <w:szCs w:val="22"/>
          <w:lang w:val="en-US"/>
        </w:rPr>
        <w:t xml:space="preserve"> and</w:t>
      </w:r>
      <w:r w:rsidR="00DF7648" w:rsidRPr="00E8487E">
        <w:rPr>
          <w:rFonts w:ascii="Arial" w:hAnsi="Arial" w:cs="Arial"/>
          <w:sz w:val="22"/>
          <w:szCs w:val="22"/>
          <w:lang w:val="en-US"/>
        </w:rPr>
        <w:t xml:space="preserve"> </w:t>
      </w:r>
      <w:r w:rsidR="00634CDD" w:rsidRPr="00E8487E">
        <w:rPr>
          <w:rFonts w:ascii="Arial" w:hAnsi="Arial" w:cs="Arial"/>
          <w:sz w:val="22"/>
          <w:szCs w:val="22"/>
          <w:lang w:val="en-US"/>
        </w:rPr>
        <w:t>i</w:t>
      </w:r>
      <w:r w:rsidR="00A04DE5" w:rsidRPr="00E8487E">
        <w:rPr>
          <w:rFonts w:ascii="Arial" w:hAnsi="Arial" w:cs="Arial"/>
          <w:sz w:val="22"/>
          <w:szCs w:val="22"/>
          <w:lang w:val="en-US"/>
        </w:rPr>
        <w:t>n 2014 she was elected in</w:t>
      </w:r>
      <w:r w:rsidR="00DF7648" w:rsidRPr="00E8487E">
        <w:rPr>
          <w:rFonts w:ascii="Arial" w:hAnsi="Arial" w:cs="Arial"/>
          <w:sz w:val="22"/>
          <w:szCs w:val="22"/>
          <w:lang w:val="en-US"/>
        </w:rPr>
        <w:t>to</w:t>
      </w:r>
      <w:r w:rsidR="00083BA1" w:rsidRPr="00E8487E">
        <w:rPr>
          <w:rFonts w:ascii="Arial" w:hAnsi="Arial" w:cs="Arial"/>
          <w:sz w:val="22"/>
          <w:szCs w:val="22"/>
          <w:lang w:val="en-US"/>
        </w:rPr>
        <w:t xml:space="preserve"> </w:t>
      </w:r>
      <w:r w:rsidR="00DF7648" w:rsidRPr="00E8487E">
        <w:rPr>
          <w:rFonts w:ascii="Arial" w:hAnsi="Arial" w:cs="Arial"/>
          <w:sz w:val="22"/>
          <w:szCs w:val="22"/>
          <w:lang w:val="en-US"/>
        </w:rPr>
        <w:t>Interior Design Magazine’s prestigious Hall of Fame.</w:t>
      </w:r>
      <w:r w:rsidR="00E353A0" w:rsidRPr="00E8487E">
        <w:rPr>
          <w:rFonts w:ascii="Arial" w:hAnsi="Arial" w:cs="Arial"/>
          <w:sz w:val="22"/>
          <w:szCs w:val="22"/>
          <w:lang w:val="en-US"/>
        </w:rPr>
        <w:t xml:space="preserve"> She has also received</w:t>
      </w:r>
      <w:r w:rsidR="009302A3" w:rsidRPr="00E8487E">
        <w:rPr>
          <w:rFonts w:ascii="Arial" w:hAnsi="Arial" w:cs="Arial"/>
          <w:sz w:val="22"/>
          <w:szCs w:val="22"/>
          <w:lang w:val="en-US"/>
        </w:rPr>
        <w:t xml:space="preserve"> the</w:t>
      </w:r>
      <w:r w:rsidR="00E8487E">
        <w:rPr>
          <w:rFonts w:ascii="Arial" w:hAnsi="Arial" w:cs="Arial"/>
          <w:sz w:val="22"/>
          <w:szCs w:val="22"/>
          <w:lang w:val="en-US"/>
        </w:rPr>
        <w:t xml:space="preserve"> ELLE</w:t>
      </w:r>
      <w:r w:rsidR="00E353A0" w:rsidRPr="00E8487E">
        <w:rPr>
          <w:rFonts w:ascii="Arial" w:hAnsi="Arial" w:cs="Arial"/>
          <w:sz w:val="22"/>
          <w:szCs w:val="22"/>
          <w:lang w:val="en-US"/>
        </w:rPr>
        <w:t xml:space="preserve"> Deco International Design Awards (EDIDA) </w:t>
      </w:r>
      <w:r w:rsidR="009302A3" w:rsidRPr="00E8487E">
        <w:rPr>
          <w:rFonts w:ascii="Arial" w:hAnsi="Arial" w:cs="Arial"/>
          <w:sz w:val="22"/>
          <w:szCs w:val="22"/>
          <w:lang w:val="en-US"/>
        </w:rPr>
        <w:t xml:space="preserve">in Shanghai in 2016 </w:t>
      </w:r>
      <w:r w:rsidR="00E353A0" w:rsidRPr="00E8487E">
        <w:rPr>
          <w:rFonts w:ascii="Arial" w:hAnsi="Arial" w:cs="Arial"/>
          <w:sz w:val="22"/>
          <w:szCs w:val="22"/>
          <w:lang w:val="en-US"/>
        </w:rPr>
        <w:t xml:space="preserve">for </w:t>
      </w:r>
      <w:r w:rsidR="00083BA1" w:rsidRPr="00E8487E">
        <w:rPr>
          <w:rFonts w:ascii="Arial" w:hAnsi="Arial" w:cs="Arial"/>
          <w:sz w:val="22"/>
          <w:szCs w:val="22"/>
          <w:lang w:val="en-US"/>
        </w:rPr>
        <w:t xml:space="preserve">the </w:t>
      </w:r>
      <w:r w:rsidR="00E353A0" w:rsidRPr="00E8487E">
        <w:rPr>
          <w:rFonts w:ascii="Arial" w:hAnsi="Arial" w:cs="Arial"/>
          <w:sz w:val="22"/>
          <w:szCs w:val="22"/>
          <w:lang w:val="en-US"/>
        </w:rPr>
        <w:t>R</w:t>
      </w:r>
      <w:r w:rsidR="0045237B" w:rsidRPr="00E8487E">
        <w:rPr>
          <w:rFonts w:ascii="Arial" w:hAnsi="Arial" w:cs="Arial"/>
          <w:sz w:val="22"/>
          <w:szCs w:val="22"/>
          <w:lang w:val="en-US"/>
        </w:rPr>
        <w:t xml:space="preserve">imini outdoor chair </w:t>
      </w:r>
      <w:r w:rsidR="009302A3" w:rsidRPr="00E8487E">
        <w:rPr>
          <w:rFonts w:ascii="Arial" w:hAnsi="Arial" w:cs="Arial"/>
          <w:sz w:val="22"/>
          <w:szCs w:val="22"/>
          <w:lang w:val="en-US"/>
        </w:rPr>
        <w:t>for Baxter and in</w:t>
      </w:r>
      <w:r w:rsidR="00E353A0" w:rsidRPr="00E8487E">
        <w:rPr>
          <w:rFonts w:ascii="Arial" w:hAnsi="Arial" w:cs="Arial"/>
          <w:sz w:val="22"/>
          <w:szCs w:val="22"/>
          <w:lang w:val="en-US"/>
        </w:rPr>
        <w:t xml:space="preserve"> New York</w:t>
      </w:r>
      <w:r w:rsidR="009302A3" w:rsidRPr="00E8487E">
        <w:rPr>
          <w:rFonts w:ascii="Arial" w:hAnsi="Arial" w:cs="Arial"/>
          <w:sz w:val="22"/>
          <w:szCs w:val="22"/>
          <w:lang w:val="en-US"/>
        </w:rPr>
        <w:t xml:space="preserve"> in 2017</w:t>
      </w:r>
      <w:r w:rsidR="00E353A0" w:rsidRPr="00E8487E">
        <w:rPr>
          <w:rFonts w:ascii="Arial" w:hAnsi="Arial" w:cs="Arial"/>
          <w:sz w:val="22"/>
          <w:szCs w:val="22"/>
          <w:lang w:val="en-US"/>
        </w:rPr>
        <w:t>: NYC x Desig</w:t>
      </w:r>
      <w:r w:rsidR="00083BA1" w:rsidRPr="00E8487E">
        <w:rPr>
          <w:rFonts w:ascii="Arial" w:hAnsi="Arial" w:cs="Arial"/>
          <w:sz w:val="22"/>
          <w:szCs w:val="22"/>
          <w:lang w:val="en-US"/>
        </w:rPr>
        <w:t>n awards for</w:t>
      </w:r>
      <w:r w:rsidR="00634CDD" w:rsidRPr="00E8487E">
        <w:rPr>
          <w:rFonts w:ascii="Arial" w:hAnsi="Arial" w:cs="Arial"/>
          <w:sz w:val="22"/>
          <w:szCs w:val="22"/>
          <w:lang w:val="en-US"/>
        </w:rPr>
        <w:t xml:space="preserve"> the</w:t>
      </w:r>
      <w:r w:rsidR="00083BA1" w:rsidRPr="00E8487E">
        <w:rPr>
          <w:rFonts w:ascii="Arial" w:hAnsi="Arial" w:cs="Arial"/>
          <w:sz w:val="22"/>
          <w:szCs w:val="22"/>
          <w:lang w:val="en-US"/>
        </w:rPr>
        <w:t xml:space="preserve"> Manila outdoor arm</w:t>
      </w:r>
      <w:r w:rsidR="00E353A0" w:rsidRPr="00E8487E">
        <w:rPr>
          <w:rFonts w:ascii="Arial" w:hAnsi="Arial" w:cs="Arial"/>
          <w:sz w:val="22"/>
          <w:szCs w:val="22"/>
          <w:lang w:val="en-US"/>
        </w:rPr>
        <w:t>chair for Baxter.</w:t>
      </w:r>
    </w:p>
    <w:p w:rsidR="00DF7648" w:rsidRPr="00E8487E" w:rsidRDefault="00DF7648" w:rsidP="00DF7648">
      <w:pPr>
        <w:pStyle w:val="Brdtext"/>
        <w:rPr>
          <w:sz w:val="22"/>
          <w:szCs w:val="22"/>
          <w:lang w:val="en-US"/>
        </w:rPr>
      </w:pPr>
    </w:p>
    <w:p w:rsidR="00C25FBC" w:rsidRPr="00227763" w:rsidRDefault="00C25FBC" w:rsidP="00C25FBC">
      <w:pPr>
        <w:pStyle w:val="Ingetavstnd"/>
        <w:rPr>
          <w:rStyle w:val="Sidnummer"/>
          <w:rFonts w:ascii="Arial" w:eastAsia="Arial" w:hAnsi="Arial" w:cs="Arial"/>
          <w:lang w:val="en-US"/>
        </w:rPr>
      </w:pPr>
      <w:r w:rsidRPr="00227763">
        <w:rPr>
          <w:rStyle w:val="Sidnummer"/>
          <w:rFonts w:ascii="Arial" w:hAnsi="Arial"/>
          <w:lang w:val="en-US"/>
        </w:rPr>
        <w:t>Previous Guests of Honour include Patricia Urquiola, Ronan and Erwan Bouroullec, Naoto Fukasawa, Konstantin Grcic, Giulio Cappellini, Ineke Hans, Paul Smith, Arik Levy, Inga Sempé, Oki Sato/Nen</w:t>
      </w:r>
      <w:r>
        <w:rPr>
          <w:rStyle w:val="Sidnummer"/>
          <w:rFonts w:ascii="Arial" w:hAnsi="Arial"/>
          <w:lang w:val="en-US"/>
        </w:rPr>
        <w:t>do, GamFrates, Ilse Crawford,</w:t>
      </w:r>
      <w:r w:rsidRPr="00227763">
        <w:rPr>
          <w:rStyle w:val="Sidnummer"/>
          <w:rFonts w:ascii="Arial" w:hAnsi="Arial"/>
          <w:lang w:val="en-US"/>
        </w:rPr>
        <w:t xml:space="preserve"> </w:t>
      </w:r>
      <w:r w:rsidRPr="00227763">
        <w:rPr>
          <w:rStyle w:val="Sidnummer"/>
          <w:rFonts w:ascii="Arial" w:hAnsi="Arial"/>
          <w:color w:val="191919"/>
          <w:u w:color="191919"/>
          <w:lang w:val="en-US"/>
        </w:rPr>
        <w:t>Bar</w:t>
      </w:r>
      <w:r>
        <w:rPr>
          <w:rStyle w:val="Sidnummer"/>
          <w:rFonts w:ascii="Arial" w:hAnsi="Arial"/>
          <w:color w:val="191919"/>
          <w:u w:color="191919"/>
          <w:lang w:val="en-US"/>
        </w:rPr>
        <w:t>ber &amp; Osgerby and Jaime Hayon.</w:t>
      </w:r>
    </w:p>
    <w:p w:rsidR="00321B30" w:rsidRPr="00E8487E" w:rsidRDefault="00321B30" w:rsidP="00321B30">
      <w:pPr>
        <w:rPr>
          <w:rFonts w:ascii="Arial" w:hAnsi="Arial" w:cs="Arial"/>
          <w:szCs w:val="22"/>
          <w:lang w:val="en-US"/>
        </w:rPr>
      </w:pPr>
    </w:p>
    <w:p w:rsidR="00227763" w:rsidRPr="00E8487E" w:rsidRDefault="00227763" w:rsidP="00227763">
      <w:pPr>
        <w:pStyle w:val="Ingetavstnd"/>
        <w:rPr>
          <w:rStyle w:val="Sidnummer"/>
          <w:rFonts w:ascii="Arial" w:eastAsia="Arial" w:hAnsi="Arial" w:cs="Arial"/>
          <w:lang w:val="en-US"/>
        </w:rPr>
      </w:pPr>
      <w:r w:rsidRPr="00E8487E">
        <w:rPr>
          <w:rStyle w:val="Sidnummer"/>
          <w:rFonts w:ascii="Arial" w:hAnsi="Arial" w:cs="Arial"/>
          <w:lang w:val="en-US"/>
        </w:rPr>
        <w:t>Stockholm Furniture &amp; Light</w:t>
      </w:r>
      <w:r w:rsidR="00321B30" w:rsidRPr="00E8487E">
        <w:rPr>
          <w:rStyle w:val="Sidnummer"/>
          <w:rFonts w:ascii="Arial" w:hAnsi="Arial" w:cs="Arial"/>
          <w:lang w:val="en-US"/>
        </w:rPr>
        <w:t xml:space="preserve"> Fair will be held on February 6-10, 2018</w:t>
      </w:r>
      <w:r w:rsidRPr="00E8487E">
        <w:rPr>
          <w:rStyle w:val="Sidnummer"/>
          <w:rFonts w:ascii="Arial" w:hAnsi="Arial" w:cs="Arial"/>
          <w:lang w:val="en-US"/>
        </w:rPr>
        <w:t xml:space="preserve"> at Stockholmsmässan.</w:t>
      </w:r>
    </w:p>
    <w:p w:rsidR="00227763" w:rsidRPr="00E8487E" w:rsidRDefault="00227763" w:rsidP="00227763">
      <w:pPr>
        <w:pStyle w:val="Ingetavstnd"/>
        <w:rPr>
          <w:rFonts w:ascii="Arial" w:eastAsia="Arial" w:hAnsi="Arial" w:cs="Arial"/>
          <w:i/>
          <w:lang w:val="en-US"/>
        </w:rPr>
      </w:pPr>
    </w:p>
    <w:p w:rsidR="00227763" w:rsidRPr="00E8487E" w:rsidRDefault="00227763" w:rsidP="00227763">
      <w:pPr>
        <w:pStyle w:val="Ingetavstnd"/>
        <w:rPr>
          <w:rStyle w:val="Sidnummer"/>
          <w:rFonts w:ascii="Arial" w:eastAsia="Arial" w:hAnsi="Arial" w:cs="Arial"/>
          <w:i/>
          <w:lang w:val="en-US"/>
        </w:rPr>
      </w:pPr>
      <w:r w:rsidRPr="00E8487E">
        <w:rPr>
          <w:rStyle w:val="Sidnummer"/>
          <w:rFonts w:ascii="Arial" w:hAnsi="Arial" w:cs="Arial"/>
          <w:i/>
          <w:lang w:val="en-US"/>
        </w:rPr>
        <w:t xml:space="preserve">For more information, please visit </w:t>
      </w:r>
      <w:hyperlink r:id="rId8" w:history="1">
        <w:r w:rsidRPr="00E8487E">
          <w:rPr>
            <w:rStyle w:val="Hyperlink0"/>
            <w:i/>
            <w:sz w:val="22"/>
            <w:szCs w:val="22"/>
          </w:rPr>
          <w:t>www.stockholmfurniturefair.com</w:t>
        </w:r>
      </w:hyperlink>
      <w:r w:rsidRPr="00E8487E">
        <w:rPr>
          <w:rStyle w:val="Sidnummer"/>
          <w:rFonts w:ascii="Arial" w:hAnsi="Arial" w:cs="Arial"/>
          <w:i/>
          <w:lang w:val="en-US"/>
        </w:rPr>
        <w:t xml:space="preserve"> or contact: </w:t>
      </w:r>
    </w:p>
    <w:p w:rsidR="00227763" w:rsidRPr="00E8487E" w:rsidRDefault="00227763" w:rsidP="00227763">
      <w:pPr>
        <w:pStyle w:val="Ingetavstnd"/>
        <w:rPr>
          <w:rStyle w:val="Sidnummer"/>
          <w:rFonts w:ascii="Arial" w:eastAsia="Arial" w:hAnsi="Arial" w:cs="Arial"/>
          <w:lang w:val="en-US"/>
        </w:rPr>
      </w:pPr>
      <w:r w:rsidRPr="00E8487E">
        <w:rPr>
          <w:rStyle w:val="Sidnummer"/>
          <w:rFonts w:ascii="Arial" w:hAnsi="Arial" w:cs="Arial"/>
          <w:lang w:val="en-US"/>
        </w:rPr>
        <w:t>Cecilia</w:t>
      </w:r>
      <w:r w:rsidR="00597506">
        <w:rPr>
          <w:rStyle w:val="Sidnummer"/>
          <w:rFonts w:ascii="Arial" w:hAnsi="Arial" w:cs="Arial"/>
          <w:lang w:val="en-US"/>
        </w:rPr>
        <w:t xml:space="preserve"> Nyberg, Project Area Manager, </w:t>
      </w:r>
      <w:r w:rsidRPr="00E8487E">
        <w:rPr>
          <w:rStyle w:val="Sidnummer"/>
          <w:rFonts w:ascii="Arial" w:hAnsi="Arial" w:cs="Arial"/>
          <w:lang w:val="en-US"/>
        </w:rPr>
        <w:t xml:space="preserve">+46 8-749 43 86, </w:t>
      </w:r>
      <w:hyperlink r:id="rId9" w:history="1">
        <w:r w:rsidRPr="00E8487E">
          <w:rPr>
            <w:rStyle w:val="Hyperlink0"/>
            <w:sz w:val="22"/>
            <w:szCs w:val="22"/>
          </w:rPr>
          <w:t>cecilia.nyberg@stockholmsmassan.se</w:t>
        </w:r>
      </w:hyperlink>
    </w:p>
    <w:p w:rsidR="00227763" w:rsidRPr="00597506" w:rsidRDefault="00227763" w:rsidP="00227763">
      <w:pPr>
        <w:pStyle w:val="Ingetavstnd"/>
        <w:rPr>
          <w:rStyle w:val="Hyperlink0"/>
          <w:rFonts w:eastAsia="Calibri"/>
          <w:color w:val="auto"/>
          <w:sz w:val="22"/>
          <w:szCs w:val="22"/>
          <w:u w:val="none"/>
          <w:lang w:val="sv-SE"/>
        </w:rPr>
      </w:pPr>
      <w:r w:rsidRPr="00597506">
        <w:rPr>
          <w:rStyle w:val="Sidnummer"/>
          <w:rFonts w:ascii="Arial" w:hAnsi="Arial" w:cs="Arial"/>
        </w:rPr>
        <w:t>Lo</w:t>
      </w:r>
      <w:r w:rsidR="00321B30" w:rsidRPr="00597506">
        <w:rPr>
          <w:rStyle w:val="Sidnummer"/>
          <w:rFonts w:ascii="Arial" w:hAnsi="Arial" w:cs="Arial"/>
        </w:rPr>
        <w:t>tta Signeul, PR Manager</w:t>
      </w:r>
      <w:r w:rsidR="00597506" w:rsidRPr="00597506">
        <w:rPr>
          <w:rStyle w:val="Sidnummer"/>
          <w:rFonts w:ascii="Arial" w:hAnsi="Arial" w:cs="Arial"/>
        </w:rPr>
        <w:t xml:space="preserve">, </w:t>
      </w:r>
      <w:r w:rsidRPr="00597506">
        <w:rPr>
          <w:rStyle w:val="Sidnummer"/>
          <w:rFonts w:ascii="Arial" w:hAnsi="Arial" w:cs="Arial"/>
        </w:rPr>
        <w:t xml:space="preserve">+46 749 43 36, </w:t>
      </w:r>
      <w:hyperlink r:id="rId10" w:history="1">
        <w:r w:rsidRPr="00597506">
          <w:rPr>
            <w:rStyle w:val="Hyperlink0"/>
            <w:sz w:val="22"/>
            <w:szCs w:val="22"/>
            <w:lang w:val="sv-SE"/>
          </w:rPr>
          <w:t>lotta.signeul@stockholmsmassan.se</w:t>
        </w:r>
      </w:hyperlink>
    </w:p>
    <w:p w:rsidR="00227763" w:rsidRPr="00597506" w:rsidRDefault="00227763" w:rsidP="00227763">
      <w:pPr>
        <w:pStyle w:val="Ingetavstnd"/>
        <w:rPr>
          <w:rFonts w:ascii="Arial" w:eastAsia="Arial" w:hAnsi="Arial" w:cs="Arial"/>
        </w:rPr>
      </w:pPr>
    </w:p>
    <w:p w:rsidR="00C334DB" w:rsidRPr="00C749E6" w:rsidRDefault="00227763" w:rsidP="00064819">
      <w:pPr>
        <w:pStyle w:val="Ingetavstnd"/>
        <w:rPr>
          <w:rFonts w:ascii="Arial" w:eastAsia="Arial" w:hAnsi="Arial" w:cs="Arial"/>
          <w:i/>
        </w:rPr>
      </w:pPr>
      <w:r w:rsidRPr="00E8487E">
        <w:rPr>
          <w:rStyle w:val="Sidnummer"/>
          <w:rFonts w:ascii="Arial" w:hAnsi="Arial" w:cs="Arial"/>
          <w:i/>
          <w:lang w:val="en-US"/>
        </w:rPr>
        <w:lastRenderedPageBreak/>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1" w:history="1">
        <w:r w:rsidRPr="00E8487E">
          <w:rPr>
            <w:rStyle w:val="Hyperlink1"/>
            <w:i w:val="0"/>
            <w:sz w:val="22"/>
            <w:szCs w:val="22"/>
            <w:lang w:val="sv-SE"/>
          </w:rPr>
          <w:t>www.stockholmdesignweek.com</w:t>
        </w:r>
      </w:hyperlink>
      <w:r w:rsidRPr="00C749E6">
        <w:rPr>
          <w:rStyle w:val="Sidnummer"/>
          <w:rFonts w:ascii="Arial" w:hAnsi="Arial" w:cs="Arial"/>
          <w:i/>
        </w:rPr>
        <w:t xml:space="preserve"> </w:t>
      </w:r>
    </w:p>
    <w:sectPr w:rsidR="00C334DB" w:rsidRPr="00C749E6"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3B" w:rsidRDefault="00435B3B">
      <w:pPr>
        <w:spacing w:line="240" w:lineRule="auto"/>
      </w:pPr>
      <w:r>
        <w:separator/>
      </w:r>
    </w:p>
  </w:endnote>
  <w:endnote w:type="continuationSeparator" w:id="0">
    <w:p w:rsidR="00435B3B" w:rsidRDefault="00435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rezelGrotesk">
    <w:altName w:val="BrezelGrotes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r w:rsidRPr="001A6D33">
      <w:rPr>
        <w:rFonts w:ascii="Tahoma" w:hAnsi="Tahoma" w:cs="Tahoma"/>
        <w:color w:val="888888"/>
        <w:sz w:val="15"/>
        <w:szCs w:val="15"/>
        <w:lang w:val="en-US"/>
      </w:rPr>
      <w:t xml:space="preserve">and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r w:rsidRPr="001A6D33">
      <w:rPr>
        <w:rFonts w:ascii="Tahoma" w:hAnsi="Tahoma" w:cs="Tahoma"/>
        <w:color w:val="888888"/>
        <w:sz w:val="15"/>
        <w:szCs w:val="15"/>
        <w:lang w:val="en-US"/>
      </w:rPr>
      <w:t>more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Mässvägen 1, Älvsjö, Sweden  Tel.: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Handelsbanken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9F58D3">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9F58D3">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Mässvägen 1, Älvsjö, Sweden  Tel.: +46 8 749 41 00 Fax: +46 8 99 20 44   Email: info@stockholmsmassan.se   www.stockholmsmassan.se </w:t>
    </w:r>
  </w:p>
  <w:p w:rsidR="00B33F98" w:rsidRPr="00E8487E" w:rsidRDefault="00B33F98" w:rsidP="00F53C23">
    <w:pPr>
      <w:pStyle w:val="Sidfot"/>
      <w:spacing w:line="160" w:lineRule="atLeast"/>
      <w:ind w:left="-1588" w:right="-1588"/>
      <w:rPr>
        <w:color w:val="333333"/>
        <w:szCs w:val="24"/>
        <w:lang w:val="en-US"/>
      </w:rPr>
    </w:pPr>
    <w:r w:rsidRPr="00E8487E">
      <w:rPr>
        <w:lang w:val="en-US"/>
      </w:rPr>
      <w:t>Stockholmsmässan AB CIN: 556272-4491   Bank Giro Handelsbanken 730-7440, SEB 382-6005    VAT no.: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3B" w:rsidRDefault="00435B3B">
      <w:pPr>
        <w:spacing w:line="240" w:lineRule="auto"/>
      </w:pPr>
      <w:r>
        <w:separator/>
      </w:r>
    </w:p>
  </w:footnote>
  <w:footnote w:type="continuationSeparator" w:id="0">
    <w:p w:rsidR="00435B3B" w:rsidRDefault="00435B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Default="008169D2">
    <w:pPr>
      <w:pStyle w:val="Sidhuvud"/>
    </w:pPr>
    <w:r>
      <w:rPr>
        <w:noProof/>
        <w:lang w:eastAsia="sv-SE"/>
      </w:rPr>
      <w:drawing>
        <wp:anchor distT="0" distB="0" distL="114300" distR="114300" simplePos="0" relativeHeight="251663360" behindDoc="0" locked="0" layoutInCell="1" allowOverlap="1" wp14:anchorId="558EFDB2" wp14:editId="69A76802">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63D35F02"/>
    <w:multiLevelType w:val="hybridMultilevel"/>
    <w:tmpl w:val="3A0EA72E"/>
    <w:lvl w:ilvl="0" w:tplc="017A27E0">
      <w:numFmt w:val="bullet"/>
      <w:lvlText w:val="-"/>
      <w:lvlJc w:val="left"/>
      <w:pPr>
        <w:ind w:left="720" w:hanging="360"/>
      </w:pPr>
      <w:rPr>
        <w:rFonts w:ascii="Arial" w:eastAsia="Times New Roman"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8"/>
  </w:num>
  <w:num w:numId="12">
    <w:abstractNumId w:val="16"/>
  </w:num>
  <w:num w:numId="13">
    <w:abstractNumId w:val="17"/>
  </w:num>
  <w:num w:numId="14">
    <w:abstractNumId w:val="0"/>
  </w:num>
  <w:num w:numId="15">
    <w:abstractNumId w:val="2"/>
  </w:num>
  <w:num w:numId="16">
    <w:abstractNumId w:val="12"/>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A"/>
    <w:rsid w:val="00006F8A"/>
    <w:rsid w:val="00017192"/>
    <w:rsid w:val="0002318B"/>
    <w:rsid w:val="00023804"/>
    <w:rsid w:val="00064819"/>
    <w:rsid w:val="00066F65"/>
    <w:rsid w:val="00067C0B"/>
    <w:rsid w:val="000766B9"/>
    <w:rsid w:val="00083BA1"/>
    <w:rsid w:val="000A637D"/>
    <w:rsid w:val="000B390B"/>
    <w:rsid w:val="000C33A9"/>
    <w:rsid w:val="000D0447"/>
    <w:rsid w:val="000D4B7B"/>
    <w:rsid w:val="000E6702"/>
    <w:rsid w:val="000F17DF"/>
    <w:rsid w:val="00106C9F"/>
    <w:rsid w:val="00113338"/>
    <w:rsid w:val="00115750"/>
    <w:rsid w:val="00121109"/>
    <w:rsid w:val="001323F3"/>
    <w:rsid w:val="00133D41"/>
    <w:rsid w:val="00145663"/>
    <w:rsid w:val="00160427"/>
    <w:rsid w:val="00167F3C"/>
    <w:rsid w:val="001774ED"/>
    <w:rsid w:val="00186AEF"/>
    <w:rsid w:val="00190548"/>
    <w:rsid w:val="001933F8"/>
    <w:rsid w:val="001A0CAC"/>
    <w:rsid w:val="001A2077"/>
    <w:rsid w:val="001A6D33"/>
    <w:rsid w:val="001C7A57"/>
    <w:rsid w:val="001D3C01"/>
    <w:rsid w:val="001D7526"/>
    <w:rsid w:val="001E1F95"/>
    <w:rsid w:val="001E2AD0"/>
    <w:rsid w:val="001F3D41"/>
    <w:rsid w:val="001F6BDB"/>
    <w:rsid w:val="00201BCA"/>
    <w:rsid w:val="00204C75"/>
    <w:rsid w:val="0020761B"/>
    <w:rsid w:val="002113C9"/>
    <w:rsid w:val="00214910"/>
    <w:rsid w:val="00217790"/>
    <w:rsid w:val="00227763"/>
    <w:rsid w:val="00247392"/>
    <w:rsid w:val="00257D96"/>
    <w:rsid w:val="00262B19"/>
    <w:rsid w:val="002A16B8"/>
    <w:rsid w:val="002A4233"/>
    <w:rsid w:val="002B66BA"/>
    <w:rsid w:val="002C1E34"/>
    <w:rsid w:val="002C41BE"/>
    <w:rsid w:val="002D141A"/>
    <w:rsid w:val="002D7F7A"/>
    <w:rsid w:val="002E0C1F"/>
    <w:rsid w:val="002F5B7A"/>
    <w:rsid w:val="0031440C"/>
    <w:rsid w:val="00321B30"/>
    <w:rsid w:val="003323A9"/>
    <w:rsid w:val="003339CD"/>
    <w:rsid w:val="003426A2"/>
    <w:rsid w:val="0034653E"/>
    <w:rsid w:val="00352E79"/>
    <w:rsid w:val="00366229"/>
    <w:rsid w:val="00367537"/>
    <w:rsid w:val="003736ED"/>
    <w:rsid w:val="00383ABF"/>
    <w:rsid w:val="00386422"/>
    <w:rsid w:val="00391504"/>
    <w:rsid w:val="00395B20"/>
    <w:rsid w:val="00397765"/>
    <w:rsid w:val="003A0BED"/>
    <w:rsid w:val="003A4D2B"/>
    <w:rsid w:val="003B6606"/>
    <w:rsid w:val="003C21E1"/>
    <w:rsid w:val="003D1550"/>
    <w:rsid w:val="003D6016"/>
    <w:rsid w:val="003E3266"/>
    <w:rsid w:val="003E52CF"/>
    <w:rsid w:val="003F0207"/>
    <w:rsid w:val="003F134E"/>
    <w:rsid w:val="003F5E18"/>
    <w:rsid w:val="004021F3"/>
    <w:rsid w:val="00420D70"/>
    <w:rsid w:val="004344FE"/>
    <w:rsid w:val="00435B3B"/>
    <w:rsid w:val="0044431F"/>
    <w:rsid w:val="004461BE"/>
    <w:rsid w:val="0045237B"/>
    <w:rsid w:val="004563B7"/>
    <w:rsid w:val="00460C6D"/>
    <w:rsid w:val="00473269"/>
    <w:rsid w:val="00477F9F"/>
    <w:rsid w:val="00480ED3"/>
    <w:rsid w:val="0048237C"/>
    <w:rsid w:val="00485188"/>
    <w:rsid w:val="00491DC0"/>
    <w:rsid w:val="004A5056"/>
    <w:rsid w:val="004A7B70"/>
    <w:rsid w:val="004B0BCF"/>
    <w:rsid w:val="004B12C9"/>
    <w:rsid w:val="004C7472"/>
    <w:rsid w:val="004F0401"/>
    <w:rsid w:val="004F1D9D"/>
    <w:rsid w:val="005021ED"/>
    <w:rsid w:val="00511334"/>
    <w:rsid w:val="00525678"/>
    <w:rsid w:val="005341D1"/>
    <w:rsid w:val="00536F8A"/>
    <w:rsid w:val="00546ED1"/>
    <w:rsid w:val="00547D89"/>
    <w:rsid w:val="00563F1F"/>
    <w:rsid w:val="00582F2B"/>
    <w:rsid w:val="00585E41"/>
    <w:rsid w:val="00587FDD"/>
    <w:rsid w:val="00592C72"/>
    <w:rsid w:val="00597506"/>
    <w:rsid w:val="005A25E2"/>
    <w:rsid w:val="005B2CE3"/>
    <w:rsid w:val="005D2637"/>
    <w:rsid w:val="005D4635"/>
    <w:rsid w:val="005D6FD4"/>
    <w:rsid w:val="005E0214"/>
    <w:rsid w:val="005E5BEF"/>
    <w:rsid w:val="005F64F3"/>
    <w:rsid w:val="00610039"/>
    <w:rsid w:val="00615FAC"/>
    <w:rsid w:val="00622254"/>
    <w:rsid w:val="0062361A"/>
    <w:rsid w:val="00634CDD"/>
    <w:rsid w:val="00642BA6"/>
    <w:rsid w:val="006613B5"/>
    <w:rsid w:val="006669E2"/>
    <w:rsid w:val="0067319F"/>
    <w:rsid w:val="006744A6"/>
    <w:rsid w:val="00683529"/>
    <w:rsid w:val="00683EED"/>
    <w:rsid w:val="006866D8"/>
    <w:rsid w:val="00694473"/>
    <w:rsid w:val="006A1E0A"/>
    <w:rsid w:val="006A50A7"/>
    <w:rsid w:val="006B45BA"/>
    <w:rsid w:val="006C02AC"/>
    <w:rsid w:val="006F55E8"/>
    <w:rsid w:val="00706404"/>
    <w:rsid w:val="00713083"/>
    <w:rsid w:val="0071564F"/>
    <w:rsid w:val="007235EE"/>
    <w:rsid w:val="007267DA"/>
    <w:rsid w:val="00746ACB"/>
    <w:rsid w:val="00753CBB"/>
    <w:rsid w:val="00755C7B"/>
    <w:rsid w:val="0076571B"/>
    <w:rsid w:val="007716E7"/>
    <w:rsid w:val="00775200"/>
    <w:rsid w:val="007917C2"/>
    <w:rsid w:val="007964D9"/>
    <w:rsid w:val="007A49C1"/>
    <w:rsid w:val="007A62B0"/>
    <w:rsid w:val="007A7EA6"/>
    <w:rsid w:val="007B0D62"/>
    <w:rsid w:val="007B216A"/>
    <w:rsid w:val="007B3FE2"/>
    <w:rsid w:val="007B6893"/>
    <w:rsid w:val="007E4315"/>
    <w:rsid w:val="007F2143"/>
    <w:rsid w:val="007F5BDA"/>
    <w:rsid w:val="00813AE4"/>
    <w:rsid w:val="008169D2"/>
    <w:rsid w:val="008400BD"/>
    <w:rsid w:val="00842501"/>
    <w:rsid w:val="00853C86"/>
    <w:rsid w:val="0085764C"/>
    <w:rsid w:val="00860FA2"/>
    <w:rsid w:val="00870EE7"/>
    <w:rsid w:val="008746B1"/>
    <w:rsid w:val="00893DB8"/>
    <w:rsid w:val="008A10EF"/>
    <w:rsid w:val="008A1113"/>
    <w:rsid w:val="008B58C5"/>
    <w:rsid w:val="008C1A5E"/>
    <w:rsid w:val="008C2505"/>
    <w:rsid w:val="008C767A"/>
    <w:rsid w:val="008D2C9A"/>
    <w:rsid w:val="008E09EF"/>
    <w:rsid w:val="0090001D"/>
    <w:rsid w:val="00905639"/>
    <w:rsid w:val="009302A3"/>
    <w:rsid w:val="0094291D"/>
    <w:rsid w:val="00973608"/>
    <w:rsid w:val="00984FDE"/>
    <w:rsid w:val="00985265"/>
    <w:rsid w:val="009B1D87"/>
    <w:rsid w:val="009D2AE9"/>
    <w:rsid w:val="009D3F02"/>
    <w:rsid w:val="009F58D3"/>
    <w:rsid w:val="00A04DE5"/>
    <w:rsid w:val="00A055B9"/>
    <w:rsid w:val="00A06E9A"/>
    <w:rsid w:val="00A21B58"/>
    <w:rsid w:val="00A21E83"/>
    <w:rsid w:val="00A22D9E"/>
    <w:rsid w:val="00A23831"/>
    <w:rsid w:val="00A2384C"/>
    <w:rsid w:val="00A2696F"/>
    <w:rsid w:val="00A2789B"/>
    <w:rsid w:val="00A34D5F"/>
    <w:rsid w:val="00A356A9"/>
    <w:rsid w:val="00A37049"/>
    <w:rsid w:val="00A465A3"/>
    <w:rsid w:val="00A50526"/>
    <w:rsid w:val="00A50755"/>
    <w:rsid w:val="00A5505C"/>
    <w:rsid w:val="00A604A4"/>
    <w:rsid w:val="00A73A1F"/>
    <w:rsid w:val="00A74114"/>
    <w:rsid w:val="00A821C2"/>
    <w:rsid w:val="00A874D3"/>
    <w:rsid w:val="00A92AF6"/>
    <w:rsid w:val="00AA3376"/>
    <w:rsid w:val="00AA66DF"/>
    <w:rsid w:val="00AC65BB"/>
    <w:rsid w:val="00AD0FA3"/>
    <w:rsid w:val="00AD1559"/>
    <w:rsid w:val="00AE0C88"/>
    <w:rsid w:val="00AE6C69"/>
    <w:rsid w:val="00AF1FB8"/>
    <w:rsid w:val="00AF2B98"/>
    <w:rsid w:val="00AF5049"/>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25FBC"/>
    <w:rsid w:val="00C334DB"/>
    <w:rsid w:val="00C34E44"/>
    <w:rsid w:val="00C35B2E"/>
    <w:rsid w:val="00C36AE5"/>
    <w:rsid w:val="00C40D7C"/>
    <w:rsid w:val="00C40E44"/>
    <w:rsid w:val="00C43FFC"/>
    <w:rsid w:val="00C55F30"/>
    <w:rsid w:val="00C61C7F"/>
    <w:rsid w:val="00C749E6"/>
    <w:rsid w:val="00C77A3E"/>
    <w:rsid w:val="00C8259B"/>
    <w:rsid w:val="00C86F9E"/>
    <w:rsid w:val="00CA5542"/>
    <w:rsid w:val="00CA5FB0"/>
    <w:rsid w:val="00CB501E"/>
    <w:rsid w:val="00CC2E9F"/>
    <w:rsid w:val="00CF3D68"/>
    <w:rsid w:val="00CF5C5D"/>
    <w:rsid w:val="00D033A3"/>
    <w:rsid w:val="00D057E6"/>
    <w:rsid w:val="00D1681F"/>
    <w:rsid w:val="00D32E9E"/>
    <w:rsid w:val="00D420B2"/>
    <w:rsid w:val="00D53053"/>
    <w:rsid w:val="00D56161"/>
    <w:rsid w:val="00D5792D"/>
    <w:rsid w:val="00D6242C"/>
    <w:rsid w:val="00D651DA"/>
    <w:rsid w:val="00D669E8"/>
    <w:rsid w:val="00D8413B"/>
    <w:rsid w:val="00DB0176"/>
    <w:rsid w:val="00DB0A1E"/>
    <w:rsid w:val="00DB12E6"/>
    <w:rsid w:val="00DE2594"/>
    <w:rsid w:val="00DF7363"/>
    <w:rsid w:val="00DF7648"/>
    <w:rsid w:val="00E0527E"/>
    <w:rsid w:val="00E353A0"/>
    <w:rsid w:val="00E3682F"/>
    <w:rsid w:val="00E37A8E"/>
    <w:rsid w:val="00E52B0B"/>
    <w:rsid w:val="00E52BD5"/>
    <w:rsid w:val="00E8487E"/>
    <w:rsid w:val="00EA63C7"/>
    <w:rsid w:val="00EB7DF8"/>
    <w:rsid w:val="00EF4569"/>
    <w:rsid w:val="00F10AB5"/>
    <w:rsid w:val="00F12D09"/>
    <w:rsid w:val="00F172ED"/>
    <w:rsid w:val="00F26365"/>
    <w:rsid w:val="00F375DD"/>
    <w:rsid w:val="00F40975"/>
    <w:rsid w:val="00F510F8"/>
    <w:rsid w:val="00F51722"/>
    <w:rsid w:val="00F53203"/>
    <w:rsid w:val="00F53C23"/>
    <w:rsid w:val="00F57304"/>
    <w:rsid w:val="00F66537"/>
    <w:rsid w:val="00F70EAA"/>
    <w:rsid w:val="00F71C65"/>
    <w:rsid w:val="00F735A4"/>
    <w:rsid w:val="00F77CCC"/>
    <w:rsid w:val="00FA2BD6"/>
    <w:rsid w:val="00FA2CAA"/>
    <w:rsid w:val="00FB54A0"/>
    <w:rsid w:val="00FB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6A87FED0-D792-4A60-BBD6-E74A46B7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 w:type="paragraph" w:styleId="Brdtext">
    <w:name w:val="Body Text"/>
    <w:basedOn w:val="Normal"/>
    <w:link w:val="BrdtextChar"/>
    <w:unhideWhenUsed/>
    <w:rsid w:val="00321B30"/>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321B30"/>
    <w:rPr>
      <w:rFonts w:ascii="Arial" w:eastAsia="Times New Roman" w:hAnsi="Arial" w:cs="Arial"/>
      <w:sz w:val="28"/>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697700009">
      <w:bodyDiv w:val="1"/>
      <w:marLeft w:val="0"/>
      <w:marRight w:val="0"/>
      <w:marTop w:val="0"/>
      <w:marBottom w:val="0"/>
      <w:divBdr>
        <w:top w:val="none" w:sz="0" w:space="0" w:color="auto"/>
        <w:left w:val="none" w:sz="0" w:space="0" w:color="auto"/>
        <w:bottom w:val="none" w:sz="0" w:space="0" w:color="auto"/>
        <w:right w:val="none" w:sz="0" w:space="0" w:color="auto"/>
      </w:divBdr>
    </w:div>
    <w:div w:id="858544712">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69918086">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 w:id="19919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designwee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61E7-9A25-4E62-9117-028B31AB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626</Words>
  <Characters>3322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Kajsa Falck-Torlegård</dc:creator>
  <cp:lastModifiedBy>Lina Brunberg</cp:lastModifiedBy>
  <cp:revision>3</cp:revision>
  <cp:lastPrinted>2018-01-12T13:39:00Z</cp:lastPrinted>
  <dcterms:created xsi:type="dcterms:W3CDTF">2018-01-12T13:39:00Z</dcterms:created>
  <dcterms:modified xsi:type="dcterms:W3CDTF">2018-01-12T14:00:00Z</dcterms:modified>
</cp:coreProperties>
</file>