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11</w:t>
      </w:r>
      <w:r w:rsidRPr="00BC6F0A">
        <w:rPr>
          <w:sz w:val="19"/>
          <w:szCs w:val="19"/>
        </w:rPr>
        <w:t>-</w:t>
      </w:r>
      <w:r w:rsidR="00C7240A">
        <w:rPr>
          <w:sz w:val="19"/>
          <w:szCs w:val="19"/>
        </w:rPr>
        <w:t>04</w:t>
      </w:r>
      <w:r w:rsidR="00934862">
        <w:rPr>
          <w:sz w:val="19"/>
          <w:szCs w:val="19"/>
        </w:rPr>
        <w:t>-</w:t>
      </w:r>
      <w:r w:rsidR="00E072FB">
        <w:rPr>
          <w:sz w:val="19"/>
          <w:szCs w:val="19"/>
        </w:rPr>
        <w:t>26</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C7240A" w:rsidP="00DE1856">
      <w:pPr>
        <w:spacing w:line="360" w:lineRule="auto"/>
        <w:rPr>
          <w:rFonts w:cs="Verdana"/>
          <w:b/>
          <w:bCs/>
          <w:sz w:val="30"/>
          <w:szCs w:val="32"/>
        </w:rPr>
      </w:pPr>
      <w:r>
        <w:rPr>
          <w:rFonts w:cs="Verdana"/>
          <w:b/>
          <w:bCs/>
          <w:sz w:val="30"/>
          <w:szCs w:val="32"/>
        </w:rPr>
        <w:t>Umeå Energi säljer vindkraftspark – vill investera i Umeåregionen</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4C0036" w:rsidRPr="007F617B" w:rsidRDefault="004C0036" w:rsidP="004C0036">
      <w:pPr>
        <w:widowControl w:val="0"/>
        <w:autoSpaceDE w:val="0"/>
        <w:autoSpaceDN w:val="0"/>
        <w:adjustRightInd w:val="0"/>
        <w:spacing w:line="280" w:lineRule="atLeast"/>
        <w:rPr>
          <w:rFonts w:cs="Calibri"/>
          <w:sz w:val="17"/>
          <w:szCs w:val="30"/>
        </w:rPr>
      </w:pPr>
    </w:p>
    <w:p w:rsidR="00C7240A" w:rsidRPr="003E6541" w:rsidRDefault="00C7240A" w:rsidP="00C7240A">
      <w:pPr>
        <w:widowControl w:val="0"/>
        <w:autoSpaceDE w:val="0"/>
        <w:autoSpaceDN w:val="0"/>
        <w:adjustRightInd w:val="0"/>
        <w:spacing w:line="360" w:lineRule="auto"/>
        <w:rPr>
          <w:rFonts w:cs="Calibri"/>
          <w:b/>
          <w:sz w:val="17"/>
          <w:szCs w:val="30"/>
        </w:rPr>
      </w:pPr>
      <w:r w:rsidRPr="003E6541">
        <w:rPr>
          <w:rFonts w:cs="Calibri"/>
          <w:b/>
          <w:sz w:val="17"/>
          <w:szCs w:val="30"/>
        </w:rPr>
        <w:t xml:space="preserve">Umeå Energi planerar att sälja sin vindkraftspark i </w:t>
      </w:r>
      <w:proofErr w:type="spellStart"/>
      <w:r w:rsidRPr="003E6541">
        <w:rPr>
          <w:rFonts w:cs="Calibri"/>
          <w:b/>
          <w:sz w:val="17"/>
          <w:szCs w:val="30"/>
        </w:rPr>
        <w:t>Håcksta</w:t>
      </w:r>
      <w:proofErr w:type="spellEnd"/>
      <w:r w:rsidRPr="003E6541">
        <w:rPr>
          <w:rFonts w:cs="Calibri"/>
          <w:b/>
          <w:sz w:val="17"/>
          <w:szCs w:val="30"/>
        </w:rPr>
        <w:t xml:space="preserve"> utanför Hudiksvall.</w:t>
      </w:r>
    </w:p>
    <w:p w:rsidR="00C7240A" w:rsidRPr="003E6541" w:rsidRDefault="00C7240A" w:rsidP="00C7240A">
      <w:pPr>
        <w:widowControl w:val="0"/>
        <w:autoSpaceDE w:val="0"/>
        <w:autoSpaceDN w:val="0"/>
        <w:adjustRightInd w:val="0"/>
        <w:spacing w:line="360" w:lineRule="auto"/>
        <w:rPr>
          <w:rFonts w:cs="Calibri"/>
          <w:b/>
          <w:sz w:val="17"/>
          <w:szCs w:val="30"/>
        </w:rPr>
      </w:pPr>
      <w:r w:rsidRPr="003E6541">
        <w:rPr>
          <w:rFonts w:cs="Calibri"/>
          <w:b/>
          <w:sz w:val="17"/>
          <w:szCs w:val="30"/>
        </w:rPr>
        <w:t xml:space="preserve">Istället vill energibolaget koncentrera </w:t>
      </w:r>
      <w:r w:rsidR="00902612">
        <w:rPr>
          <w:rFonts w:cs="Calibri"/>
          <w:b/>
          <w:sz w:val="17"/>
          <w:szCs w:val="30"/>
        </w:rPr>
        <w:t>vindkrafts</w:t>
      </w:r>
      <w:r w:rsidRPr="003E6541">
        <w:rPr>
          <w:rFonts w:cs="Calibri"/>
          <w:b/>
          <w:sz w:val="17"/>
          <w:szCs w:val="30"/>
        </w:rPr>
        <w:t>atsningarna till det egna närområdet.</w:t>
      </w:r>
    </w:p>
    <w:p w:rsidR="00C7240A" w:rsidRPr="003E6541" w:rsidRDefault="00C7240A" w:rsidP="00C7240A">
      <w:pPr>
        <w:widowControl w:val="0"/>
        <w:autoSpaceDE w:val="0"/>
        <w:autoSpaceDN w:val="0"/>
        <w:adjustRightInd w:val="0"/>
        <w:spacing w:line="360" w:lineRule="auto"/>
        <w:rPr>
          <w:rFonts w:cs="Calibri"/>
          <w:b/>
          <w:sz w:val="17"/>
          <w:szCs w:val="30"/>
        </w:rPr>
      </w:pPr>
      <w:r w:rsidRPr="003E6541">
        <w:rPr>
          <w:rFonts w:cs="Calibri"/>
          <w:b/>
          <w:sz w:val="17"/>
          <w:szCs w:val="30"/>
        </w:rPr>
        <w:t>– Vi vill gynna vår region med arbetstillfällen, förklarar Göran Ernstson, koncernchef på Umeå Energi.</w:t>
      </w:r>
    </w:p>
    <w:p w:rsidR="00C7240A" w:rsidRPr="003E6541" w:rsidRDefault="00C7240A" w:rsidP="00C7240A">
      <w:pPr>
        <w:widowControl w:val="0"/>
        <w:autoSpaceDE w:val="0"/>
        <w:autoSpaceDN w:val="0"/>
        <w:adjustRightInd w:val="0"/>
        <w:spacing w:line="360" w:lineRule="auto"/>
        <w:rPr>
          <w:rFonts w:cs="Calibri"/>
          <w:sz w:val="17"/>
          <w:szCs w:val="30"/>
        </w:rPr>
      </w:pPr>
    </w:p>
    <w:p w:rsidR="00C7240A" w:rsidRPr="003E6541" w:rsidRDefault="00C7240A" w:rsidP="00C7240A">
      <w:pPr>
        <w:widowControl w:val="0"/>
        <w:autoSpaceDE w:val="0"/>
        <w:autoSpaceDN w:val="0"/>
        <w:adjustRightInd w:val="0"/>
        <w:spacing w:line="360" w:lineRule="auto"/>
        <w:rPr>
          <w:rFonts w:cs="AvenirLTStd-Light"/>
          <w:sz w:val="17"/>
          <w:szCs w:val="16"/>
        </w:rPr>
      </w:pPr>
    </w:p>
    <w:p w:rsidR="00C7240A" w:rsidRPr="003E6541" w:rsidRDefault="00C7240A" w:rsidP="00C7240A">
      <w:pPr>
        <w:spacing w:before="2" w:after="2" w:line="360" w:lineRule="auto"/>
        <w:rPr>
          <w:sz w:val="17"/>
          <w:szCs w:val="20"/>
        </w:rPr>
      </w:pPr>
      <w:r w:rsidRPr="003E6541">
        <w:rPr>
          <w:sz w:val="17"/>
          <w:szCs w:val="20"/>
        </w:rPr>
        <w:t xml:space="preserve">I februari 2009 togs Umeå Energis vindkraftspark i </w:t>
      </w:r>
      <w:proofErr w:type="spellStart"/>
      <w:r w:rsidRPr="003E6541">
        <w:rPr>
          <w:sz w:val="17"/>
          <w:szCs w:val="20"/>
        </w:rPr>
        <w:t>Håcksta</w:t>
      </w:r>
      <w:proofErr w:type="spellEnd"/>
      <w:r w:rsidRPr="003E6541">
        <w:rPr>
          <w:sz w:val="17"/>
          <w:szCs w:val="20"/>
        </w:rPr>
        <w:t>, 15 kilometer nordost om Hudiksvall, i skarp drift. I parken finns fem snurror som producerar 25 GWh el per år, vilket motsvarar hushållsel för cirka 5 000 villor årligen.</w:t>
      </w:r>
    </w:p>
    <w:p w:rsidR="00C7240A" w:rsidRPr="003E6541" w:rsidRDefault="00C7240A" w:rsidP="00C7240A">
      <w:pPr>
        <w:spacing w:before="2" w:after="2" w:line="360" w:lineRule="auto"/>
        <w:rPr>
          <w:sz w:val="17"/>
          <w:szCs w:val="20"/>
        </w:rPr>
      </w:pPr>
      <w:r w:rsidRPr="003E6541">
        <w:rPr>
          <w:sz w:val="17"/>
          <w:szCs w:val="20"/>
        </w:rPr>
        <w:t xml:space="preserve">Nu planerar Umeå Energi att sälja anläggningen i </w:t>
      </w:r>
      <w:proofErr w:type="spellStart"/>
      <w:r w:rsidRPr="003E6541">
        <w:rPr>
          <w:sz w:val="17"/>
          <w:szCs w:val="20"/>
        </w:rPr>
        <w:t>Håcksta</w:t>
      </w:r>
      <w:proofErr w:type="spellEnd"/>
      <w:r w:rsidRPr="003E6541">
        <w:rPr>
          <w:sz w:val="17"/>
          <w:szCs w:val="20"/>
        </w:rPr>
        <w:t>. Anledningen är att koncernen vill utöka sina satsningar på vindkraft i det egna närområdet</w:t>
      </w:r>
      <w:r w:rsidR="00E62DE3">
        <w:rPr>
          <w:sz w:val="17"/>
          <w:szCs w:val="20"/>
        </w:rPr>
        <w:t>,</w:t>
      </w:r>
      <w:r w:rsidRPr="003E6541">
        <w:rPr>
          <w:sz w:val="17"/>
          <w:szCs w:val="20"/>
        </w:rPr>
        <w:t xml:space="preserve"> och då framför allt i Umeåregionen.</w:t>
      </w:r>
    </w:p>
    <w:p w:rsidR="00C7240A" w:rsidRPr="003E6541" w:rsidRDefault="00C7240A" w:rsidP="00C7240A">
      <w:pPr>
        <w:spacing w:before="2" w:after="2" w:line="360" w:lineRule="auto"/>
        <w:rPr>
          <w:sz w:val="17"/>
          <w:szCs w:val="20"/>
        </w:rPr>
      </w:pPr>
      <w:r w:rsidRPr="003E6541">
        <w:rPr>
          <w:sz w:val="17"/>
          <w:szCs w:val="20"/>
        </w:rPr>
        <w:t>– På så vis kan vi bidra till att skapa arbetstillfällen för Umeåborna. Och genom att koncentrera våra anläggningar skapar vi ett naturligt serviceområde som är enkelt att nå och sköta av våra egna vindkraftstekniker, säger Göran Ernstson.</w:t>
      </w:r>
    </w:p>
    <w:p w:rsidR="00E62DE3" w:rsidRDefault="00C7240A" w:rsidP="00C7240A">
      <w:pPr>
        <w:spacing w:before="2" w:after="2" w:line="360" w:lineRule="auto"/>
        <w:rPr>
          <w:sz w:val="17"/>
          <w:szCs w:val="20"/>
        </w:rPr>
      </w:pPr>
      <w:r w:rsidRPr="003E6541">
        <w:rPr>
          <w:sz w:val="17"/>
          <w:szCs w:val="20"/>
        </w:rPr>
        <w:t>Umeå Energi vill både äga egna vindkraftsanläggningar och hjälpa andra i byggprocessen, med administration samt service av vindkraftverk.</w:t>
      </w:r>
    </w:p>
    <w:p w:rsidR="00C7240A" w:rsidRPr="003E6541" w:rsidRDefault="00E62DE3" w:rsidP="00C7240A">
      <w:pPr>
        <w:spacing w:before="2" w:after="2" w:line="360" w:lineRule="auto"/>
        <w:rPr>
          <w:sz w:val="17"/>
          <w:szCs w:val="20"/>
        </w:rPr>
      </w:pPr>
      <w:r>
        <w:rPr>
          <w:sz w:val="17"/>
          <w:szCs w:val="20"/>
        </w:rPr>
        <w:t xml:space="preserve">– Vi har en gedigen kompetens </w:t>
      </w:r>
      <w:r w:rsidR="00B5626C">
        <w:rPr>
          <w:sz w:val="17"/>
          <w:szCs w:val="20"/>
        </w:rPr>
        <w:t xml:space="preserve">på området och </w:t>
      </w:r>
      <w:r w:rsidR="00AB5E0A">
        <w:rPr>
          <w:sz w:val="17"/>
          <w:szCs w:val="20"/>
        </w:rPr>
        <w:t xml:space="preserve">är glada över att ses som en </w:t>
      </w:r>
      <w:r w:rsidR="00B5626C">
        <w:rPr>
          <w:sz w:val="17"/>
          <w:szCs w:val="20"/>
        </w:rPr>
        <w:t>attraktiv samarbetspartner, säger Göran Ernstson.</w:t>
      </w:r>
    </w:p>
    <w:p w:rsidR="00C7240A" w:rsidRPr="003E6541" w:rsidRDefault="00C7240A" w:rsidP="00C7240A">
      <w:pPr>
        <w:widowControl w:val="0"/>
        <w:autoSpaceDE w:val="0"/>
        <w:autoSpaceDN w:val="0"/>
        <w:adjustRightInd w:val="0"/>
        <w:spacing w:line="360" w:lineRule="auto"/>
        <w:rPr>
          <w:rFonts w:cs="AvenirLTStd-Light"/>
          <w:sz w:val="17"/>
          <w:szCs w:val="16"/>
        </w:rPr>
      </w:pPr>
      <w:r w:rsidRPr="003E6541">
        <w:rPr>
          <w:rFonts w:cs="AvenirLTStd-Light"/>
          <w:sz w:val="17"/>
          <w:szCs w:val="16"/>
        </w:rPr>
        <w:t xml:space="preserve">Förutom anläggningen i </w:t>
      </w:r>
      <w:proofErr w:type="spellStart"/>
      <w:r w:rsidRPr="003E6541">
        <w:rPr>
          <w:rFonts w:cs="AvenirLTStd-Light"/>
          <w:sz w:val="17"/>
          <w:szCs w:val="16"/>
        </w:rPr>
        <w:t>Håcksta</w:t>
      </w:r>
      <w:proofErr w:type="spellEnd"/>
      <w:r w:rsidRPr="003E6541">
        <w:rPr>
          <w:rFonts w:cs="AvenirLTStd-Light"/>
          <w:sz w:val="17"/>
          <w:szCs w:val="16"/>
        </w:rPr>
        <w:t xml:space="preserve"> äger Umeå Energi en vindkraftspark i Hörnefors utanför</w:t>
      </w:r>
      <w:r w:rsidR="00B5626C">
        <w:rPr>
          <w:rFonts w:cs="AvenirLTStd-Light"/>
          <w:sz w:val="17"/>
          <w:szCs w:val="16"/>
        </w:rPr>
        <w:t xml:space="preserve"> Umeå</w:t>
      </w:r>
      <w:r w:rsidRPr="003E6541">
        <w:rPr>
          <w:rFonts w:cs="AvenirLTStd-Light"/>
          <w:sz w:val="17"/>
          <w:szCs w:val="16"/>
        </w:rPr>
        <w:t>, där tio vindkraftverk snurrar. Dessutom äger koncernen ett vindkraftverk på</w:t>
      </w:r>
      <w:r w:rsidR="00B5626C">
        <w:rPr>
          <w:rFonts w:cs="AvenirLTStd-Light"/>
          <w:sz w:val="17"/>
          <w:szCs w:val="16"/>
        </w:rPr>
        <w:t xml:space="preserve"> </w:t>
      </w:r>
      <w:r w:rsidRPr="003E6541">
        <w:rPr>
          <w:rFonts w:cs="AvenirLTStd-Light"/>
          <w:sz w:val="17"/>
          <w:szCs w:val="16"/>
        </w:rPr>
        <w:t>Granberget i Robertsfors samt ett i Holmsund.</w:t>
      </w:r>
    </w:p>
    <w:p w:rsidR="00C7240A" w:rsidRPr="003E6541" w:rsidRDefault="00C7240A" w:rsidP="00C7240A">
      <w:pPr>
        <w:widowControl w:val="0"/>
        <w:autoSpaceDE w:val="0"/>
        <w:autoSpaceDN w:val="0"/>
        <w:adjustRightInd w:val="0"/>
        <w:spacing w:line="360" w:lineRule="auto"/>
        <w:rPr>
          <w:rFonts w:cs="Calibri"/>
          <w:sz w:val="17"/>
          <w:szCs w:val="30"/>
        </w:rPr>
      </w:pPr>
      <w:r w:rsidRPr="003E6541">
        <w:rPr>
          <w:rFonts w:cs="AvenirLTStd-Light"/>
          <w:sz w:val="17"/>
          <w:szCs w:val="16"/>
        </w:rPr>
        <w:t xml:space="preserve">– Vi har </w:t>
      </w:r>
      <w:r w:rsidR="00AB5E0A">
        <w:rPr>
          <w:rFonts w:cs="AvenirLTStd-Light"/>
          <w:sz w:val="17"/>
          <w:szCs w:val="16"/>
        </w:rPr>
        <w:t xml:space="preserve">nyligen </w:t>
      </w:r>
      <w:r w:rsidRPr="003E6541">
        <w:rPr>
          <w:rFonts w:cs="AvenirLTStd-Light"/>
          <w:sz w:val="17"/>
          <w:szCs w:val="16"/>
        </w:rPr>
        <w:t xml:space="preserve">fått tillstånd från Kvarkenvinden för fyra nya vindkraftverk </w:t>
      </w:r>
      <w:r w:rsidR="00B5626C">
        <w:rPr>
          <w:rFonts w:cs="AvenirLTStd-Light"/>
          <w:sz w:val="17"/>
          <w:szCs w:val="16"/>
        </w:rPr>
        <w:t>p</w:t>
      </w:r>
      <w:r w:rsidRPr="003E6541">
        <w:rPr>
          <w:rFonts w:cs="AvenirLTStd-Light"/>
          <w:sz w:val="17"/>
          <w:szCs w:val="16"/>
        </w:rPr>
        <w:t xml:space="preserve">å Granberget, säger Göran Ernstson. Just nu </w:t>
      </w:r>
      <w:r w:rsidR="00B5626C">
        <w:rPr>
          <w:rFonts w:cs="AvenirLTStd-Light"/>
          <w:sz w:val="17"/>
          <w:szCs w:val="16"/>
        </w:rPr>
        <w:t xml:space="preserve">för vi diskussioner </w:t>
      </w:r>
      <w:r w:rsidRPr="003E6541">
        <w:rPr>
          <w:rFonts w:cs="AvenirLTStd-Light"/>
          <w:sz w:val="17"/>
          <w:szCs w:val="16"/>
        </w:rPr>
        <w:t>med olika partners om en gemensam investering.</w:t>
      </w:r>
    </w:p>
    <w:p w:rsidR="00C7240A" w:rsidRPr="003E6541" w:rsidRDefault="00C7240A" w:rsidP="00C7240A">
      <w:pPr>
        <w:spacing w:line="360" w:lineRule="auto"/>
        <w:rPr>
          <w:sz w:val="17"/>
        </w:rPr>
      </w:pPr>
      <w:r w:rsidRPr="003E6541">
        <w:rPr>
          <w:sz w:val="17"/>
        </w:rPr>
        <w:t xml:space="preserve">Umeå Energi jobbar ständigt med </w:t>
      </w:r>
      <w:r w:rsidR="00B5626C">
        <w:rPr>
          <w:sz w:val="17"/>
        </w:rPr>
        <w:t xml:space="preserve">den </w:t>
      </w:r>
      <w:r w:rsidRPr="003E6541">
        <w:rPr>
          <w:sz w:val="17"/>
        </w:rPr>
        <w:t>offensiva satsning</w:t>
      </w:r>
      <w:r w:rsidR="00B5626C">
        <w:rPr>
          <w:sz w:val="17"/>
        </w:rPr>
        <w:t>en</w:t>
      </w:r>
      <w:r w:rsidRPr="003E6541">
        <w:rPr>
          <w:sz w:val="17"/>
        </w:rPr>
        <w:t xml:space="preserve"> att hela koncernen ska vara helt klimatneutral år 2018. I det arbetet är </w:t>
      </w:r>
      <w:r w:rsidR="00B5626C">
        <w:rPr>
          <w:sz w:val="17"/>
        </w:rPr>
        <w:t xml:space="preserve">utbyggnaden av </w:t>
      </w:r>
      <w:r w:rsidRPr="003E6541">
        <w:rPr>
          <w:sz w:val="17"/>
        </w:rPr>
        <w:t>vindkraft en viktig del.</w:t>
      </w:r>
    </w:p>
    <w:p w:rsidR="00C7240A" w:rsidRPr="003E6541" w:rsidRDefault="00C7240A" w:rsidP="00C7240A">
      <w:pPr>
        <w:spacing w:line="360" w:lineRule="auto"/>
        <w:rPr>
          <w:sz w:val="17"/>
          <w:szCs w:val="20"/>
        </w:rPr>
      </w:pPr>
      <w:r w:rsidRPr="003E6541">
        <w:rPr>
          <w:sz w:val="17"/>
        </w:rPr>
        <w:t xml:space="preserve">– Vi vill hushålla med jordens resurser och samtidigt skapa goda förutsättningar i den region vi verkar. Som Umeåbornas eget energibolag vill vi </w:t>
      </w:r>
      <w:r w:rsidR="00B5626C">
        <w:rPr>
          <w:sz w:val="17"/>
        </w:rPr>
        <w:t xml:space="preserve">medverka till </w:t>
      </w:r>
      <w:r w:rsidRPr="003E6541">
        <w:rPr>
          <w:sz w:val="17"/>
        </w:rPr>
        <w:t>nya arbetstillfällen och goda möjligheter att välja förnybar energi</w:t>
      </w:r>
      <w:r w:rsidR="00AB5E0A">
        <w:rPr>
          <w:sz w:val="17"/>
        </w:rPr>
        <w:t>, säger Göran Ernstson</w:t>
      </w:r>
      <w:r w:rsidRPr="003E6541">
        <w:rPr>
          <w:sz w:val="17"/>
        </w:rPr>
        <w:t>.</w:t>
      </w:r>
    </w:p>
    <w:p w:rsidR="004C0036" w:rsidRPr="007F617B" w:rsidRDefault="004C0036" w:rsidP="004C0036">
      <w:pPr>
        <w:widowControl w:val="0"/>
        <w:autoSpaceDE w:val="0"/>
        <w:autoSpaceDN w:val="0"/>
        <w:adjustRightInd w:val="0"/>
        <w:spacing w:line="280" w:lineRule="atLeast"/>
        <w:rPr>
          <w:rFonts w:cs="Calibri"/>
          <w:sz w:val="17"/>
          <w:szCs w:val="30"/>
        </w:rPr>
      </w:pPr>
      <w:r w:rsidRPr="007F617B">
        <w:rPr>
          <w:rFonts w:cs="Calibri"/>
          <w:sz w:val="17"/>
          <w:szCs w:val="26"/>
        </w:rPr>
        <w:t> </w:t>
      </w:r>
    </w:p>
    <w:p w:rsidR="00DE1856" w:rsidRPr="00BC6F0A" w:rsidRDefault="004C0036" w:rsidP="004C0036">
      <w:pPr>
        <w:widowControl w:val="0"/>
        <w:autoSpaceDE w:val="0"/>
        <w:autoSpaceDN w:val="0"/>
        <w:adjustRightInd w:val="0"/>
        <w:spacing w:line="280" w:lineRule="atLeast"/>
        <w:rPr>
          <w:b/>
          <w:bCs/>
        </w:rPr>
      </w:pPr>
      <w:r w:rsidRPr="007F617B">
        <w:rPr>
          <w:rFonts w:cs="Calibri"/>
          <w:sz w:val="17"/>
          <w:szCs w:val="26"/>
        </w:rPr>
        <w:t> </w:t>
      </w:r>
      <w:r w:rsidR="00626832">
        <w:rPr>
          <w:rFonts w:ascii="Arial" w:hAnsi="Arial"/>
        </w:rPr>
        <w:br/>
      </w:r>
      <w:proofErr w:type="gramStart"/>
      <w:r w:rsidR="00DE1856" w:rsidRPr="00BC6F0A">
        <w:t>…………………………………………………………………………………………….................</w:t>
      </w:r>
      <w:proofErr w:type="gramEnd"/>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196EC4" w:rsidRDefault="00C7240A" w:rsidP="00DE1856">
      <w:pPr>
        <w:tabs>
          <w:tab w:val="left" w:pos="-1980"/>
          <w:tab w:val="left" w:pos="540"/>
          <w:tab w:val="left" w:pos="1620"/>
          <w:tab w:val="left" w:pos="9214"/>
        </w:tabs>
        <w:spacing w:line="360" w:lineRule="auto"/>
        <w:ind w:right="-569"/>
        <w:rPr>
          <w:sz w:val="17"/>
        </w:rPr>
      </w:pPr>
      <w:r>
        <w:rPr>
          <w:color w:val="000000" w:themeColor="text1"/>
          <w:sz w:val="17"/>
          <w:szCs w:val="16"/>
        </w:rPr>
        <w:t>Göran Ernstson</w:t>
      </w:r>
      <w:r w:rsidR="00D15DD0">
        <w:rPr>
          <w:color w:val="000000" w:themeColor="text1"/>
          <w:sz w:val="17"/>
          <w:szCs w:val="16"/>
        </w:rPr>
        <w:t xml:space="preserve">, </w:t>
      </w:r>
      <w:r>
        <w:rPr>
          <w:color w:val="000000" w:themeColor="text1"/>
          <w:sz w:val="17"/>
          <w:szCs w:val="16"/>
        </w:rPr>
        <w:t>koncernchef Umeå Energi</w:t>
      </w:r>
      <w:r w:rsidR="00FB7EBB">
        <w:rPr>
          <w:color w:val="000000" w:themeColor="text1"/>
          <w:sz w:val="17"/>
          <w:szCs w:val="16"/>
        </w:rPr>
        <w:t xml:space="preserve"> </w:t>
      </w:r>
      <w:r w:rsidR="001C693D" w:rsidRPr="001C693D">
        <w:rPr>
          <w:color w:val="000000"/>
          <w:sz w:val="17"/>
          <w:szCs w:val="12"/>
        </w:rPr>
        <w:t>070-</w:t>
      </w:r>
      <w:r>
        <w:rPr>
          <w:color w:val="000000"/>
          <w:sz w:val="17"/>
          <w:szCs w:val="12"/>
        </w:rPr>
        <w:t>650 13 97</w:t>
      </w:r>
    </w:p>
    <w:p w:rsidR="00DE1856" w:rsidRPr="00196EC4" w:rsidRDefault="00DE1856" w:rsidP="00DE1856">
      <w:pPr>
        <w:tabs>
          <w:tab w:val="left" w:pos="-1980"/>
          <w:tab w:val="left" w:pos="540"/>
          <w:tab w:val="left" w:pos="1620"/>
          <w:tab w:val="left" w:pos="9214"/>
        </w:tabs>
        <w:spacing w:line="360" w:lineRule="auto"/>
        <w:ind w:right="-569"/>
        <w:rPr>
          <w:strike/>
          <w:color w:val="000000" w:themeColor="text1"/>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 xml:space="preserve">Umeå Energi har </w:t>
      </w:r>
      <w:r w:rsidR="00F42FBA">
        <w:rPr>
          <w:sz w:val="16"/>
        </w:rPr>
        <w:t>300 medarbetare och omsätter 1,8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940E12" w:rsidRDefault="00DE24A0" w:rsidP="004C0036">
      <w:pPr>
        <w:rPr>
          <w:sz w:val="16"/>
        </w:rPr>
      </w:pPr>
      <w:hyperlink r:id="rId6" w:history="1">
        <w:proofErr w:type="spellStart"/>
        <w:r w:rsidR="00FD7912" w:rsidRPr="00DB69D4">
          <w:rPr>
            <w:rStyle w:val="Hyperlnk"/>
            <w:sz w:val="16"/>
          </w:rPr>
          <w:t>www.umeaenergi.se</w:t>
        </w:r>
        <w:proofErr w:type="spellEnd"/>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venirLTStd-Ligh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06773B"/>
    <w:rsid w:val="001A0D41"/>
    <w:rsid w:val="001C693D"/>
    <w:rsid w:val="002A69FE"/>
    <w:rsid w:val="00317ECE"/>
    <w:rsid w:val="003A31A7"/>
    <w:rsid w:val="00405915"/>
    <w:rsid w:val="004A534B"/>
    <w:rsid w:val="004C0036"/>
    <w:rsid w:val="004D4D7C"/>
    <w:rsid w:val="005406B6"/>
    <w:rsid w:val="005642F0"/>
    <w:rsid w:val="0058186E"/>
    <w:rsid w:val="006220DC"/>
    <w:rsid w:val="00626832"/>
    <w:rsid w:val="006D69A5"/>
    <w:rsid w:val="00741EA9"/>
    <w:rsid w:val="0076007C"/>
    <w:rsid w:val="00802365"/>
    <w:rsid w:val="008361BF"/>
    <w:rsid w:val="00855BA8"/>
    <w:rsid w:val="00883903"/>
    <w:rsid w:val="008A52BD"/>
    <w:rsid w:val="008B65BF"/>
    <w:rsid w:val="008F2EEC"/>
    <w:rsid w:val="009010AB"/>
    <w:rsid w:val="00902612"/>
    <w:rsid w:val="00934862"/>
    <w:rsid w:val="00940E12"/>
    <w:rsid w:val="00961038"/>
    <w:rsid w:val="00AB5E0A"/>
    <w:rsid w:val="00B5626C"/>
    <w:rsid w:val="00B96FC0"/>
    <w:rsid w:val="00C22DE7"/>
    <w:rsid w:val="00C7240A"/>
    <w:rsid w:val="00C74DD6"/>
    <w:rsid w:val="00C804A3"/>
    <w:rsid w:val="00C90919"/>
    <w:rsid w:val="00D15DD0"/>
    <w:rsid w:val="00D57A5C"/>
    <w:rsid w:val="00DE1856"/>
    <w:rsid w:val="00DE24A0"/>
    <w:rsid w:val="00E072FB"/>
    <w:rsid w:val="00E265BB"/>
    <w:rsid w:val="00E62DE3"/>
    <w:rsid w:val="00EC1781"/>
    <w:rsid w:val="00EF3DA4"/>
    <w:rsid w:val="00F2312E"/>
    <w:rsid w:val="00F42FBA"/>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449</Words>
  <Characters>2562</Characters>
  <Application>Microsoft Macintosh Word</Application>
  <DocSecurity>0</DocSecurity>
  <Lines>21</Lines>
  <Paragraphs>5</Paragraphs>
  <ScaleCrop>false</ScaleCrop>
  <Company>Plakat</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11</cp:revision>
  <cp:lastPrinted>2011-04-15T11:14:00Z</cp:lastPrinted>
  <dcterms:created xsi:type="dcterms:W3CDTF">2011-04-15T08:10:00Z</dcterms:created>
  <dcterms:modified xsi:type="dcterms:W3CDTF">2011-04-15T11:35:00Z</dcterms:modified>
</cp:coreProperties>
</file>