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C508C1" w:rsidRDefault="00CA3A8E" w:rsidP="00B441FE">
      <w:pPr>
        <w:pStyle w:val="TextsidhuvudProcordia"/>
      </w:pPr>
      <w:r w:rsidRPr="00C508C1">
        <w:tab/>
      </w:r>
      <w:r w:rsidR="00C508C1">
        <w:t xml:space="preserve">Pressmeddelande </w:t>
      </w:r>
      <w:r w:rsidR="00B418C9">
        <w:t>111025</w:t>
      </w:r>
    </w:p>
    <w:p w:rsidR="005830DC" w:rsidRDefault="005830DC" w:rsidP="006C4C06">
      <w:pPr>
        <w:pStyle w:val="BrdtextProcordia"/>
        <w:tabs>
          <w:tab w:val="right" w:pos="9169"/>
        </w:tabs>
        <w:rPr>
          <w:rFonts w:asciiTheme="majorHAnsi" w:hAnsiTheme="majorHAnsi"/>
          <w:color w:val="D9001A" w:themeColor="text1"/>
          <w:lang w:val="sv-SE"/>
        </w:rPr>
      </w:pPr>
    </w:p>
    <w:p w:rsidR="006C4C06" w:rsidRPr="00253EEE" w:rsidRDefault="00253EEE" w:rsidP="006C4C06">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Emma Green Tregaro ny profil för Risifrutti</w:t>
      </w:r>
    </w:p>
    <w:p w:rsidR="00A33AB6" w:rsidRPr="00D87AB7" w:rsidRDefault="00253EEE" w:rsidP="00A33AB6">
      <w:pPr>
        <w:pStyle w:val="BrdtextProcordia"/>
        <w:tabs>
          <w:tab w:val="right" w:pos="9169"/>
        </w:tabs>
        <w:rPr>
          <w:b/>
          <w:lang w:val="sv-SE"/>
        </w:rPr>
      </w:pPr>
      <w:r>
        <w:rPr>
          <w:b/>
          <w:lang w:val="sv-SE"/>
        </w:rPr>
        <w:t>Svenska sportprofiler har blivit en framgångsfaktor för Risifrutti. Pernilla Wiberg var först ut och har sedan följts åt av Kajsa Bergqvist och nu sist Peter Forsberg. Nu fortsätter satsningen med höjdhopparen Emma Green Tregaro.</w:t>
      </w:r>
      <w:r>
        <w:rPr>
          <w:b/>
          <w:lang w:val="sv-SE"/>
        </w:rPr>
        <w:br/>
      </w:r>
      <w:r w:rsidRPr="004C4340">
        <w:t xml:space="preserve">– </w:t>
      </w:r>
      <w:r>
        <w:rPr>
          <w:b/>
          <w:lang w:val="sv-SE"/>
        </w:rPr>
        <w:t>Emma är både en ödmjud person och en mycket skicklig idrottare och är därför en fantastisk förebild för såväl barn som vuxna säger Maria Tilly, marknadschef, Procordia.</w:t>
      </w:r>
    </w:p>
    <w:p w:rsidR="00253EEE" w:rsidRDefault="00253EEE" w:rsidP="00A33AB6">
      <w:pPr>
        <w:pStyle w:val="BrdtextProcordia"/>
        <w:tabs>
          <w:tab w:val="right" w:pos="9169"/>
        </w:tabs>
        <w:rPr>
          <w:lang w:val="sv-SE"/>
        </w:rPr>
      </w:pPr>
      <w:r>
        <w:rPr>
          <w:lang w:val="sv-SE"/>
        </w:rPr>
        <w:t>Risifrutti är många svenskars absoluta favoritmellanmål. Kombinationen av risgröt och fruktsås ger ett gott och pratktiskt mellanmål som snabbt fyller på med energi så att du orkar mer! Varje år konsumeras över 40 miljoner bägare vilket gör Risifrutti till ett av Sveriges mest sålda mellanmål.</w:t>
      </w:r>
    </w:p>
    <w:p w:rsidR="00253EEE" w:rsidRDefault="00253EEE" w:rsidP="00A33AB6">
      <w:pPr>
        <w:pStyle w:val="BrdtextProcordia"/>
        <w:tabs>
          <w:tab w:val="right" w:pos="9169"/>
        </w:tabs>
        <w:rPr>
          <w:lang w:val="sv-SE"/>
        </w:rPr>
      </w:pPr>
      <w:r>
        <w:rPr>
          <w:lang w:val="sv-SE"/>
        </w:rPr>
        <w:t>Emma kommer att synas i varumärkesreklam för Risifrutti under hösten med start vecka 41.</w:t>
      </w:r>
    </w:p>
    <w:p w:rsidR="003D5191" w:rsidRDefault="003D5191" w:rsidP="00A33AB6">
      <w:pPr>
        <w:pStyle w:val="BrdtextProcordia"/>
        <w:tabs>
          <w:tab w:val="right" w:pos="9169"/>
        </w:tabs>
        <w:rPr>
          <w:rFonts w:ascii="Helv" w:hAnsi="Helv" w:cs="Helv"/>
          <w:color w:val="000000"/>
          <w:sz w:val="20"/>
          <w:szCs w:val="20"/>
          <w:lang w:val="sv-SE"/>
        </w:rPr>
      </w:pPr>
      <w:r>
        <w:rPr>
          <w:lang w:val="sv-SE"/>
        </w:rPr>
        <w:t xml:space="preserve">Se filmen orka mer: </w:t>
      </w:r>
      <w:hyperlink r:id="rId7" w:history="1">
        <w:r w:rsidRPr="00041A60">
          <w:rPr>
            <w:rStyle w:val="Hyperlink"/>
            <w:rFonts w:ascii="Helv" w:hAnsi="Helv" w:cs="Helv"/>
            <w:sz w:val="20"/>
            <w:szCs w:val="20"/>
            <w:lang w:val="sv-SE"/>
          </w:rPr>
          <w:t>http://www.youtube.com/watch?v=DiahKRLbX3o&amp;feature=player_embedded#</w:t>
        </w:r>
      </w:hyperlink>
      <w:r w:rsidRPr="003D5191">
        <w:rPr>
          <w:rFonts w:ascii="Helv" w:hAnsi="Helv" w:cs="Helv"/>
          <w:color w:val="000000"/>
          <w:sz w:val="20"/>
          <w:szCs w:val="20"/>
          <w:lang w:val="sv-SE"/>
        </w:rPr>
        <w:t>!</w:t>
      </w:r>
    </w:p>
    <w:p w:rsidR="003D5191" w:rsidRDefault="003D5191" w:rsidP="00167404">
      <w:pPr>
        <w:pStyle w:val="BrdtextProcordia"/>
        <w:tabs>
          <w:tab w:val="right" w:pos="9169"/>
        </w:tabs>
        <w:rPr>
          <w:rFonts w:asciiTheme="minorHAnsi" w:hAnsiTheme="minorHAnsi"/>
          <w:color w:val="D9001A" w:themeColor="text1"/>
          <w:lang w:val="sv-SE"/>
        </w:rPr>
      </w:pPr>
    </w:p>
    <w:p w:rsidR="00167404" w:rsidRPr="003D5191" w:rsidRDefault="00167404" w:rsidP="00167404">
      <w:pPr>
        <w:pStyle w:val="BrdtextProcordia"/>
        <w:tabs>
          <w:tab w:val="right" w:pos="9169"/>
        </w:tabs>
        <w:rPr>
          <w:rFonts w:eastAsiaTheme="majorEastAsia"/>
          <w:lang w:val="sv-SE"/>
        </w:rPr>
      </w:pPr>
      <w:r w:rsidRPr="00C7755B">
        <w:rPr>
          <w:rFonts w:asciiTheme="minorHAnsi" w:hAnsiTheme="minorHAnsi"/>
          <w:color w:val="D9001A" w:themeColor="text1"/>
        </w:rPr>
        <w:t>För ytterligare information, kontakta:</w:t>
      </w:r>
      <w:r>
        <w:rPr>
          <w:lang w:val="sv-SE"/>
        </w:rPr>
        <w:br/>
      </w:r>
      <w:r>
        <w:rPr>
          <w:rFonts w:eastAsiaTheme="majorEastAsia"/>
          <w:lang w:val="sv-SE"/>
        </w:rPr>
        <w:t>Cecilia Sjöholm</w:t>
      </w:r>
      <w:r w:rsidRPr="00917CB3">
        <w:rPr>
          <w:rFonts w:eastAsiaTheme="majorEastAsia"/>
        </w:rPr>
        <w:t xml:space="preserve">, </w:t>
      </w:r>
      <w:r>
        <w:rPr>
          <w:rFonts w:eastAsiaTheme="majorEastAsia"/>
          <w:lang w:val="sv-SE"/>
        </w:rPr>
        <w:t>kommunikationschef</w:t>
      </w:r>
      <w:r w:rsidRPr="00917CB3">
        <w:rPr>
          <w:rFonts w:eastAsiaTheme="majorEastAsia"/>
        </w:rPr>
        <w:t>, Procordia.</w:t>
      </w:r>
      <w:r w:rsidRPr="00917CB3">
        <w:rPr>
          <w:rFonts w:eastAsiaTheme="majorEastAsia"/>
        </w:rPr>
        <w:br/>
        <w:t>Tel: 07</w:t>
      </w:r>
      <w:r w:rsidRPr="003D5191">
        <w:rPr>
          <w:rFonts w:eastAsiaTheme="majorEastAsia"/>
          <w:lang w:val="sv-SE"/>
        </w:rPr>
        <w:t>65-385534</w:t>
      </w:r>
      <w:r w:rsidRPr="00917CB3">
        <w:rPr>
          <w:rFonts w:eastAsiaTheme="majorEastAsia"/>
        </w:rPr>
        <w:t xml:space="preserve">, e-post: </w:t>
      </w:r>
      <w:hyperlink r:id="rId8" w:history="1">
        <w:r w:rsidRPr="003D5191">
          <w:rPr>
            <w:rStyle w:val="Hyperlink"/>
            <w:rFonts w:eastAsiaTheme="majorEastAsia"/>
            <w:lang w:val="sv-SE"/>
          </w:rPr>
          <w:t>cecilia.sjoholm</w:t>
        </w:r>
        <w:r w:rsidRPr="008F2A67">
          <w:rPr>
            <w:rStyle w:val="Hyperlink"/>
            <w:rFonts w:eastAsiaTheme="majorEastAsia"/>
          </w:rPr>
          <w:t>@procordia.se</w:t>
        </w:r>
      </w:hyperlink>
    </w:p>
    <w:p w:rsidR="006C4C06" w:rsidRPr="003D5191" w:rsidRDefault="006C4C06" w:rsidP="006C4C06">
      <w:pPr>
        <w:pStyle w:val="BrdtextProcordia"/>
        <w:tabs>
          <w:tab w:val="right" w:pos="9169"/>
        </w:tabs>
        <w:spacing w:after="0" w:afterAutospacing="0"/>
        <w:rPr>
          <w:lang w:val="sv-SE"/>
        </w:rPr>
      </w:pPr>
      <w:r w:rsidRPr="006C4C06">
        <w:t>Maria Tilly, marknadsche</w:t>
      </w:r>
      <w:r w:rsidR="00167404">
        <w:t>f</w:t>
      </w:r>
      <w:r w:rsidR="00167404" w:rsidRPr="003D5191">
        <w:rPr>
          <w:lang w:val="sv-SE"/>
        </w:rPr>
        <w:t>, Procordia</w:t>
      </w:r>
    </w:p>
    <w:p w:rsidR="00167404" w:rsidRPr="003D5191" w:rsidRDefault="006C4C06" w:rsidP="00167404">
      <w:pPr>
        <w:pStyle w:val="BrdtextProcordia"/>
        <w:tabs>
          <w:tab w:val="right" w:pos="9169"/>
        </w:tabs>
        <w:spacing w:after="0" w:afterAutospacing="0"/>
        <w:rPr>
          <w:lang w:val="sv-SE"/>
        </w:rPr>
      </w:pPr>
      <w:r w:rsidRPr="003D5191">
        <w:rPr>
          <w:lang w:val="sv-SE"/>
        </w:rPr>
        <w:t>Tel: 0</w:t>
      </w:r>
      <w:r w:rsidR="00167404">
        <w:t>768</w:t>
      </w:r>
      <w:r w:rsidR="00167404" w:rsidRPr="003D5191">
        <w:rPr>
          <w:lang w:val="sv-SE"/>
        </w:rPr>
        <w:t>-</w:t>
      </w:r>
      <w:r w:rsidRPr="006C4C06">
        <w:t>583266</w:t>
      </w:r>
      <w:r w:rsidR="00167404" w:rsidRPr="003D5191">
        <w:rPr>
          <w:lang w:val="sv-SE"/>
        </w:rPr>
        <w:t xml:space="preserve">, e-post </w:t>
      </w:r>
      <w:hyperlink r:id="rId9" w:history="1">
        <w:r w:rsidR="00167404" w:rsidRPr="008E28C5">
          <w:rPr>
            <w:rStyle w:val="Hyperlink"/>
          </w:rPr>
          <w:t>maria.tilly@procordia.se</w:t>
        </w:r>
      </w:hyperlink>
    </w:p>
    <w:p w:rsidR="006C4C06" w:rsidRPr="006C4C06" w:rsidRDefault="006C4C06" w:rsidP="00253EEE">
      <w:pPr>
        <w:pStyle w:val="BrdtextProcordia"/>
        <w:tabs>
          <w:tab w:val="right" w:pos="9169"/>
        </w:tabs>
        <w:spacing w:after="0" w:afterAutospacing="0"/>
        <w:ind w:left="0"/>
      </w:pPr>
    </w:p>
    <w:sectPr w:rsidR="006C4C06" w:rsidRPr="006C4C06" w:rsidSect="00955B4C">
      <w:footerReference w:type="default" r:id="rId10"/>
      <w:headerReference w:type="first" r:id="rId11"/>
      <w:footerReference w:type="first" r:id="rId12"/>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340" w:rsidRDefault="004C4340" w:rsidP="007D4455">
      <w:pPr>
        <w:spacing w:after="0" w:line="240" w:lineRule="auto"/>
      </w:pPr>
      <w:r>
        <w:separator/>
      </w:r>
    </w:p>
  </w:endnote>
  <w:endnote w:type="continuationSeparator" w:id="0">
    <w:p w:rsidR="004C4340" w:rsidRDefault="004C4340"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40" w:rsidRDefault="004C4340">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40" w:rsidRPr="007D4455" w:rsidRDefault="008D49E6" w:rsidP="0065632F">
    <w:pPr>
      <w:pStyle w:val="AdresssidfotProcordia"/>
      <w:rPr>
        <w:lang w:val="en-US"/>
      </w:rPr>
    </w:pPr>
    <w:r w:rsidRPr="008D49E6">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4C4340" w:rsidRPr="00881F88" w:rsidRDefault="004C4340"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4C4340">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4C4340" w:rsidRPr="007D4455">
      <w:rPr>
        <w:lang w:val="en-US"/>
      </w:rPr>
      <w:t xml:space="preserve">www.procordia.se </w:t>
    </w:r>
    <w:r w:rsidR="004C4340" w:rsidRPr="007D4455">
      <w:rPr>
        <w:color w:val="D9001A"/>
        <w:lang w:val="en-US"/>
      </w:rPr>
      <w:t>POST</w:t>
    </w:r>
    <w:r w:rsidR="004C4340" w:rsidRPr="007D4455">
      <w:rPr>
        <w:lang w:val="en-US"/>
      </w:rPr>
      <w:t xml:space="preserve"> Procordia Food AB, SE-241 81 Eslöv</w:t>
    </w:r>
    <w:r w:rsidR="004C4340" w:rsidRPr="007D4455">
      <w:rPr>
        <w:lang w:val="en-US"/>
      </w:rPr>
      <w:br/>
    </w:r>
    <w:r w:rsidR="004C4340" w:rsidRPr="007D4455">
      <w:rPr>
        <w:color w:val="D9001A"/>
        <w:lang w:val="en-US"/>
      </w:rPr>
      <w:t>E-MAIL</w:t>
    </w:r>
    <w:r w:rsidR="004C4340" w:rsidRPr="007D4455">
      <w:rPr>
        <w:lang w:val="en-US"/>
      </w:rPr>
      <w:t xml:space="preserve"> info@procordia.se </w:t>
    </w:r>
    <w:r w:rsidR="004C4340">
      <w:rPr>
        <w:color w:val="D9001A"/>
        <w:lang w:val="en-US"/>
      </w:rPr>
      <w:t>TEL</w:t>
    </w:r>
    <w:r w:rsidR="004C4340" w:rsidRPr="007D4455">
      <w:rPr>
        <w:lang w:val="en-US"/>
      </w:rPr>
      <w:t xml:space="preserve"> +46 (0)413-650 00 </w:t>
    </w:r>
    <w:r w:rsidR="004C4340" w:rsidRPr="007D4455">
      <w:rPr>
        <w:color w:val="D9001A"/>
        <w:lang w:val="en-US"/>
      </w:rPr>
      <w:t>FAX</w:t>
    </w:r>
    <w:r w:rsidR="004C4340" w:rsidRPr="007D4455">
      <w:rPr>
        <w:lang w:val="en-US"/>
      </w:rPr>
      <w:t xml:space="preserve"> +46 (0)413-149 84</w:t>
    </w:r>
  </w:p>
  <w:p w:rsidR="004C4340" w:rsidRPr="00577AF9" w:rsidRDefault="004C4340">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340" w:rsidRDefault="004C4340" w:rsidP="007D4455">
      <w:pPr>
        <w:spacing w:after="0" w:line="240" w:lineRule="auto"/>
      </w:pPr>
      <w:r>
        <w:separator/>
      </w:r>
    </w:p>
  </w:footnote>
  <w:footnote w:type="continuationSeparator" w:id="0">
    <w:p w:rsidR="004C4340" w:rsidRDefault="004C4340"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40" w:rsidRDefault="004C4340">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BC8"/>
    <w:multiLevelType w:val="hybridMultilevel"/>
    <w:tmpl w:val="6D0E3098"/>
    <w:lvl w:ilvl="0" w:tplc="86AE4744">
      <w:numFmt w:val="bullet"/>
      <w:lvlText w:val="–"/>
      <w:lvlJc w:val="left"/>
      <w:pPr>
        <w:ind w:left="218" w:hanging="360"/>
      </w:pPr>
      <w:rPr>
        <w:rFonts w:ascii="Garamond" w:eastAsia="Times New Roman" w:hAnsi="Garamond" w:cs="Times New Roman" w:hint="default"/>
      </w:rPr>
    </w:lvl>
    <w:lvl w:ilvl="1" w:tplc="04060003" w:tentative="1">
      <w:start w:val="1"/>
      <w:numFmt w:val="bullet"/>
      <w:lvlText w:val="o"/>
      <w:lvlJc w:val="left"/>
      <w:pPr>
        <w:ind w:left="938" w:hanging="360"/>
      </w:pPr>
      <w:rPr>
        <w:rFonts w:ascii="Courier New" w:hAnsi="Courier New" w:cs="Courier New" w:hint="default"/>
      </w:rPr>
    </w:lvl>
    <w:lvl w:ilvl="2" w:tplc="04060005" w:tentative="1">
      <w:start w:val="1"/>
      <w:numFmt w:val="bullet"/>
      <w:lvlText w:val=""/>
      <w:lvlJc w:val="left"/>
      <w:pPr>
        <w:ind w:left="1658" w:hanging="360"/>
      </w:pPr>
      <w:rPr>
        <w:rFonts w:ascii="Wingdings" w:hAnsi="Wingdings" w:hint="default"/>
      </w:rPr>
    </w:lvl>
    <w:lvl w:ilvl="3" w:tplc="04060001" w:tentative="1">
      <w:start w:val="1"/>
      <w:numFmt w:val="bullet"/>
      <w:lvlText w:val=""/>
      <w:lvlJc w:val="left"/>
      <w:pPr>
        <w:ind w:left="2378" w:hanging="360"/>
      </w:pPr>
      <w:rPr>
        <w:rFonts w:ascii="Symbol" w:hAnsi="Symbol" w:hint="default"/>
      </w:rPr>
    </w:lvl>
    <w:lvl w:ilvl="4" w:tplc="04060003" w:tentative="1">
      <w:start w:val="1"/>
      <w:numFmt w:val="bullet"/>
      <w:lvlText w:val="o"/>
      <w:lvlJc w:val="left"/>
      <w:pPr>
        <w:ind w:left="3098" w:hanging="360"/>
      </w:pPr>
      <w:rPr>
        <w:rFonts w:ascii="Courier New" w:hAnsi="Courier New" w:cs="Courier New" w:hint="default"/>
      </w:rPr>
    </w:lvl>
    <w:lvl w:ilvl="5" w:tplc="04060005" w:tentative="1">
      <w:start w:val="1"/>
      <w:numFmt w:val="bullet"/>
      <w:lvlText w:val=""/>
      <w:lvlJc w:val="left"/>
      <w:pPr>
        <w:ind w:left="3818" w:hanging="360"/>
      </w:pPr>
      <w:rPr>
        <w:rFonts w:ascii="Wingdings" w:hAnsi="Wingdings" w:hint="default"/>
      </w:rPr>
    </w:lvl>
    <w:lvl w:ilvl="6" w:tplc="04060001" w:tentative="1">
      <w:start w:val="1"/>
      <w:numFmt w:val="bullet"/>
      <w:lvlText w:val=""/>
      <w:lvlJc w:val="left"/>
      <w:pPr>
        <w:ind w:left="4538" w:hanging="360"/>
      </w:pPr>
      <w:rPr>
        <w:rFonts w:ascii="Symbol" w:hAnsi="Symbol" w:hint="default"/>
      </w:rPr>
    </w:lvl>
    <w:lvl w:ilvl="7" w:tplc="04060003" w:tentative="1">
      <w:start w:val="1"/>
      <w:numFmt w:val="bullet"/>
      <w:lvlText w:val="o"/>
      <w:lvlJc w:val="left"/>
      <w:pPr>
        <w:ind w:left="5258" w:hanging="360"/>
      </w:pPr>
      <w:rPr>
        <w:rFonts w:ascii="Courier New" w:hAnsi="Courier New" w:cs="Courier New" w:hint="default"/>
      </w:rPr>
    </w:lvl>
    <w:lvl w:ilvl="8" w:tplc="04060005" w:tentative="1">
      <w:start w:val="1"/>
      <w:numFmt w:val="bullet"/>
      <w:lvlText w:val=""/>
      <w:lvlJc w:val="left"/>
      <w:pPr>
        <w:ind w:left="5978" w:hanging="360"/>
      </w:pPr>
      <w:rPr>
        <w:rFonts w:ascii="Wingdings" w:hAnsi="Wingdings" w:hint="default"/>
      </w:rPr>
    </w:lvl>
  </w:abstractNum>
  <w:abstractNum w:abstractNumId="1">
    <w:nsid w:val="652A3950"/>
    <w:multiLevelType w:val="hybridMultilevel"/>
    <w:tmpl w:val="0728C914"/>
    <w:lvl w:ilvl="0" w:tplc="041D0001">
      <w:start w:val="1"/>
      <w:numFmt w:val="bullet"/>
      <w:lvlText w:val=""/>
      <w:lvlJc w:val="left"/>
      <w:pPr>
        <w:ind w:left="578" w:hanging="360"/>
      </w:pPr>
      <w:rPr>
        <w:rFonts w:ascii="Symbol" w:hAnsi="Symbol" w:hint="default"/>
      </w:rPr>
    </w:lvl>
    <w:lvl w:ilvl="1" w:tplc="041D0003" w:tentative="1">
      <w:start w:val="1"/>
      <w:numFmt w:val="bullet"/>
      <w:lvlText w:val="o"/>
      <w:lvlJc w:val="left"/>
      <w:pPr>
        <w:ind w:left="1298" w:hanging="360"/>
      </w:pPr>
      <w:rPr>
        <w:rFonts w:ascii="Courier New" w:hAnsi="Courier New" w:cs="Courier New" w:hint="default"/>
      </w:rPr>
    </w:lvl>
    <w:lvl w:ilvl="2" w:tplc="041D0005" w:tentative="1">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attachedTemplate r:id="rId1"/>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15BC8"/>
    <w:rsid w:val="00020A0D"/>
    <w:rsid w:val="00030F66"/>
    <w:rsid w:val="00047490"/>
    <w:rsid w:val="000720AE"/>
    <w:rsid w:val="000C5A9D"/>
    <w:rsid w:val="00131745"/>
    <w:rsid w:val="001338A8"/>
    <w:rsid w:val="00134E2C"/>
    <w:rsid w:val="00146735"/>
    <w:rsid w:val="00167404"/>
    <w:rsid w:val="001814BB"/>
    <w:rsid w:val="001846E2"/>
    <w:rsid w:val="00191E5C"/>
    <w:rsid w:val="001C5FDD"/>
    <w:rsid w:val="001E09E3"/>
    <w:rsid w:val="00233FD3"/>
    <w:rsid w:val="00253EEE"/>
    <w:rsid w:val="002F631C"/>
    <w:rsid w:val="0033483E"/>
    <w:rsid w:val="003367A4"/>
    <w:rsid w:val="00344271"/>
    <w:rsid w:val="00374034"/>
    <w:rsid w:val="003901B2"/>
    <w:rsid w:val="003A3CF0"/>
    <w:rsid w:val="003D5191"/>
    <w:rsid w:val="004074A9"/>
    <w:rsid w:val="004336B9"/>
    <w:rsid w:val="004471C6"/>
    <w:rsid w:val="004A3F71"/>
    <w:rsid w:val="004C4340"/>
    <w:rsid w:val="00506E4C"/>
    <w:rsid w:val="00516BAA"/>
    <w:rsid w:val="00577AF9"/>
    <w:rsid w:val="005830DC"/>
    <w:rsid w:val="00592E6D"/>
    <w:rsid w:val="005D0CE0"/>
    <w:rsid w:val="005E3A2D"/>
    <w:rsid w:val="00652A6F"/>
    <w:rsid w:val="0065632F"/>
    <w:rsid w:val="00661996"/>
    <w:rsid w:val="00662CE7"/>
    <w:rsid w:val="006C4C06"/>
    <w:rsid w:val="006F0E4A"/>
    <w:rsid w:val="007144DB"/>
    <w:rsid w:val="00722BD7"/>
    <w:rsid w:val="00794470"/>
    <w:rsid w:val="007A074C"/>
    <w:rsid w:val="007D4455"/>
    <w:rsid w:val="00800CB8"/>
    <w:rsid w:val="00826F89"/>
    <w:rsid w:val="00831F5E"/>
    <w:rsid w:val="008425C0"/>
    <w:rsid w:val="00854842"/>
    <w:rsid w:val="00881F88"/>
    <w:rsid w:val="008B6766"/>
    <w:rsid w:val="008B6D9D"/>
    <w:rsid w:val="008D0998"/>
    <w:rsid w:val="008D49E6"/>
    <w:rsid w:val="008F1096"/>
    <w:rsid w:val="0090595F"/>
    <w:rsid w:val="00917CB3"/>
    <w:rsid w:val="00955601"/>
    <w:rsid w:val="00955B4C"/>
    <w:rsid w:val="009642A9"/>
    <w:rsid w:val="00A33AB6"/>
    <w:rsid w:val="00A34A8F"/>
    <w:rsid w:val="00A35D20"/>
    <w:rsid w:val="00A47A7E"/>
    <w:rsid w:val="00A716AA"/>
    <w:rsid w:val="00A7450E"/>
    <w:rsid w:val="00A7765F"/>
    <w:rsid w:val="00A77ED6"/>
    <w:rsid w:val="00A92013"/>
    <w:rsid w:val="00A9766F"/>
    <w:rsid w:val="00AA3028"/>
    <w:rsid w:val="00B02AE0"/>
    <w:rsid w:val="00B418C9"/>
    <w:rsid w:val="00B441FE"/>
    <w:rsid w:val="00B9028C"/>
    <w:rsid w:val="00B92433"/>
    <w:rsid w:val="00BE7555"/>
    <w:rsid w:val="00C030FB"/>
    <w:rsid w:val="00C337BD"/>
    <w:rsid w:val="00C508C1"/>
    <w:rsid w:val="00C668DD"/>
    <w:rsid w:val="00C7755B"/>
    <w:rsid w:val="00C77DD2"/>
    <w:rsid w:val="00C8078E"/>
    <w:rsid w:val="00CA3A8E"/>
    <w:rsid w:val="00CC1D47"/>
    <w:rsid w:val="00CC57DB"/>
    <w:rsid w:val="00CF6F8A"/>
    <w:rsid w:val="00D33E73"/>
    <w:rsid w:val="00D55D8F"/>
    <w:rsid w:val="00D64CB5"/>
    <w:rsid w:val="00D82A96"/>
    <w:rsid w:val="00D87AB7"/>
    <w:rsid w:val="00D90BFD"/>
    <w:rsid w:val="00DE2BFA"/>
    <w:rsid w:val="00DF5485"/>
    <w:rsid w:val="00E14DFC"/>
    <w:rsid w:val="00E23894"/>
    <w:rsid w:val="00E90602"/>
    <w:rsid w:val="00EA1C7E"/>
    <w:rsid w:val="00EB293A"/>
    <w:rsid w:val="00EC44A5"/>
    <w:rsid w:val="00EC50EA"/>
    <w:rsid w:val="00F0022F"/>
    <w:rsid w:val="00F13562"/>
    <w:rsid w:val="00F23541"/>
    <w:rsid w:val="00F24F43"/>
    <w:rsid w:val="00F30F15"/>
    <w:rsid w:val="00F66663"/>
    <w:rsid w:val="00F66C66"/>
    <w:rsid w:val="00FA5E65"/>
    <w:rsid w:val="00FB4110"/>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C4C06"/>
    <w:rPr>
      <w:i/>
      <w:iCs/>
    </w:rPr>
  </w:style>
  <w:style w:type="character" w:styleId="CommentReference">
    <w:name w:val="annotation reference"/>
    <w:basedOn w:val="DefaultParagraphFont"/>
    <w:uiPriority w:val="99"/>
    <w:semiHidden/>
    <w:unhideWhenUsed/>
    <w:rsid w:val="004C4340"/>
    <w:rPr>
      <w:sz w:val="16"/>
      <w:szCs w:val="16"/>
    </w:rPr>
  </w:style>
  <w:style w:type="paragraph" w:styleId="CommentText">
    <w:name w:val="annotation text"/>
    <w:basedOn w:val="Normal"/>
    <w:link w:val="CommentTextChar"/>
    <w:uiPriority w:val="99"/>
    <w:semiHidden/>
    <w:unhideWhenUsed/>
    <w:rsid w:val="004C4340"/>
    <w:pPr>
      <w:spacing w:line="240" w:lineRule="auto"/>
    </w:pPr>
    <w:rPr>
      <w:sz w:val="20"/>
      <w:szCs w:val="20"/>
    </w:rPr>
  </w:style>
  <w:style w:type="character" w:customStyle="1" w:styleId="CommentTextChar">
    <w:name w:val="Comment Text Char"/>
    <w:basedOn w:val="DefaultParagraphFont"/>
    <w:link w:val="CommentText"/>
    <w:uiPriority w:val="99"/>
    <w:semiHidden/>
    <w:rsid w:val="004C4340"/>
    <w:rPr>
      <w:sz w:val="20"/>
      <w:szCs w:val="20"/>
    </w:rPr>
  </w:style>
  <w:style w:type="paragraph" w:styleId="CommentSubject">
    <w:name w:val="annotation subject"/>
    <w:basedOn w:val="CommentText"/>
    <w:next w:val="CommentText"/>
    <w:link w:val="CommentSubjectChar"/>
    <w:uiPriority w:val="99"/>
    <w:semiHidden/>
    <w:unhideWhenUsed/>
    <w:rsid w:val="004C4340"/>
    <w:rPr>
      <w:b/>
      <w:bCs/>
    </w:rPr>
  </w:style>
  <w:style w:type="character" w:customStyle="1" w:styleId="CommentSubjectChar">
    <w:name w:val="Comment Subject Char"/>
    <w:basedOn w:val="CommentTextChar"/>
    <w:link w:val="CommentSubject"/>
    <w:uiPriority w:val="99"/>
    <w:semiHidden/>
    <w:rsid w:val="004C4340"/>
    <w:rPr>
      <w:b/>
      <w:bCs/>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2036223608">
      <w:bodyDiv w:val="1"/>
      <w:marLeft w:val="0"/>
      <w:marRight w:val="0"/>
      <w:marTop w:val="0"/>
      <w:marBottom w:val="0"/>
      <w:divBdr>
        <w:top w:val="none" w:sz="0" w:space="0" w:color="auto"/>
        <w:left w:val="none" w:sz="0" w:space="0" w:color="auto"/>
        <w:bottom w:val="none" w:sz="0" w:space="0" w:color="auto"/>
        <w:right w:val="none" w:sz="0" w:space="0" w:color="auto"/>
      </w:divBdr>
      <w:divsChild>
        <w:div w:id="140321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ecilia.sjoholm@procordi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DiahKRLbX3o&amp;feature=player_embedd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ia.tilly@procordia.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Grafisk%20profil\Pressmeddelande_mall\Pressmeddelande%20SE%20110815.dotx" TargetMode="External"/></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SE 110815.dotx</Template>
  <TotalTime>0</TotalTime>
  <Pages>1</Pages>
  <Words>190</Words>
  <Characters>1166</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2</cp:revision>
  <cp:lastPrinted>2011-10-24T09:49:00Z</cp:lastPrinted>
  <dcterms:created xsi:type="dcterms:W3CDTF">2011-10-24T17:23:00Z</dcterms:created>
  <dcterms:modified xsi:type="dcterms:W3CDTF">2011-10-24T17:23:00Z</dcterms:modified>
</cp:coreProperties>
</file>