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0C7E6A" w14:textId="77777777" w:rsidR="009E370D" w:rsidRDefault="009E370D" w:rsidP="004135B0">
      <w:pPr>
        <w:widowControl w:val="0"/>
        <w:autoSpaceDE w:val="0"/>
        <w:autoSpaceDN w:val="0"/>
        <w:adjustRightInd w:val="0"/>
        <w:rPr>
          <w:rFonts w:cs="Geneva"/>
          <w:b/>
          <w:color w:val="000000"/>
          <w:sz w:val="32"/>
          <w:szCs w:val="32"/>
        </w:rPr>
      </w:pPr>
      <w:r>
        <w:rPr>
          <w:rFonts w:cs="Geneva"/>
          <w:b/>
          <w:noProof/>
          <w:color w:val="000000"/>
          <w:sz w:val="32"/>
          <w:szCs w:val="32"/>
          <w:lang w:val="en-US"/>
        </w:rPr>
        <w:drawing>
          <wp:inline distT="0" distB="0" distL="0" distR="0" wp14:anchorId="542E1365" wp14:editId="4B9C739F">
            <wp:extent cx="1293300" cy="1293300"/>
            <wp:effectExtent l="0" t="0" r="2540" b="254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swagen logo cop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300" cy="12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FFB77" w14:textId="77777777" w:rsidR="009E370D" w:rsidRDefault="009E370D" w:rsidP="004135B0">
      <w:pPr>
        <w:widowControl w:val="0"/>
        <w:autoSpaceDE w:val="0"/>
        <w:autoSpaceDN w:val="0"/>
        <w:adjustRightInd w:val="0"/>
        <w:rPr>
          <w:rFonts w:cs="Geneva"/>
          <w:b/>
          <w:color w:val="000000"/>
          <w:sz w:val="32"/>
          <w:szCs w:val="32"/>
        </w:rPr>
      </w:pPr>
    </w:p>
    <w:p w14:paraId="107EDD2C" w14:textId="77777777" w:rsidR="009E370D" w:rsidRDefault="009E370D" w:rsidP="004135B0">
      <w:pPr>
        <w:widowControl w:val="0"/>
        <w:autoSpaceDE w:val="0"/>
        <w:autoSpaceDN w:val="0"/>
        <w:adjustRightInd w:val="0"/>
        <w:rPr>
          <w:rFonts w:cs="Geneva"/>
          <w:b/>
          <w:color w:val="000000"/>
          <w:sz w:val="32"/>
          <w:szCs w:val="32"/>
        </w:rPr>
      </w:pPr>
    </w:p>
    <w:p w14:paraId="4FA6A537" w14:textId="165A98AE" w:rsidR="004135B0" w:rsidRPr="008871CF" w:rsidRDefault="004135B0" w:rsidP="004135B0">
      <w:pPr>
        <w:widowControl w:val="0"/>
        <w:autoSpaceDE w:val="0"/>
        <w:autoSpaceDN w:val="0"/>
        <w:adjustRightInd w:val="0"/>
        <w:rPr>
          <w:rFonts w:cs="Geneva"/>
          <w:b/>
          <w:color w:val="000000"/>
          <w:sz w:val="32"/>
          <w:szCs w:val="32"/>
        </w:rPr>
      </w:pPr>
      <w:r w:rsidRPr="008871CF">
        <w:rPr>
          <w:rFonts w:cs="Geneva"/>
          <w:b/>
          <w:color w:val="000000"/>
          <w:sz w:val="32"/>
          <w:szCs w:val="32"/>
        </w:rPr>
        <w:t xml:space="preserve">Euro NCAP 2016: </w:t>
      </w:r>
      <w:proofErr w:type="spellStart"/>
      <w:r w:rsidRPr="008871CF">
        <w:rPr>
          <w:rFonts w:cs="Geneva"/>
          <w:b/>
          <w:color w:val="000000"/>
          <w:sz w:val="32"/>
          <w:szCs w:val="32"/>
        </w:rPr>
        <w:t>Tiguan</w:t>
      </w:r>
      <w:proofErr w:type="spellEnd"/>
      <w:r w:rsidRPr="008871CF">
        <w:rPr>
          <w:rFonts w:cs="Geneva"/>
          <w:b/>
          <w:color w:val="000000"/>
          <w:sz w:val="32"/>
          <w:szCs w:val="32"/>
        </w:rPr>
        <w:t xml:space="preserve"> er den sikreste i klassen</w:t>
      </w:r>
    </w:p>
    <w:p w14:paraId="471D182E" w14:textId="77777777" w:rsidR="004135B0" w:rsidRPr="008871CF" w:rsidRDefault="004135B0" w:rsidP="004135B0">
      <w:pPr>
        <w:widowControl w:val="0"/>
        <w:autoSpaceDE w:val="0"/>
        <w:autoSpaceDN w:val="0"/>
        <w:adjustRightInd w:val="0"/>
        <w:rPr>
          <w:rFonts w:cs="Geneva"/>
          <w:b/>
          <w:color w:val="000000"/>
          <w:sz w:val="32"/>
          <w:szCs w:val="32"/>
        </w:rPr>
      </w:pPr>
    </w:p>
    <w:p w14:paraId="42357773" w14:textId="77777777" w:rsidR="004135B0" w:rsidRPr="008871CF" w:rsidRDefault="004135B0" w:rsidP="004135B0">
      <w:pPr>
        <w:widowControl w:val="0"/>
        <w:autoSpaceDE w:val="0"/>
        <w:autoSpaceDN w:val="0"/>
        <w:adjustRightInd w:val="0"/>
        <w:ind w:left="720" w:hanging="360"/>
        <w:rPr>
          <w:rFonts w:cs="Geneva"/>
          <w:b/>
          <w:color w:val="000000"/>
          <w:sz w:val="28"/>
          <w:szCs w:val="28"/>
        </w:rPr>
      </w:pPr>
      <w:r w:rsidRPr="008871CF">
        <w:rPr>
          <w:rFonts w:cs="Symbol"/>
          <w:b/>
          <w:color w:val="000000"/>
          <w:sz w:val="28"/>
          <w:szCs w:val="28"/>
        </w:rPr>
        <w:t>·</w:t>
      </w:r>
      <w:r w:rsidRPr="008871CF">
        <w:rPr>
          <w:rFonts w:cs="Symbol"/>
          <w:b/>
          <w:color w:val="000000"/>
          <w:sz w:val="28"/>
          <w:szCs w:val="28"/>
        </w:rPr>
        <w:tab/>
      </w:r>
      <w:proofErr w:type="spellStart"/>
      <w:r w:rsidRPr="008871CF">
        <w:rPr>
          <w:rFonts w:cs="Geneva"/>
          <w:b/>
          <w:color w:val="000000"/>
          <w:sz w:val="28"/>
          <w:szCs w:val="28"/>
        </w:rPr>
        <w:t>Tiguan</w:t>
      </w:r>
      <w:proofErr w:type="spellEnd"/>
      <w:r w:rsidRPr="008871CF">
        <w:rPr>
          <w:rFonts w:cs="Geneva"/>
          <w:b/>
          <w:color w:val="000000"/>
          <w:sz w:val="28"/>
          <w:szCs w:val="28"/>
        </w:rPr>
        <w:t xml:space="preserve"> kåret som den bedste i klassen for kompakte offroadere.</w:t>
      </w:r>
    </w:p>
    <w:p w14:paraId="18344F58" w14:textId="77777777" w:rsidR="004135B0" w:rsidRPr="008871CF" w:rsidRDefault="004135B0" w:rsidP="004135B0">
      <w:pPr>
        <w:widowControl w:val="0"/>
        <w:autoSpaceDE w:val="0"/>
        <w:autoSpaceDN w:val="0"/>
        <w:adjustRightInd w:val="0"/>
        <w:ind w:left="720" w:hanging="360"/>
        <w:rPr>
          <w:rFonts w:cs="Geneva"/>
          <w:b/>
          <w:color w:val="000000"/>
          <w:sz w:val="28"/>
          <w:szCs w:val="28"/>
        </w:rPr>
      </w:pPr>
      <w:r w:rsidRPr="008871CF">
        <w:rPr>
          <w:rFonts w:cs="Symbol"/>
          <w:b/>
          <w:color w:val="000000"/>
          <w:sz w:val="28"/>
          <w:szCs w:val="28"/>
        </w:rPr>
        <w:t>·</w:t>
      </w:r>
      <w:r w:rsidRPr="008871CF">
        <w:rPr>
          <w:rFonts w:cs="Symbol"/>
          <w:b/>
          <w:color w:val="000000"/>
          <w:sz w:val="28"/>
          <w:szCs w:val="28"/>
        </w:rPr>
        <w:tab/>
      </w:r>
      <w:r w:rsidRPr="008871CF">
        <w:rPr>
          <w:rFonts w:cs="Geneva"/>
          <w:b/>
          <w:color w:val="000000"/>
          <w:sz w:val="28"/>
          <w:szCs w:val="28"/>
        </w:rPr>
        <w:t xml:space="preserve">Resultat bekræfter omfattende sikkerhedspakke i </w:t>
      </w:r>
      <w:proofErr w:type="spellStart"/>
      <w:r w:rsidRPr="008871CF">
        <w:rPr>
          <w:rFonts w:cs="Geneva"/>
          <w:b/>
          <w:color w:val="000000"/>
          <w:sz w:val="28"/>
          <w:szCs w:val="28"/>
        </w:rPr>
        <w:t>Tiguan</w:t>
      </w:r>
      <w:proofErr w:type="spellEnd"/>
    </w:p>
    <w:p w14:paraId="29D4B145" w14:textId="77777777" w:rsidR="004135B0" w:rsidRPr="004135B0" w:rsidRDefault="004135B0" w:rsidP="004135B0">
      <w:pPr>
        <w:widowControl w:val="0"/>
        <w:autoSpaceDE w:val="0"/>
        <w:autoSpaceDN w:val="0"/>
        <w:adjustRightInd w:val="0"/>
        <w:rPr>
          <w:rFonts w:cs="Geneva"/>
          <w:b/>
          <w:color w:val="000000"/>
        </w:rPr>
      </w:pPr>
    </w:p>
    <w:p w14:paraId="7321ADCA" w14:textId="77777777" w:rsidR="004135B0" w:rsidRDefault="004135B0" w:rsidP="004135B0">
      <w:pPr>
        <w:widowControl w:val="0"/>
        <w:autoSpaceDE w:val="0"/>
        <w:autoSpaceDN w:val="0"/>
        <w:adjustRightInd w:val="0"/>
        <w:rPr>
          <w:rFonts w:cs="Geneva"/>
          <w:b/>
          <w:color w:val="000000"/>
        </w:rPr>
      </w:pPr>
    </w:p>
    <w:p w14:paraId="6E151F68" w14:textId="56464CC8" w:rsidR="004135B0" w:rsidRDefault="004135B0" w:rsidP="004135B0">
      <w:pPr>
        <w:widowControl w:val="0"/>
        <w:autoSpaceDE w:val="0"/>
        <w:autoSpaceDN w:val="0"/>
        <w:adjustRightInd w:val="0"/>
        <w:rPr>
          <w:rFonts w:cs="Geneva"/>
          <w:b/>
          <w:color w:val="000000"/>
        </w:rPr>
      </w:pPr>
      <w:r>
        <w:rPr>
          <w:rFonts w:cs="Geneva"/>
          <w:b/>
          <w:noProof/>
          <w:color w:val="000000"/>
          <w:lang w:val="en-US"/>
        </w:rPr>
        <w:drawing>
          <wp:inline distT="0" distB="0" distL="0" distR="0" wp14:anchorId="61FC83C6" wp14:editId="25C495AB">
            <wp:extent cx="6116320" cy="2454275"/>
            <wp:effectExtent l="0" t="0" r="508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uan Euro NCAP cop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D0E4" w14:textId="77777777" w:rsidR="004135B0" w:rsidRDefault="004135B0" w:rsidP="004135B0">
      <w:pPr>
        <w:widowControl w:val="0"/>
        <w:autoSpaceDE w:val="0"/>
        <w:autoSpaceDN w:val="0"/>
        <w:adjustRightInd w:val="0"/>
        <w:rPr>
          <w:rFonts w:cs="Geneva"/>
          <w:b/>
          <w:color w:val="000000"/>
        </w:rPr>
      </w:pPr>
    </w:p>
    <w:p w14:paraId="58F49B42" w14:textId="77777777" w:rsidR="004135B0" w:rsidRDefault="004135B0" w:rsidP="004135B0">
      <w:pPr>
        <w:widowControl w:val="0"/>
        <w:autoSpaceDE w:val="0"/>
        <w:autoSpaceDN w:val="0"/>
        <w:adjustRightInd w:val="0"/>
        <w:rPr>
          <w:rFonts w:cs="Geneva"/>
          <w:b/>
          <w:color w:val="000000"/>
        </w:rPr>
      </w:pPr>
    </w:p>
    <w:p w14:paraId="5FA176C9" w14:textId="77777777" w:rsidR="004135B0" w:rsidRPr="008871CF" w:rsidRDefault="004135B0" w:rsidP="004135B0">
      <w:pPr>
        <w:widowControl w:val="0"/>
        <w:autoSpaceDE w:val="0"/>
        <w:autoSpaceDN w:val="0"/>
        <w:adjustRightInd w:val="0"/>
        <w:rPr>
          <w:rFonts w:cs="Geneva"/>
          <w:b/>
          <w:color w:val="000000"/>
          <w:sz w:val="32"/>
          <w:szCs w:val="32"/>
        </w:rPr>
      </w:pPr>
      <w:r w:rsidRPr="008871CF">
        <w:rPr>
          <w:rFonts w:cs="Geneva"/>
          <w:b/>
          <w:color w:val="000000"/>
          <w:sz w:val="32"/>
          <w:szCs w:val="32"/>
        </w:rPr>
        <w:t xml:space="preserve">Euro NCAP har kollisionstestet 22 nye biler i 2016, og </w:t>
      </w:r>
      <w:proofErr w:type="spellStart"/>
      <w:r w:rsidRPr="008871CF">
        <w:rPr>
          <w:rFonts w:cs="Geneva"/>
          <w:b/>
          <w:color w:val="000000"/>
          <w:sz w:val="32"/>
          <w:szCs w:val="32"/>
        </w:rPr>
        <w:t>Tiguan</w:t>
      </w:r>
      <w:proofErr w:type="spellEnd"/>
      <w:r w:rsidRPr="008871CF">
        <w:rPr>
          <w:rFonts w:cs="Geneva"/>
          <w:b/>
          <w:color w:val="000000"/>
          <w:sz w:val="32"/>
          <w:szCs w:val="32"/>
        </w:rPr>
        <w:t xml:space="preserve"> var den bedste i klassen for kompakte offroadere. </w:t>
      </w:r>
    </w:p>
    <w:p w14:paraId="5056EB3D" w14:textId="77777777" w:rsidR="004135B0" w:rsidRPr="004135B0" w:rsidRDefault="004135B0" w:rsidP="004135B0">
      <w:pPr>
        <w:widowControl w:val="0"/>
        <w:autoSpaceDE w:val="0"/>
        <w:autoSpaceDN w:val="0"/>
        <w:adjustRightInd w:val="0"/>
        <w:rPr>
          <w:rFonts w:cs="Geneva"/>
          <w:color w:val="000000"/>
        </w:rPr>
      </w:pPr>
    </w:p>
    <w:p w14:paraId="318B646B" w14:textId="77777777" w:rsidR="004135B0" w:rsidRPr="004135B0" w:rsidRDefault="004135B0" w:rsidP="004135B0">
      <w:pPr>
        <w:widowControl w:val="0"/>
        <w:autoSpaceDE w:val="0"/>
        <w:autoSpaceDN w:val="0"/>
        <w:adjustRightInd w:val="0"/>
        <w:rPr>
          <w:rFonts w:cs="Geneva"/>
          <w:color w:val="000000"/>
        </w:rPr>
      </w:pPr>
      <w:r w:rsidRPr="004135B0">
        <w:rPr>
          <w:rFonts w:cs="Geneva"/>
          <w:color w:val="000000"/>
        </w:rPr>
        <w:t xml:space="preserve">Den nye </w:t>
      </w:r>
      <w:proofErr w:type="spellStart"/>
      <w:r w:rsidRPr="004135B0">
        <w:rPr>
          <w:rFonts w:cs="Geneva"/>
          <w:color w:val="000000"/>
        </w:rPr>
        <w:t>Tiguan</w:t>
      </w:r>
      <w:proofErr w:type="spellEnd"/>
      <w:r w:rsidRPr="004135B0">
        <w:rPr>
          <w:rFonts w:cs="Geneva"/>
          <w:color w:val="000000"/>
        </w:rPr>
        <w:t xml:space="preserve"> blev allerede kollisionstestet tilbage i juni måned og klarede testen </w:t>
      </w:r>
      <w:proofErr w:type="spellStart"/>
      <w:r w:rsidRPr="004135B0">
        <w:rPr>
          <w:rFonts w:cs="Geneva"/>
          <w:color w:val="000000"/>
        </w:rPr>
        <w:t>påfornemmeste</w:t>
      </w:r>
      <w:proofErr w:type="spellEnd"/>
      <w:r w:rsidRPr="004135B0">
        <w:rPr>
          <w:rFonts w:cs="Geneva"/>
          <w:color w:val="000000"/>
        </w:rPr>
        <w:t xml:space="preserve"> vis og opnåede fem stjerner. Resultatet er en samlet score for fire underkategorier: proaktive sikkerhedssystemer til passagerer for både børn og voksne,  fodgængerbeskyttelse og køreassistentsystemer. </w:t>
      </w:r>
    </w:p>
    <w:p w14:paraId="4B982DDE" w14:textId="77777777" w:rsidR="004135B0" w:rsidRPr="004135B0" w:rsidRDefault="004135B0" w:rsidP="004135B0">
      <w:pPr>
        <w:widowControl w:val="0"/>
        <w:autoSpaceDE w:val="0"/>
        <w:autoSpaceDN w:val="0"/>
        <w:adjustRightInd w:val="0"/>
        <w:rPr>
          <w:rFonts w:cs="Geneva"/>
          <w:color w:val="000000"/>
        </w:rPr>
      </w:pPr>
    </w:p>
    <w:p w14:paraId="2824850D" w14:textId="19D844F3" w:rsidR="004135B0" w:rsidRPr="004135B0" w:rsidRDefault="004135B0" w:rsidP="004135B0">
      <w:pPr>
        <w:widowControl w:val="0"/>
        <w:autoSpaceDE w:val="0"/>
        <w:autoSpaceDN w:val="0"/>
        <w:adjustRightInd w:val="0"/>
        <w:rPr>
          <w:rFonts w:cs="Geneva"/>
          <w:color w:val="000000"/>
        </w:rPr>
      </w:pPr>
      <w:r w:rsidRPr="004135B0">
        <w:rPr>
          <w:rFonts w:cs="Geneva"/>
          <w:color w:val="000000"/>
        </w:rPr>
        <w:t xml:space="preserve">Euro NCAP strammede i 2016 endnu en gang kravene, og i år benyttede man for første gang </w:t>
      </w:r>
      <w:proofErr w:type="spellStart"/>
      <w:r w:rsidRPr="004135B0">
        <w:rPr>
          <w:rFonts w:cs="Geneva"/>
          <w:color w:val="000000"/>
        </w:rPr>
        <w:t>crashtest</w:t>
      </w:r>
      <w:proofErr w:type="spellEnd"/>
      <w:r w:rsidRPr="004135B0">
        <w:rPr>
          <w:rFonts w:cs="Geneva"/>
          <w:color w:val="000000"/>
        </w:rPr>
        <w:t xml:space="preserve">-dukker i børnestørrelse.  Den nye </w:t>
      </w:r>
      <w:proofErr w:type="spellStart"/>
      <w:r w:rsidRPr="004135B0">
        <w:rPr>
          <w:rFonts w:cs="Geneva"/>
          <w:color w:val="000000"/>
        </w:rPr>
        <w:t>Tiguan</w:t>
      </w:r>
      <w:proofErr w:type="spellEnd"/>
      <w:r w:rsidRPr="004135B0">
        <w:rPr>
          <w:rFonts w:cs="Geneva"/>
          <w:color w:val="000000"/>
        </w:rPr>
        <w:t xml:space="preserve"> opnåede et fornemt resultat med hensyn til beskyttelse af både børn og voksne passagerer. Takket være det standardmonterede ISOFIX og Top </w:t>
      </w:r>
      <w:proofErr w:type="spellStart"/>
      <w:r w:rsidRPr="004135B0">
        <w:rPr>
          <w:rFonts w:cs="Geneva"/>
          <w:color w:val="000000"/>
        </w:rPr>
        <w:t>Tether</w:t>
      </w:r>
      <w:proofErr w:type="spellEnd"/>
      <w:r w:rsidRPr="004135B0">
        <w:rPr>
          <w:rFonts w:cs="Geneva"/>
          <w:color w:val="000000"/>
        </w:rPr>
        <w:t xml:space="preserve"> fastgørelse af børnesæder kombineret med selestrammere </w:t>
      </w:r>
      <w:proofErr w:type="spellStart"/>
      <w:r w:rsidRPr="004135B0">
        <w:rPr>
          <w:rFonts w:cs="Geneva"/>
          <w:color w:val="000000"/>
        </w:rPr>
        <w:t>påbagsædet</w:t>
      </w:r>
      <w:proofErr w:type="spellEnd"/>
      <w:r w:rsidRPr="004135B0">
        <w:rPr>
          <w:rFonts w:cs="Geneva"/>
          <w:color w:val="000000"/>
        </w:rPr>
        <w:t xml:space="preserve"> er både børn og voksne optimalt beskyttet ved frontalkollision eller ved påkørsel i siden. </w:t>
      </w:r>
    </w:p>
    <w:p w14:paraId="1C1110AD" w14:textId="5F811B13" w:rsidR="004135B0" w:rsidRPr="004135B0" w:rsidRDefault="004135B0" w:rsidP="004135B0">
      <w:pPr>
        <w:widowControl w:val="0"/>
        <w:autoSpaceDE w:val="0"/>
        <w:autoSpaceDN w:val="0"/>
        <w:adjustRightInd w:val="0"/>
        <w:rPr>
          <w:rFonts w:cs="Geneva"/>
          <w:color w:val="000000"/>
        </w:rPr>
      </w:pPr>
    </w:p>
    <w:p w14:paraId="55B9853A" w14:textId="76F89DE9" w:rsidR="004135B0" w:rsidRPr="004135B0" w:rsidRDefault="009E370D" w:rsidP="004135B0">
      <w:pPr>
        <w:widowControl w:val="0"/>
        <w:autoSpaceDE w:val="0"/>
        <w:autoSpaceDN w:val="0"/>
        <w:adjustRightInd w:val="0"/>
        <w:rPr>
          <w:rFonts w:cs="Geneva"/>
          <w:color w:val="000000"/>
        </w:rPr>
      </w:pPr>
      <w:bookmarkStart w:id="0" w:name="_GoBack"/>
      <w:r>
        <w:rPr>
          <w:rFonts w:cs="Geneva"/>
          <w:noProof/>
          <w:color w:val="000000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66B58F95" wp14:editId="57755EC8">
            <wp:simplePos x="0" y="0"/>
            <wp:positionH relativeFrom="margin">
              <wp:posOffset>3771900</wp:posOffset>
            </wp:positionH>
            <wp:positionV relativeFrom="margin">
              <wp:posOffset>528955</wp:posOffset>
            </wp:positionV>
            <wp:extent cx="2343150" cy="1871345"/>
            <wp:effectExtent l="0" t="0" r="0" b="825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uan Euro NCAP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135B0" w:rsidRPr="004135B0">
        <w:rPr>
          <w:rFonts w:cs="Geneva"/>
          <w:color w:val="000000"/>
        </w:rPr>
        <w:t xml:space="preserve">Hvad angår beskyttelse af fodgængere ved påkørsel, fik </w:t>
      </w:r>
      <w:proofErr w:type="spellStart"/>
      <w:r w:rsidR="004135B0" w:rsidRPr="004135B0">
        <w:rPr>
          <w:rFonts w:cs="Geneva"/>
          <w:color w:val="000000"/>
        </w:rPr>
        <w:t>Tiguan</w:t>
      </w:r>
      <w:proofErr w:type="spellEnd"/>
      <w:r w:rsidR="004135B0" w:rsidRPr="004135B0">
        <w:rPr>
          <w:rFonts w:cs="Geneva"/>
          <w:color w:val="000000"/>
        </w:rPr>
        <w:t xml:space="preserve"> positive bemærkninger for den ’aktive motorhjelm’. Den er designet til at reducere risikoen, for at fodgængere får farlige </w:t>
      </w:r>
      <w:r w:rsidR="004135B0">
        <w:rPr>
          <w:rFonts w:cs="Geneva"/>
          <w:color w:val="000000"/>
        </w:rPr>
        <w:t>kranie</w:t>
      </w:r>
      <w:r w:rsidR="004135B0" w:rsidRPr="004135B0">
        <w:rPr>
          <w:rFonts w:cs="Geneva"/>
          <w:color w:val="000000"/>
        </w:rPr>
        <w:t xml:space="preserve">skader </w:t>
      </w:r>
      <w:r w:rsidR="004135B0">
        <w:rPr>
          <w:rFonts w:cs="Geneva"/>
          <w:color w:val="000000"/>
        </w:rPr>
        <w:t xml:space="preserve"> </w:t>
      </w:r>
      <w:r w:rsidR="004135B0" w:rsidRPr="004135B0">
        <w:rPr>
          <w:rFonts w:cs="Geneva"/>
          <w:color w:val="000000"/>
        </w:rPr>
        <w:t xml:space="preserve">ved påkørsel. </w:t>
      </w:r>
      <w:proofErr w:type="spellStart"/>
      <w:r w:rsidR="004135B0" w:rsidRPr="004135B0">
        <w:rPr>
          <w:rFonts w:cs="Geneva"/>
          <w:color w:val="000000"/>
        </w:rPr>
        <w:t>Tiguan</w:t>
      </w:r>
      <w:proofErr w:type="spellEnd"/>
      <w:r w:rsidR="004135B0" w:rsidRPr="004135B0">
        <w:rPr>
          <w:rFonts w:cs="Geneva"/>
          <w:color w:val="000000"/>
        </w:rPr>
        <w:t xml:space="preserve"> imponerede også</w:t>
      </w:r>
      <w:r w:rsidR="004135B0">
        <w:rPr>
          <w:rFonts w:cs="Geneva"/>
          <w:color w:val="000000"/>
        </w:rPr>
        <w:t xml:space="preserve"> </w:t>
      </w:r>
      <w:r w:rsidR="004135B0" w:rsidRPr="004135B0">
        <w:rPr>
          <w:rFonts w:cs="Geneva"/>
          <w:color w:val="000000"/>
        </w:rPr>
        <w:t xml:space="preserve">med dens Front </w:t>
      </w:r>
      <w:proofErr w:type="spellStart"/>
      <w:r w:rsidR="004135B0" w:rsidRPr="004135B0">
        <w:rPr>
          <w:rFonts w:cs="Geneva"/>
          <w:color w:val="000000"/>
        </w:rPr>
        <w:t>Assist</w:t>
      </w:r>
      <w:proofErr w:type="spellEnd"/>
      <w:r w:rsidR="004135B0" w:rsidRPr="004135B0">
        <w:rPr>
          <w:rFonts w:cs="Geneva"/>
          <w:color w:val="000000"/>
        </w:rPr>
        <w:t xml:space="preserve"> med </w:t>
      </w:r>
      <w:proofErr w:type="spellStart"/>
      <w:r w:rsidR="004135B0" w:rsidRPr="004135B0">
        <w:rPr>
          <w:rFonts w:cs="Geneva"/>
          <w:color w:val="000000"/>
        </w:rPr>
        <w:t>emergency</w:t>
      </w:r>
      <w:proofErr w:type="spellEnd"/>
      <w:r w:rsidR="004135B0" w:rsidRPr="004135B0">
        <w:rPr>
          <w:rFonts w:cs="Geneva"/>
          <w:color w:val="000000"/>
        </w:rPr>
        <w:t xml:space="preserve"> </w:t>
      </w:r>
      <w:proofErr w:type="spellStart"/>
      <w:r w:rsidR="004135B0" w:rsidRPr="004135B0">
        <w:rPr>
          <w:rFonts w:cs="Geneva"/>
          <w:color w:val="000000"/>
        </w:rPr>
        <w:t>brake</w:t>
      </w:r>
      <w:proofErr w:type="spellEnd"/>
      <w:r w:rsidR="004135B0" w:rsidRPr="004135B0">
        <w:rPr>
          <w:rFonts w:cs="Geneva"/>
          <w:color w:val="000000"/>
        </w:rPr>
        <w:t xml:space="preserve"> og fodgængerregistrering, der som et minimum kan medvirke til at reducere ulykkens voldsomhed eller i bedste fald helt at undgåulykken. Udover dette er </w:t>
      </w:r>
      <w:proofErr w:type="spellStart"/>
      <w:r w:rsidR="004135B0" w:rsidRPr="004135B0">
        <w:rPr>
          <w:rFonts w:cs="Geneva"/>
          <w:color w:val="000000"/>
        </w:rPr>
        <w:t>Tiguan</w:t>
      </w:r>
      <w:proofErr w:type="spellEnd"/>
      <w:r w:rsidR="004135B0" w:rsidRPr="004135B0">
        <w:rPr>
          <w:rFonts w:cs="Geneva"/>
          <w:color w:val="000000"/>
        </w:rPr>
        <w:t xml:space="preserve"> desuden udstyret med sikkerhedssystemer som ESC (elektronisk stabiliseringssystem), selehuskere for bagsædepassagererne og det aktive Lane </w:t>
      </w:r>
      <w:proofErr w:type="spellStart"/>
      <w:r w:rsidR="004135B0" w:rsidRPr="004135B0">
        <w:rPr>
          <w:rFonts w:cs="Geneva"/>
          <w:color w:val="000000"/>
        </w:rPr>
        <w:t>assist</w:t>
      </w:r>
      <w:proofErr w:type="spellEnd"/>
      <w:r w:rsidR="004135B0" w:rsidRPr="004135B0">
        <w:rPr>
          <w:rFonts w:cs="Geneva"/>
          <w:color w:val="000000"/>
        </w:rPr>
        <w:t>, der ved hastigheder fra 65 km/t griber ind med korrigerende styreindgreb, hvis bilen utilsigtet er ved at forlade den markerede vognbane.</w:t>
      </w:r>
    </w:p>
    <w:p w14:paraId="4938EDBE" w14:textId="77777777" w:rsidR="004135B0" w:rsidRPr="004135B0" w:rsidRDefault="004135B0" w:rsidP="004135B0">
      <w:pPr>
        <w:widowControl w:val="0"/>
        <w:autoSpaceDE w:val="0"/>
        <w:autoSpaceDN w:val="0"/>
        <w:adjustRightInd w:val="0"/>
        <w:rPr>
          <w:rFonts w:cs="Geneva"/>
          <w:color w:val="000000"/>
        </w:rPr>
      </w:pPr>
    </w:p>
    <w:p w14:paraId="584C35CB" w14:textId="28056C8A" w:rsidR="00F90943" w:rsidRPr="004135B0" w:rsidRDefault="004135B0" w:rsidP="004135B0">
      <w:r w:rsidRPr="004135B0">
        <w:rPr>
          <w:rFonts w:cs="Geneva"/>
          <w:color w:val="000000"/>
        </w:rPr>
        <w:t xml:space="preserve">Euro NCAP publicerer hvert år en liste over de biler, der klaret sig bedst i kollisionstest indenfor hver bilklasse. I 2015 vandt </w:t>
      </w:r>
      <w:proofErr w:type="spellStart"/>
      <w:r w:rsidRPr="004135B0">
        <w:rPr>
          <w:rFonts w:cs="Geneva"/>
          <w:color w:val="000000"/>
        </w:rPr>
        <w:t>Touran</w:t>
      </w:r>
      <w:proofErr w:type="spellEnd"/>
      <w:r w:rsidRPr="004135B0">
        <w:rPr>
          <w:rFonts w:cs="Geneva"/>
          <w:color w:val="000000"/>
        </w:rPr>
        <w:t xml:space="preserve"> titlen som den bedste i klassen for </w:t>
      </w:r>
      <w:proofErr w:type="spellStart"/>
      <w:r w:rsidRPr="004135B0">
        <w:rPr>
          <w:rFonts w:cs="Geneva"/>
          <w:color w:val="000000"/>
        </w:rPr>
        <w:t>MPV’er</w:t>
      </w:r>
      <w:proofErr w:type="spellEnd"/>
      <w:r w:rsidRPr="004135B0">
        <w:rPr>
          <w:rFonts w:cs="Geneva"/>
          <w:color w:val="000000"/>
        </w:rPr>
        <w:t xml:space="preserve">. </w:t>
      </w:r>
      <w:r w:rsidRPr="004135B0">
        <w:rPr>
          <w:rFonts w:ascii="Geneva" w:hAnsi="Geneva" w:cs="Geneva"/>
          <w:color w:val="000000"/>
          <w:sz w:val="20"/>
          <w:szCs w:val="20"/>
        </w:rPr>
        <w:br/>
      </w:r>
    </w:p>
    <w:sectPr w:rsidR="00F90943" w:rsidRPr="004135B0" w:rsidSect="009817BC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E5C30"/>
    <w:multiLevelType w:val="hybridMultilevel"/>
    <w:tmpl w:val="D92A9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DA2"/>
    <w:rsid w:val="00003094"/>
    <w:rsid w:val="001929DC"/>
    <w:rsid w:val="0031129F"/>
    <w:rsid w:val="00324ECC"/>
    <w:rsid w:val="00364910"/>
    <w:rsid w:val="004135B0"/>
    <w:rsid w:val="00507617"/>
    <w:rsid w:val="005C3B4D"/>
    <w:rsid w:val="00885DA2"/>
    <w:rsid w:val="008871CF"/>
    <w:rsid w:val="008E3632"/>
    <w:rsid w:val="009817BC"/>
    <w:rsid w:val="009E370D"/>
    <w:rsid w:val="00A2624A"/>
    <w:rsid w:val="00B531CF"/>
    <w:rsid w:val="00CF00E5"/>
    <w:rsid w:val="00EA011E"/>
    <w:rsid w:val="00F90943"/>
    <w:rsid w:val="00FB2F2D"/>
    <w:rsid w:val="00FB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89FB3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07617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135B0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135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07617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135B0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135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274</Words>
  <Characters>1675</Characters>
  <Application>Microsoft Macintosh Word</Application>
  <DocSecurity>0</DocSecurity>
  <Lines>13</Lines>
  <Paragraphs>3</Paragraphs>
  <ScaleCrop>false</ScaleCrop>
  <Company>VW</Company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2016-12-23T12:40:00Z</cp:lastPrinted>
  <dcterms:created xsi:type="dcterms:W3CDTF">2016-12-23T12:45:00Z</dcterms:created>
  <dcterms:modified xsi:type="dcterms:W3CDTF">2016-12-23T12:45:00Z</dcterms:modified>
</cp:coreProperties>
</file>