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2014-0</w:t>
      </w:r>
      <w:r w:rsidR="00680383">
        <w:rPr>
          <w:rFonts w:ascii="Verdana" w:hAnsi="Verdana"/>
          <w:sz w:val="20"/>
          <w:szCs w:val="20"/>
        </w:rPr>
        <w:t>2</w:t>
      </w:r>
      <w:r w:rsidR="007F5FD6">
        <w:rPr>
          <w:rFonts w:ascii="Verdana" w:hAnsi="Verdana"/>
          <w:sz w:val="20"/>
          <w:szCs w:val="20"/>
        </w:rPr>
        <w:t>-</w:t>
      </w:r>
      <w:r w:rsidR="002B72FE">
        <w:rPr>
          <w:rFonts w:ascii="Verdana" w:hAnsi="Verdana"/>
          <w:sz w:val="20"/>
          <w:szCs w:val="20"/>
        </w:rPr>
        <w:t>11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2B72FE" w:rsidRDefault="00535B53" w:rsidP="002B72F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Imtech</w:t>
      </w:r>
      <w:proofErr w:type="spellEnd"/>
      <w:r>
        <w:rPr>
          <w:rFonts w:ascii="Verdana" w:hAnsi="Verdana"/>
          <w:b/>
        </w:rPr>
        <w:t xml:space="preserve"> installerar för framtidens teknik på Sahlgrenska</w:t>
      </w:r>
    </w:p>
    <w:p w:rsidR="00680383" w:rsidRDefault="00680383" w:rsidP="00680383">
      <w:pPr>
        <w:rPr>
          <w:rFonts w:ascii="Verdana" w:hAnsi="Verdana"/>
          <w:b/>
        </w:rPr>
      </w:pPr>
    </w:p>
    <w:p w:rsidR="002B72FE" w:rsidRPr="00C95530" w:rsidRDefault="00535B53" w:rsidP="002B72FE">
      <w:pPr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Ett nytt Bild-</w:t>
      </w:r>
      <w:r w:rsidR="002B72FE" w:rsidRPr="00C95530">
        <w:rPr>
          <w:rFonts w:ascii="Palatino Linotype" w:hAnsi="Palatino Linotype"/>
          <w:b/>
          <w:i/>
          <w:sz w:val="20"/>
          <w:szCs w:val="20"/>
        </w:rPr>
        <w:t xml:space="preserve"> och interventionscentrum (BOIC) uppförs på Sahlgrenska Universitetssjukhuset i Göteborg. </w:t>
      </w:r>
      <w:proofErr w:type="spellStart"/>
      <w:r w:rsidR="002B72FE" w:rsidRPr="00C95530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="002B72FE" w:rsidRPr="00C95530">
        <w:rPr>
          <w:rFonts w:ascii="Palatino Linotype" w:hAnsi="Palatino Linotype"/>
          <w:b/>
          <w:i/>
          <w:sz w:val="20"/>
          <w:szCs w:val="20"/>
        </w:rPr>
        <w:t xml:space="preserve"> Elteknik har fått uppdraget att utföra el- och teleinstallationerna i det högteknologiska centrat, som har en central placering på Sahlgrenska och ska fungera som ett nav för forskning, diagnostik och behandling med bilder som stöd. Totalt investeras 1,6 miljarder kronor.</w:t>
      </w:r>
    </w:p>
    <w:p w:rsidR="0042795B" w:rsidRDefault="0042795B" w:rsidP="002B72FE">
      <w:pPr>
        <w:rPr>
          <w:rFonts w:ascii="Palatino Linotype" w:hAnsi="Palatino Linotype"/>
          <w:sz w:val="20"/>
          <w:szCs w:val="20"/>
        </w:rPr>
      </w:pPr>
    </w:p>
    <w:p w:rsidR="00FA2B58" w:rsidRDefault="002B72FE" w:rsidP="002B72FE">
      <w:pPr>
        <w:rPr>
          <w:rFonts w:ascii="Palatino Linotype" w:hAnsi="Palatino Linotype"/>
          <w:sz w:val="20"/>
          <w:szCs w:val="20"/>
        </w:rPr>
      </w:pPr>
      <w:r w:rsidRPr="00C95530">
        <w:rPr>
          <w:rFonts w:ascii="Palatino Linotype" w:hAnsi="Palatino Linotype"/>
          <w:sz w:val="20"/>
          <w:szCs w:val="20"/>
        </w:rPr>
        <w:t xml:space="preserve">För </w:t>
      </w:r>
      <w:proofErr w:type="spellStart"/>
      <w:r w:rsidRPr="00C95530">
        <w:rPr>
          <w:rFonts w:ascii="Palatino Linotype" w:hAnsi="Palatino Linotype"/>
          <w:sz w:val="20"/>
          <w:szCs w:val="20"/>
        </w:rPr>
        <w:t>Imtech</w:t>
      </w:r>
      <w:proofErr w:type="spellEnd"/>
      <w:r w:rsidRPr="00C95530">
        <w:rPr>
          <w:rFonts w:ascii="Palatino Linotype" w:hAnsi="Palatino Linotype"/>
          <w:sz w:val="20"/>
          <w:szCs w:val="20"/>
        </w:rPr>
        <w:t xml:space="preserve"> Elteknik i Region Väst är ordern värd </w:t>
      </w:r>
      <w:r w:rsidR="00FA2B58">
        <w:rPr>
          <w:rFonts w:ascii="Palatino Linotype" w:hAnsi="Palatino Linotype"/>
          <w:sz w:val="20"/>
          <w:szCs w:val="20"/>
        </w:rPr>
        <w:t xml:space="preserve">närmare 59 </w:t>
      </w:r>
      <w:r w:rsidR="00FA2B58" w:rsidRPr="00C95530">
        <w:rPr>
          <w:rFonts w:ascii="Palatino Linotype" w:hAnsi="Palatino Linotype"/>
          <w:sz w:val="20"/>
          <w:szCs w:val="20"/>
        </w:rPr>
        <w:t>miljoner</w:t>
      </w:r>
      <w:r w:rsidRPr="00C95530">
        <w:rPr>
          <w:rFonts w:ascii="Palatino Linotype" w:hAnsi="Palatino Linotype"/>
          <w:sz w:val="20"/>
          <w:szCs w:val="20"/>
        </w:rPr>
        <w:t xml:space="preserve"> kronor.</w:t>
      </w:r>
    </w:p>
    <w:p w:rsidR="0042795B" w:rsidRDefault="0042795B" w:rsidP="002B72FE">
      <w:pPr>
        <w:rPr>
          <w:rFonts w:ascii="Palatino Linotype" w:hAnsi="Palatino Linotype"/>
          <w:sz w:val="20"/>
          <w:szCs w:val="20"/>
        </w:rPr>
      </w:pPr>
    </w:p>
    <w:p w:rsidR="002B72FE" w:rsidRPr="00C95530" w:rsidRDefault="002B72FE" w:rsidP="002B72FE">
      <w:pPr>
        <w:rPr>
          <w:rFonts w:ascii="Palatino Linotype" w:hAnsi="Palatino Linotype"/>
          <w:sz w:val="20"/>
          <w:szCs w:val="20"/>
        </w:rPr>
      </w:pPr>
      <w:r w:rsidRPr="00C95530">
        <w:rPr>
          <w:rFonts w:ascii="Palatino Linotype" w:hAnsi="Palatino Linotype"/>
          <w:sz w:val="20"/>
          <w:szCs w:val="20"/>
        </w:rPr>
        <w:t xml:space="preserve"> - Bara Angereds Närsjukhus i Göteborg där vi utför el- och säkerhetsinstallationer är större, säger </w:t>
      </w:r>
      <w:proofErr w:type="spellStart"/>
      <w:r w:rsidRPr="00C95530">
        <w:rPr>
          <w:rFonts w:ascii="Palatino Linotype" w:hAnsi="Palatino Linotype"/>
          <w:sz w:val="20"/>
          <w:szCs w:val="20"/>
        </w:rPr>
        <w:t>Imtech</w:t>
      </w:r>
      <w:r w:rsidR="00535B53">
        <w:rPr>
          <w:rFonts w:ascii="Palatino Linotype" w:hAnsi="Palatino Linotype"/>
          <w:sz w:val="20"/>
          <w:szCs w:val="20"/>
        </w:rPr>
        <w:t>s</w:t>
      </w:r>
      <w:proofErr w:type="spellEnd"/>
      <w:r w:rsidRPr="00C95530">
        <w:rPr>
          <w:rFonts w:ascii="Palatino Linotype" w:hAnsi="Palatino Linotype"/>
          <w:sz w:val="20"/>
          <w:szCs w:val="20"/>
        </w:rPr>
        <w:t xml:space="preserve"> regionchef Fredrik Allthin och berättar att de två jätteprojekten drivs parallellt.</w:t>
      </w:r>
    </w:p>
    <w:p w:rsidR="002B72FE" w:rsidRDefault="002B72FE" w:rsidP="002B72FE">
      <w:pPr>
        <w:rPr>
          <w:rFonts w:ascii="Palatino Linotype" w:hAnsi="Palatino Linotype"/>
          <w:sz w:val="20"/>
          <w:szCs w:val="20"/>
        </w:rPr>
      </w:pPr>
      <w:r w:rsidRPr="00C95530">
        <w:rPr>
          <w:rFonts w:ascii="Palatino Linotype" w:hAnsi="Palatino Linotype"/>
          <w:sz w:val="20"/>
          <w:szCs w:val="20"/>
        </w:rPr>
        <w:t>Installationerna på Sahlgrenska omfattar kraftutbyggnad, elcentraler, belysning, brandlarm och</w:t>
      </w:r>
      <w:r>
        <w:rPr>
          <w:rFonts w:ascii="Palatino Linotype" w:hAnsi="Palatino Linotype"/>
          <w:sz w:val="20"/>
          <w:szCs w:val="20"/>
        </w:rPr>
        <w:t xml:space="preserve"> kanalisation. Planering</w:t>
      </w:r>
      <w:r w:rsidR="00535B53">
        <w:rPr>
          <w:rFonts w:ascii="Palatino Linotype" w:hAnsi="Palatino Linotype"/>
          <w:sz w:val="20"/>
          <w:szCs w:val="20"/>
        </w:rPr>
        <w:t>en</w:t>
      </w:r>
      <w:r w:rsidRPr="00C95530">
        <w:rPr>
          <w:rFonts w:ascii="Palatino Linotype" w:hAnsi="Palatino Linotype"/>
          <w:sz w:val="20"/>
          <w:szCs w:val="20"/>
        </w:rPr>
        <w:t xml:space="preserve"> är inne i sitt slutskede och monteringsarbetet inleds i februari och ska pågå till augusti 2015. Slutbesiktningen är i slutet av 2015.</w:t>
      </w:r>
    </w:p>
    <w:p w:rsidR="0042795B" w:rsidRPr="00C95530" w:rsidRDefault="0042795B" w:rsidP="002B72FE">
      <w:pPr>
        <w:rPr>
          <w:rFonts w:ascii="Palatino Linotype" w:hAnsi="Palatino Linotype"/>
          <w:sz w:val="20"/>
          <w:szCs w:val="20"/>
        </w:rPr>
      </w:pPr>
    </w:p>
    <w:p w:rsidR="002B72FE" w:rsidRDefault="002B72FE" w:rsidP="002B72FE">
      <w:pPr>
        <w:rPr>
          <w:rFonts w:ascii="Palatino Linotype" w:hAnsi="Palatino Linotype"/>
          <w:sz w:val="20"/>
          <w:szCs w:val="20"/>
        </w:rPr>
      </w:pPr>
      <w:proofErr w:type="spellStart"/>
      <w:r w:rsidRPr="00C95530">
        <w:rPr>
          <w:rFonts w:ascii="Palatino Linotype" w:hAnsi="Palatino Linotype"/>
          <w:sz w:val="20"/>
          <w:szCs w:val="20"/>
        </w:rPr>
        <w:t>Imtech</w:t>
      </w:r>
      <w:proofErr w:type="spellEnd"/>
      <w:r w:rsidRPr="00C95530">
        <w:rPr>
          <w:rFonts w:ascii="Palatino Linotype" w:hAnsi="Palatino Linotype"/>
          <w:sz w:val="20"/>
          <w:szCs w:val="20"/>
        </w:rPr>
        <w:t xml:space="preserve"> har byggt upp en organisation med fyra tjänstemän och i snitt 20 elektriker som svarar för monteringen.</w:t>
      </w:r>
    </w:p>
    <w:p w:rsidR="0042795B" w:rsidRPr="00C95530" w:rsidRDefault="0042795B" w:rsidP="002B72FE">
      <w:pPr>
        <w:rPr>
          <w:rFonts w:ascii="Palatino Linotype" w:hAnsi="Palatino Linotype"/>
          <w:sz w:val="20"/>
          <w:szCs w:val="20"/>
        </w:rPr>
      </w:pPr>
    </w:p>
    <w:p w:rsidR="002B72FE" w:rsidRDefault="002B72FE" w:rsidP="002B72FE">
      <w:pPr>
        <w:rPr>
          <w:rFonts w:ascii="Palatino Linotype" w:hAnsi="Palatino Linotype"/>
          <w:sz w:val="20"/>
          <w:szCs w:val="20"/>
        </w:rPr>
      </w:pPr>
      <w:r w:rsidRPr="00C95530">
        <w:rPr>
          <w:rFonts w:ascii="Palatino Linotype" w:hAnsi="Palatino Linotype"/>
          <w:sz w:val="20"/>
          <w:szCs w:val="20"/>
        </w:rPr>
        <w:t xml:space="preserve">- Logistiken är en av de stora utmaningarna i projektet, berättar Fredrik. Material får bara levereras vissa tider för att störa verksamheten på sjukhuset så lite som möjligt. Därför är det enormt viktigt med noggranna tids- och arbetsplaner. Det är också väldigt </w:t>
      </w:r>
      <w:r>
        <w:rPr>
          <w:rFonts w:ascii="Palatino Linotype" w:hAnsi="Palatino Linotype"/>
          <w:sz w:val="20"/>
          <w:szCs w:val="20"/>
        </w:rPr>
        <w:t>täta installationer</w:t>
      </w:r>
      <w:r w:rsidRPr="00C95530">
        <w:rPr>
          <w:rFonts w:ascii="Palatino Linotype" w:hAnsi="Palatino Linotype"/>
          <w:sz w:val="20"/>
          <w:szCs w:val="20"/>
        </w:rPr>
        <w:t xml:space="preserve"> på arbetsplatsen med många yrkeskategorier involvera</w:t>
      </w:r>
      <w:r>
        <w:rPr>
          <w:rFonts w:ascii="Palatino Linotype" w:hAnsi="Palatino Linotype"/>
          <w:sz w:val="20"/>
          <w:szCs w:val="20"/>
        </w:rPr>
        <w:t xml:space="preserve">de, samordningen blir viktig. </w:t>
      </w:r>
    </w:p>
    <w:p w:rsidR="002B72FE" w:rsidRPr="00C95530" w:rsidRDefault="002B72FE" w:rsidP="002B72FE">
      <w:pPr>
        <w:rPr>
          <w:rFonts w:ascii="Palatino Linotype" w:hAnsi="Palatino Linotype"/>
          <w:bCs/>
          <w:iCs/>
          <w:sz w:val="20"/>
          <w:szCs w:val="20"/>
        </w:rPr>
      </w:pPr>
      <w:r w:rsidRPr="00C95530">
        <w:rPr>
          <w:rFonts w:ascii="Palatino Linotype" w:hAnsi="Palatino Linotype"/>
          <w:bCs/>
          <w:iCs/>
          <w:sz w:val="20"/>
          <w:szCs w:val="20"/>
        </w:rPr>
        <w:t>Entreprenadformen är generalentreprenad med Skanska som byggentreprenör</w:t>
      </w:r>
      <w:r>
        <w:rPr>
          <w:rFonts w:ascii="Palatino Linotype" w:hAnsi="Palatino Linotype"/>
          <w:bCs/>
          <w:iCs/>
          <w:sz w:val="20"/>
          <w:szCs w:val="20"/>
        </w:rPr>
        <w:t xml:space="preserve"> och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Imtech</w:t>
      </w:r>
      <w:r w:rsidR="00535B53">
        <w:rPr>
          <w:rFonts w:ascii="Palatino Linotype" w:hAnsi="Palatino Linotype"/>
          <w:bCs/>
          <w:iCs/>
          <w:sz w:val="20"/>
          <w:szCs w:val="20"/>
        </w:rPr>
        <w:t>s</w:t>
      </w:r>
      <w:bookmarkStart w:id="0" w:name="_GoBack"/>
      <w:bookmarkEnd w:id="0"/>
      <w:proofErr w:type="spellEnd"/>
      <w:r>
        <w:rPr>
          <w:rFonts w:ascii="Palatino Linotype" w:hAnsi="Palatino Linotype"/>
          <w:bCs/>
          <w:iCs/>
          <w:sz w:val="20"/>
          <w:szCs w:val="20"/>
        </w:rPr>
        <w:t xml:space="preserve"> beställare.</w:t>
      </w:r>
      <w:r w:rsidRPr="00C95530">
        <w:rPr>
          <w:rFonts w:ascii="Palatino Linotype" w:hAnsi="Palatino Linotype"/>
          <w:bCs/>
          <w:iCs/>
          <w:sz w:val="20"/>
          <w:szCs w:val="20"/>
        </w:rPr>
        <w:t xml:space="preserve"> Västfastigheter </w:t>
      </w:r>
      <w:r>
        <w:rPr>
          <w:rFonts w:ascii="Palatino Linotype" w:hAnsi="Palatino Linotype"/>
          <w:bCs/>
          <w:iCs/>
          <w:sz w:val="20"/>
          <w:szCs w:val="20"/>
        </w:rPr>
        <w:t xml:space="preserve">genom Sahlgrenska </w:t>
      </w:r>
      <w:r w:rsidRPr="00C95530">
        <w:rPr>
          <w:rFonts w:ascii="Palatino Linotype" w:hAnsi="Palatino Linotype"/>
          <w:bCs/>
          <w:iCs/>
          <w:sz w:val="20"/>
          <w:szCs w:val="20"/>
        </w:rPr>
        <w:t>som</w:t>
      </w:r>
      <w:r>
        <w:rPr>
          <w:rFonts w:ascii="Palatino Linotype" w:hAnsi="Palatino Linotype"/>
          <w:bCs/>
          <w:iCs/>
          <w:sz w:val="20"/>
          <w:szCs w:val="20"/>
        </w:rPr>
        <w:t xml:space="preserve"> slutkund</w:t>
      </w:r>
      <w:r w:rsidR="00FA2B58">
        <w:rPr>
          <w:rFonts w:ascii="Palatino Linotype" w:hAnsi="Palatino Linotype"/>
          <w:bCs/>
          <w:iCs/>
          <w:sz w:val="20"/>
          <w:szCs w:val="20"/>
        </w:rPr>
        <w:t>.</w:t>
      </w:r>
    </w:p>
    <w:p w:rsidR="002B72FE" w:rsidRPr="00C95530" w:rsidRDefault="002B72FE" w:rsidP="002B72FE">
      <w:pPr>
        <w:rPr>
          <w:rFonts w:ascii="Palatino Linotype" w:hAnsi="Palatino Linotype"/>
          <w:b/>
          <w:bCs/>
          <w:sz w:val="20"/>
          <w:szCs w:val="20"/>
        </w:rPr>
      </w:pPr>
    </w:p>
    <w:p w:rsidR="00FA2B58" w:rsidRDefault="00FA2B58" w:rsidP="002B72FE">
      <w:pPr>
        <w:rPr>
          <w:rFonts w:ascii="Verdana" w:hAnsi="Verdana"/>
          <w:b/>
          <w:sz w:val="16"/>
          <w:szCs w:val="16"/>
        </w:rPr>
      </w:pPr>
    </w:p>
    <w:p w:rsidR="002B72FE" w:rsidRPr="002B72FE" w:rsidRDefault="002B72FE" w:rsidP="002B72FE">
      <w:pPr>
        <w:rPr>
          <w:rFonts w:ascii="Verdana" w:hAnsi="Verdana"/>
          <w:b/>
          <w:sz w:val="16"/>
          <w:szCs w:val="16"/>
        </w:rPr>
      </w:pPr>
      <w:r w:rsidRPr="002B72FE">
        <w:rPr>
          <w:rFonts w:ascii="Verdana" w:hAnsi="Verdana"/>
          <w:b/>
          <w:sz w:val="16"/>
          <w:szCs w:val="16"/>
        </w:rPr>
        <w:t>För mer information kontakta</w:t>
      </w:r>
    </w:p>
    <w:p w:rsidR="002B72FE" w:rsidRPr="00E43B7D" w:rsidRDefault="002B72FE" w:rsidP="002B72FE">
      <w:pPr>
        <w:rPr>
          <w:rFonts w:ascii="Verdana Palatino" w:hAnsi="Verdana Palatino" w:hint="eastAsia"/>
          <w:sz w:val="20"/>
          <w:szCs w:val="20"/>
        </w:rPr>
      </w:pPr>
      <w:r>
        <w:rPr>
          <w:rFonts w:ascii="Verdana Palatino" w:hAnsi="Verdana Palatino"/>
          <w:sz w:val="20"/>
          <w:szCs w:val="20"/>
        </w:rPr>
        <w:t>Fredrik Allthin</w:t>
      </w:r>
      <w:r w:rsidRPr="00E43B7D">
        <w:rPr>
          <w:rFonts w:ascii="Verdana Palatino" w:hAnsi="Verdana Palatino"/>
          <w:sz w:val="20"/>
          <w:szCs w:val="20"/>
        </w:rPr>
        <w:t xml:space="preserve">, </w:t>
      </w:r>
      <w:r>
        <w:rPr>
          <w:rFonts w:ascii="Verdana Palatino" w:hAnsi="Verdana Palatino"/>
          <w:sz w:val="20"/>
          <w:szCs w:val="20"/>
        </w:rPr>
        <w:t xml:space="preserve">regionchef, </w:t>
      </w:r>
      <w:proofErr w:type="spellStart"/>
      <w:r>
        <w:rPr>
          <w:rFonts w:ascii="Verdana Palatino" w:hAnsi="Verdana Palatino"/>
          <w:sz w:val="20"/>
          <w:szCs w:val="20"/>
        </w:rPr>
        <w:t>Imtech</w:t>
      </w:r>
      <w:proofErr w:type="spellEnd"/>
      <w:r>
        <w:rPr>
          <w:rFonts w:ascii="Verdana Palatino" w:hAnsi="Verdana Palatino"/>
          <w:sz w:val="20"/>
          <w:szCs w:val="20"/>
        </w:rPr>
        <w:t xml:space="preserve"> Elteknik, Region Väst, </w:t>
      </w:r>
      <w:proofErr w:type="spellStart"/>
      <w:r>
        <w:rPr>
          <w:rFonts w:ascii="Verdana Palatino" w:hAnsi="Verdana Palatino"/>
          <w:sz w:val="20"/>
          <w:szCs w:val="20"/>
        </w:rPr>
        <w:t>tel</w:t>
      </w:r>
      <w:proofErr w:type="spellEnd"/>
      <w:r>
        <w:rPr>
          <w:rFonts w:ascii="Verdana Palatino" w:hAnsi="Verdana Palatino"/>
          <w:sz w:val="20"/>
          <w:szCs w:val="20"/>
        </w:rPr>
        <w:t xml:space="preserve"> 010-472 40 10, e-post: </w:t>
      </w:r>
      <w:hyperlink r:id="rId8" w:history="1">
        <w:r w:rsidRPr="002B72FE">
          <w:rPr>
            <w:rStyle w:val="Hyperlnk"/>
            <w:rFonts w:ascii="Verdana Palatino" w:hAnsi="Verdana Palatino"/>
            <w:sz w:val="20"/>
            <w:szCs w:val="20"/>
          </w:rPr>
          <w:t>fredrik.allthin@imtech.se</w:t>
        </w:r>
      </w:hyperlink>
    </w:p>
    <w:p w:rsidR="002B72FE" w:rsidRPr="00D4627E" w:rsidRDefault="002B72FE" w:rsidP="002B72FE">
      <w:pPr>
        <w:spacing w:after="0"/>
        <w:rPr>
          <w:rFonts w:ascii="Palatino Linotype" w:eastAsia="Times New Roman" w:hAnsi="Palatino Linotype"/>
          <w:sz w:val="20"/>
          <w:szCs w:val="20"/>
          <w:lang w:eastAsia="sv-SE"/>
        </w:rPr>
      </w:pPr>
      <w:r w:rsidRPr="00D4627E">
        <w:rPr>
          <w:rFonts w:ascii="Palatino Linotype" w:eastAsia="Times New Roman" w:hAnsi="Palatino Linotype"/>
          <w:sz w:val="20"/>
          <w:szCs w:val="20"/>
          <w:lang w:eastAsia="sv-SE"/>
        </w:rPr>
        <w:t xml:space="preserve">Ann-Sofi Höijenstam, kommunikationschef, </w:t>
      </w:r>
      <w:proofErr w:type="spellStart"/>
      <w:r w:rsidRPr="00D4627E">
        <w:rPr>
          <w:rFonts w:ascii="Palatino Linotype" w:eastAsia="Times New Roman" w:hAnsi="Palatino Linotype"/>
          <w:sz w:val="20"/>
          <w:szCs w:val="20"/>
          <w:lang w:eastAsia="sv-SE"/>
        </w:rPr>
        <w:t>Imtech</w:t>
      </w:r>
      <w:proofErr w:type="spellEnd"/>
      <w:r w:rsidRPr="00D4627E">
        <w:rPr>
          <w:rFonts w:ascii="Palatino Linotype" w:eastAsia="Times New Roman" w:hAnsi="Palatino Linotype"/>
          <w:sz w:val="20"/>
          <w:szCs w:val="20"/>
          <w:lang w:eastAsia="sv-SE"/>
        </w:rPr>
        <w:t xml:space="preserve"> Sverige, </w:t>
      </w:r>
      <w:proofErr w:type="spellStart"/>
      <w:r w:rsidRPr="00D4627E">
        <w:rPr>
          <w:rFonts w:ascii="Palatino Linotype" w:eastAsia="Times New Roman" w:hAnsi="Palatino Linotype"/>
          <w:sz w:val="20"/>
          <w:szCs w:val="20"/>
          <w:lang w:eastAsia="sv-SE"/>
        </w:rPr>
        <w:t>tel</w:t>
      </w:r>
      <w:proofErr w:type="spellEnd"/>
      <w:r w:rsidRPr="00D4627E">
        <w:rPr>
          <w:rFonts w:ascii="Palatino Linotype" w:eastAsia="Times New Roman" w:hAnsi="Palatino Linotype"/>
          <w:sz w:val="20"/>
          <w:szCs w:val="20"/>
          <w:lang w:eastAsia="sv-SE"/>
        </w:rPr>
        <w:t xml:space="preserve"> 010-475 10 22, e-post: </w:t>
      </w:r>
      <w:hyperlink r:id="rId9" w:history="1">
        <w:r w:rsidRPr="00D4627E">
          <w:rPr>
            <w:rStyle w:val="Hyperlnk"/>
            <w:rFonts w:ascii="Palatino Linotype" w:hAnsi="Palatino Linotype"/>
            <w:sz w:val="20"/>
            <w:szCs w:val="20"/>
            <w:lang w:eastAsia="sv-SE"/>
          </w:rPr>
          <w:t>ann-sofi.hoijenstam@imtech.se</w:t>
        </w:r>
      </w:hyperlink>
    </w:p>
    <w:p w:rsidR="002B72FE" w:rsidRDefault="002B72FE" w:rsidP="002B72FE">
      <w:pPr>
        <w:rPr>
          <w:rFonts w:ascii="Verdana" w:hAnsi="Verdana"/>
          <w:b/>
          <w:sz w:val="16"/>
        </w:rPr>
      </w:pPr>
      <w:r w:rsidRPr="00D4627E">
        <w:rPr>
          <w:rFonts w:ascii="Verdana" w:hAnsi="Verdana"/>
          <w:b/>
          <w:sz w:val="20"/>
          <w:szCs w:val="20"/>
        </w:rPr>
        <w:br/>
      </w:r>
    </w:p>
    <w:p w:rsidR="002E0807" w:rsidRDefault="002E0807" w:rsidP="00E04ECB">
      <w:pPr>
        <w:rPr>
          <w:rFonts w:ascii="Palatino Linotype" w:hAnsi="Palatino Linotype"/>
          <w:sz w:val="20"/>
          <w:szCs w:val="20"/>
        </w:rPr>
      </w:pPr>
    </w:p>
    <w:p w:rsidR="00680383" w:rsidRDefault="00680383" w:rsidP="00680383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b/>
          <w:sz w:val="16"/>
        </w:rPr>
        <w:t>Imtech</w:t>
      </w:r>
      <w:proofErr w:type="spellEnd"/>
      <w:r>
        <w:rPr>
          <w:rFonts w:ascii="Verdana" w:hAnsi="Verdana"/>
          <w:b/>
          <w:sz w:val="16"/>
        </w:rPr>
        <w:t xml:space="preserve"> Elteknik</w:t>
      </w:r>
      <w:r>
        <w:rPr>
          <w:rFonts w:ascii="Verdana" w:hAnsi="Verdana"/>
          <w:sz w:val="16"/>
        </w:rPr>
        <w:t xml:space="preserve"> är en av Sveriges största aktörer inom elteknik med många år i branschen. Idag har vi ca 2 200 anställda på ett 70-tal platser i landet, och en årlig omsättning på omkring 2,2 miljarder kronor. </w:t>
      </w:r>
    </w:p>
    <w:p w:rsidR="00680383" w:rsidRDefault="00680383" w:rsidP="0068038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Verksamheten omfattar allt ifrån totallösningar till mindre, enskilda insatser inom elkonstruktion, elinstallation, elservice samt data &amp; </w:t>
      </w:r>
      <w:proofErr w:type="spellStart"/>
      <w:r>
        <w:rPr>
          <w:rFonts w:ascii="Verdana" w:hAnsi="Verdana"/>
          <w:sz w:val="16"/>
        </w:rPr>
        <w:t>telecom</w:t>
      </w:r>
      <w:proofErr w:type="spellEnd"/>
      <w:r>
        <w:rPr>
          <w:rFonts w:ascii="Verdana" w:hAnsi="Verdana"/>
          <w:sz w:val="16"/>
        </w:rPr>
        <w:t xml:space="preserve">. Vi arbetar med säkerhet, automation och kraftteknik samt med energioptimering. </w:t>
      </w:r>
    </w:p>
    <w:p w:rsidR="00680383" w:rsidRDefault="00680383" w:rsidP="0068038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Vi har flera elverkstäder och riktar oss främst till industri, offentlig förvaltning, fastighetsägare och byggföretag.</w:t>
      </w:r>
    </w:p>
    <w:p w:rsidR="00680383" w:rsidRDefault="00680383" w:rsidP="00680383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Imtech</w:t>
      </w:r>
      <w:proofErr w:type="spellEnd"/>
      <w:r>
        <w:rPr>
          <w:rFonts w:ascii="Verdana" w:hAnsi="Verdana"/>
          <w:sz w:val="16"/>
        </w:rPr>
        <w:t xml:space="preserve"> Elteknik är tillsammans med </w:t>
      </w:r>
      <w:proofErr w:type="spellStart"/>
      <w:r>
        <w:rPr>
          <w:rFonts w:ascii="Verdana" w:hAnsi="Verdana"/>
          <w:sz w:val="16"/>
        </w:rPr>
        <w:t>Imtech</w:t>
      </w:r>
      <w:proofErr w:type="spellEnd"/>
      <w:r>
        <w:rPr>
          <w:rFonts w:ascii="Verdana" w:hAnsi="Verdana"/>
          <w:sz w:val="16"/>
        </w:rPr>
        <w:t xml:space="preserve"> VS-teknik och </w:t>
      </w:r>
      <w:proofErr w:type="spellStart"/>
      <w:r>
        <w:rPr>
          <w:rFonts w:ascii="Verdana" w:hAnsi="Verdana"/>
          <w:sz w:val="16"/>
        </w:rPr>
        <w:t>Imtech</w:t>
      </w:r>
      <w:proofErr w:type="spellEnd"/>
      <w:r>
        <w:rPr>
          <w:rFonts w:ascii="Verdana" w:hAnsi="Verdana"/>
          <w:sz w:val="16"/>
        </w:rPr>
        <w:t xml:space="preserve"> Ventilation en del av </w:t>
      </w:r>
      <w:proofErr w:type="spellStart"/>
      <w:r>
        <w:rPr>
          <w:rFonts w:ascii="Verdana" w:hAnsi="Verdana"/>
          <w:sz w:val="16"/>
        </w:rPr>
        <w:t>Imtech</w:t>
      </w:r>
      <w:proofErr w:type="spellEnd"/>
      <w:r>
        <w:rPr>
          <w:rFonts w:ascii="Verdana" w:hAnsi="Verdana"/>
          <w:sz w:val="16"/>
        </w:rPr>
        <w:t xml:space="preserve"> Nordic. </w:t>
      </w:r>
    </w:p>
    <w:p w:rsidR="0042795B" w:rsidRPr="0042795B" w:rsidRDefault="00535B53" w:rsidP="00111EF0">
      <w:pPr>
        <w:spacing w:after="0"/>
        <w:rPr>
          <w:rFonts w:ascii="Palatino Linotype" w:eastAsia="Times New Roman" w:hAnsi="Palatino Linotype"/>
          <w:sz w:val="20"/>
          <w:szCs w:val="20"/>
          <w:lang w:eastAsia="sv-SE"/>
        </w:rPr>
      </w:pPr>
      <w:hyperlink r:id="rId10" w:history="1">
        <w:r w:rsidR="00A20142">
          <w:rPr>
            <w:rStyle w:val="Hyperlnk"/>
            <w:rFonts w:ascii="Palatino Linotype" w:hAnsi="Palatino Linotype"/>
            <w:sz w:val="20"/>
            <w:szCs w:val="20"/>
            <w:lang w:eastAsia="sv-SE"/>
          </w:rPr>
          <w:t>imtech</w:t>
        </w:r>
        <w:r w:rsidR="00A20142" w:rsidRPr="00D4627E">
          <w:rPr>
            <w:rStyle w:val="Hyperlnk"/>
            <w:rFonts w:ascii="Palatino Linotype" w:hAnsi="Palatino Linotype"/>
            <w:sz w:val="20"/>
            <w:szCs w:val="20"/>
            <w:lang w:eastAsia="sv-SE"/>
          </w:rPr>
          <w:t>.se</w:t>
        </w:r>
      </w:hyperlink>
    </w:p>
    <w:sectPr w:rsidR="0042795B" w:rsidRPr="0042795B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7C12"/>
    <w:rsid w:val="000E6121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66BEC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6375"/>
    <w:rsid w:val="00354704"/>
    <w:rsid w:val="00361569"/>
    <w:rsid w:val="003932FC"/>
    <w:rsid w:val="003B5558"/>
    <w:rsid w:val="003C74D5"/>
    <w:rsid w:val="003F035A"/>
    <w:rsid w:val="003F4C7C"/>
    <w:rsid w:val="003F679D"/>
    <w:rsid w:val="0042795B"/>
    <w:rsid w:val="00442E78"/>
    <w:rsid w:val="0045038C"/>
    <w:rsid w:val="004518B3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66454"/>
    <w:rsid w:val="00587A7C"/>
    <w:rsid w:val="005A4765"/>
    <w:rsid w:val="005A7303"/>
    <w:rsid w:val="005B2334"/>
    <w:rsid w:val="005C4076"/>
    <w:rsid w:val="005D7450"/>
    <w:rsid w:val="005E2888"/>
    <w:rsid w:val="006163E2"/>
    <w:rsid w:val="00625ECA"/>
    <w:rsid w:val="00626D77"/>
    <w:rsid w:val="00632E18"/>
    <w:rsid w:val="00645037"/>
    <w:rsid w:val="00654370"/>
    <w:rsid w:val="00672962"/>
    <w:rsid w:val="00680383"/>
    <w:rsid w:val="006A6B0C"/>
    <w:rsid w:val="006D080F"/>
    <w:rsid w:val="006D6C53"/>
    <w:rsid w:val="006E25DB"/>
    <w:rsid w:val="006E33A4"/>
    <w:rsid w:val="006F7689"/>
    <w:rsid w:val="00706861"/>
    <w:rsid w:val="007121E0"/>
    <w:rsid w:val="0071246E"/>
    <w:rsid w:val="00741A4B"/>
    <w:rsid w:val="00746DAB"/>
    <w:rsid w:val="00763042"/>
    <w:rsid w:val="007717AD"/>
    <w:rsid w:val="00793BD9"/>
    <w:rsid w:val="00795C4F"/>
    <w:rsid w:val="00795EE6"/>
    <w:rsid w:val="007A2E4E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6BDD"/>
    <w:rsid w:val="009073E0"/>
    <w:rsid w:val="009138D9"/>
    <w:rsid w:val="0092088A"/>
    <w:rsid w:val="00922D12"/>
    <w:rsid w:val="009246A4"/>
    <w:rsid w:val="00950C4E"/>
    <w:rsid w:val="00955AEA"/>
    <w:rsid w:val="00971397"/>
    <w:rsid w:val="0097235E"/>
    <w:rsid w:val="009D3049"/>
    <w:rsid w:val="009D5B93"/>
    <w:rsid w:val="00A10225"/>
    <w:rsid w:val="00A20142"/>
    <w:rsid w:val="00A20B60"/>
    <w:rsid w:val="00A35156"/>
    <w:rsid w:val="00A60860"/>
    <w:rsid w:val="00A94591"/>
    <w:rsid w:val="00AA0C70"/>
    <w:rsid w:val="00AA3F74"/>
    <w:rsid w:val="00AA670C"/>
    <w:rsid w:val="00AB3CA9"/>
    <w:rsid w:val="00AC11CE"/>
    <w:rsid w:val="00AD1A04"/>
    <w:rsid w:val="00AE3B50"/>
    <w:rsid w:val="00AE5AD2"/>
    <w:rsid w:val="00AF5209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C02EF"/>
    <w:rsid w:val="00DC6CB6"/>
    <w:rsid w:val="00E04ECB"/>
    <w:rsid w:val="00E13F23"/>
    <w:rsid w:val="00E24443"/>
    <w:rsid w:val="00E270E5"/>
    <w:rsid w:val="00E43B7D"/>
    <w:rsid w:val="00E44ADA"/>
    <w:rsid w:val="00E836EB"/>
    <w:rsid w:val="00EA7F6E"/>
    <w:rsid w:val="00EB249C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65DA2"/>
    <w:rsid w:val="00F76F87"/>
    <w:rsid w:val="00F813B6"/>
    <w:rsid w:val="00FA2B58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redrik.allthin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nvs-server\Doc\90-HK\Information\Press\Pressmeddelanden\2014\St%20Lars\ann-sofi.hoijenstam@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vs-server\Doc\90-HK\Information\Press\Pressmeddelanden\2014\St%20Lars\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C36A-4772-4799-9407-B908A090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Nihlén</dc:creator>
  <cp:keywords/>
  <dc:description/>
  <cp:lastModifiedBy>Administrator</cp:lastModifiedBy>
  <cp:revision>6</cp:revision>
  <cp:lastPrinted>2014-01-27T10:43:00Z</cp:lastPrinted>
  <dcterms:created xsi:type="dcterms:W3CDTF">2014-02-10T08:46:00Z</dcterms:created>
  <dcterms:modified xsi:type="dcterms:W3CDTF">2014-02-10T11:36:00Z</dcterms:modified>
</cp:coreProperties>
</file>