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2E" w:rsidRPr="00D2312E" w:rsidRDefault="00D2312E" w:rsidP="00D2312E">
      <w:pPr>
        <w:spacing w:line="200" w:lineRule="atLeast"/>
        <w:outlineLvl w:val="0"/>
        <w:rPr>
          <w:rFonts w:eastAsia="Times New Roman" w:cs="Arial"/>
          <w:b/>
          <w:bCs/>
          <w:color w:val="242424"/>
          <w:kern w:val="36"/>
          <w:lang w:val="sv-SE" w:eastAsia="sv-SE"/>
        </w:rPr>
      </w:pPr>
      <w:r w:rsidRPr="00D2312E">
        <w:rPr>
          <w:rFonts w:eastAsia="Times New Roman" w:cs="Arial"/>
          <w:b/>
          <w:bCs/>
          <w:color w:val="242424"/>
          <w:kern w:val="36"/>
          <w:lang w:val="sv-SE" w:eastAsia="sv-SE"/>
        </w:rPr>
        <w:t xml:space="preserve">Artikel </w:t>
      </w:r>
    </w:p>
    <w:p w:rsidR="00D2312E" w:rsidRPr="00D2312E" w:rsidRDefault="00D2312E" w:rsidP="00D2312E">
      <w:pPr>
        <w:spacing w:line="200" w:lineRule="atLeast"/>
        <w:outlineLvl w:val="0"/>
        <w:rPr>
          <w:rFonts w:eastAsia="Times New Roman" w:cs="Arial"/>
          <w:b/>
          <w:bCs/>
          <w:color w:val="242424"/>
          <w:kern w:val="36"/>
          <w:sz w:val="32"/>
          <w:lang w:val="sv-SE" w:eastAsia="sv-SE"/>
        </w:rPr>
      </w:pPr>
    </w:p>
    <w:p w:rsidR="007652FC" w:rsidRDefault="00D2312E" w:rsidP="00D2312E">
      <w:pPr>
        <w:spacing w:line="200" w:lineRule="atLeast"/>
        <w:outlineLvl w:val="0"/>
        <w:rPr>
          <w:rFonts w:eastAsia="Times New Roman" w:cs="Arial"/>
          <w:color w:val="242424"/>
          <w:lang w:val="sv-SE" w:eastAsia="sv-SE"/>
        </w:rPr>
      </w:pPr>
      <w:r w:rsidRPr="00D2312E">
        <w:rPr>
          <w:rFonts w:eastAsia="Times New Roman" w:cs="Arial"/>
          <w:b/>
          <w:bCs/>
          <w:color w:val="242424"/>
          <w:kern w:val="36"/>
          <w:sz w:val="32"/>
          <w:lang w:val="sv-SE" w:eastAsia="sv-SE"/>
        </w:rPr>
        <w:t>Klobrott är en vanlig anledning till veterinärbesök</w:t>
      </w:r>
      <w:r w:rsidRPr="00D2312E">
        <w:rPr>
          <w:rFonts w:eastAsia="Times New Roman" w:cs="Arial"/>
          <w:color w:val="242424"/>
          <w:lang w:val="sv-SE" w:eastAsia="sv-SE"/>
        </w:rPr>
        <w:br/>
      </w:r>
      <w:r w:rsidRPr="00D2312E">
        <w:rPr>
          <w:rFonts w:eastAsia="Times New Roman" w:cs="Arial"/>
          <w:b/>
          <w:bCs/>
          <w:color w:val="242424"/>
          <w:lang w:val="sv-SE" w:eastAsia="sv-SE"/>
        </w:rPr>
        <w:t>Klobrott innebär att klon fläkts upp så att pulpan blottats. Klobrott orsakas ofta av att hunden fastnat med eller brutit klon. Det beror vanligtvis på att hunden har för långa klor. Därför är det viktigt att man som djurägare sköter om klorna på sin fyrfotade vän.</w:t>
      </w:r>
    </w:p>
    <w:p w:rsidR="00D2312E" w:rsidRPr="00D2312E" w:rsidRDefault="00D2312E" w:rsidP="00D2312E">
      <w:pPr>
        <w:spacing w:line="200" w:lineRule="atLeast"/>
        <w:outlineLvl w:val="0"/>
        <w:rPr>
          <w:rFonts w:eastAsia="Times New Roman" w:cs="Arial"/>
          <w:color w:val="242424"/>
          <w:lang w:val="sv-SE" w:eastAsia="sv-SE"/>
        </w:rPr>
      </w:pPr>
      <w:r w:rsidRPr="00D2312E">
        <w:rPr>
          <w:rFonts w:eastAsia="Times New Roman" w:cs="Arial"/>
          <w:color w:val="242424"/>
          <w:lang w:val="sv-SE" w:eastAsia="sv-SE"/>
        </w:rPr>
        <w:br/>
        <w:t xml:space="preserve">Tidiga tecken på klobrott är att hunden ofta slickar sig på sina tassar och klor. Beroende på hur stor spricka det är i klon så brukar det också gå att se om hunden har ont om man vidrör vid tassen eller klon. Om hela klon slits bort orsakar det ofta blödning och smärta. Andra tecken är akut hälta och förvridna eller spruckna klor. </w:t>
      </w:r>
      <w:r w:rsidRPr="00D2312E">
        <w:rPr>
          <w:rFonts w:eastAsia="Times New Roman" w:cs="Arial"/>
          <w:color w:val="242424"/>
          <w:lang w:val="sv-SE" w:eastAsia="sv-SE"/>
        </w:rPr>
        <w:br/>
      </w:r>
      <w:r w:rsidRPr="00D2312E">
        <w:rPr>
          <w:rFonts w:eastAsia="Times New Roman" w:cs="Arial"/>
          <w:color w:val="242424"/>
          <w:lang w:val="sv-SE" w:eastAsia="sv-SE"/>
        </w:rPr>
        <w:br/>
        <w:t xml:space="preserve">Vid klobrott finns en risk för infektion. Under sommaren kan läget vara ganska akut då risken att drabbas av infektion är större. Om hundens klo brutits ytligt, går det att klippa bort den skadade delen. </w:t>
      </w:r>
    </w:p>
    <w:p w:rsidR="00D2312E" w:rsidRPr="00D2312E" w:rsidRDefault="00D2312E" w:rsidP="00D2312E">
      <w:pPr>
        <w:spacing w:line="200" w:lineRule="atLeast"/>
        <w:outlineLvl w:val="0"/>
        <w:rPr>
          <w:rFonts w:eastAsia="Times New Roman" w:cs="Arial"/>
          <w:color w:val="242424"/>
          <w:lang w:val="sv-SE" w:eastAsia="sv-SE"/>
        </w:rPr>
      </w:pPr>
    </w:p>
    <w:p w:rsidR="00D2312E" w:rsidRDefault="00D2312E" w:rsidP="00D2312E">
      <w:pPr>
        <w:spacing w:line="200" w:lineRule="atLeast"/>
        <w:outlineLvl w:val="0"/>
        <w:rPr>
          <w:rFonts w:eastAsia="Times New Roman" w:cs="Arial"/>
          <w:color w:val="242424"/>
          <w:lang w:val="sv-SE" w:eastAsia="sv-SE"/>
        </w:rPr>
      </w:pPr>
      <w:proofErr w:type="gramStart"/>
      <w:r w:rsidRPr="00D2312E">
        <w:rPr>
          <w:rFonts w:eastAsia="Times New Roman" w:cs="Arial"/>
          <w:color w:val="242424"/>
          <w:lang w:val="sv-SE" w:eastAsia="sv-SE"/>
        </w:rPr>
        <w:t>-</w:t>
      </w:r>
      <w:proofErr w:type="gramEnd"/>
      <w:r w:rsidRPr="00D2312E">
        <w:rPr>
          <w:rFonts w:eastAsia="Times New Roman" w:cs="Arial"/>
          <w:color w:val="242424"/>
          <w:lang w:val="sv-SE" w:eastAsia="sv-SE"/>
        </w:rPr>
        <w:t xml:space="preserve"> Om man misstänker att en liten bit av klon fortfarande sitter kvar, bör man uppsöka veterinär. Veterinären behöver då skrapa bort allt för att klon ska läka och det ska kunna bildas en ny klo. Om brottet sitter djupt så kan hela klon behöva avlägsnas hos veterinär säger, Per Josefsson, veterinär på Sveland Djurförsäkringar. </w:t>
      </w:r>
      <w:r w:rsidRPr="00D2312E">
        <w:rPr>
          <w:rFonts w:eastAsia="Times New Roman" w:cs="Arial"/>
          <w:color w:val="242424"/>
          <w:lang w:val="sv-SE" w:eastAsia="sv-SE"/>
        </w:rPr>
        <w:br/>
      </w:r>
      <w:r w:rsidRPr="00D2312E">
        <w:rPr>
          <w:rFonts w:eastAsia="Times New Roman" w:cs="Arial"/>
          <w:color w:val="242424"/>
          <w:lang w:val="sv-SE" w:eastAsia="sv-SE"/>
        </w:rPr>
        <w:br/>
      </w:r>
    </w:p>
    <w:p w:rsidR="007652FC" w:rsidRDefault="007652FC" w:rsidP="00D2312E">
      <w:pPr>
        <w:spacing w:line="200" w:lineRule="atLeast"/>
        <w:outlineLvl w:val="0"/>
        <w:rPr>
          <w:rFonts w:eastAsia="Times New Roman" w:cs="Arial"/>
          <w:color w:val="242424"/>
          <w:lang w:val="sv-SE" w:eastAsia="sv-SE"/>
        </w:rPr>
      </w:pPr>
    </w:p>
    <w:p w:rsidR="007652FC" w:rsidRDefault="007652FC" w:rsidP="00D2312E">
      <w:pPr>
        <w:spacing w:line="200" w:lineRule="atLeast"/>
        <w:outlineLvl w:val="0"/>
        <w:rPr>
          <w:rFonts w:eastAsia="Times New Roman" w:cs="Arial"/>
          <w:color w:val="242424"/>
          <w:lang w:val="sv-SE" w:eastAsia="sv-SE"/>
        </w:rPr>
      </w:pPr>
    </w:p>
    <w:p w:rsidR="007652FC" w:rsidRPr="00D2312E" w:rsidRDefault="007652FC" w:rsidP="00D2312E">
      <w:pPr>
        <w:spacing w:line="200" w:lineRule="atLeast"/>
        <w:outlineLvl w:val="0"/>
        <w:rPr>
          <w:rFonts w:eastAsia="Times New Roman" w:cs="Arial"/>
          <w:color w:val="242424"/>
          <w:lang w:val="sv-SE" w:eastAsia="sv-SE"/>
        </w:rPr>
      </w:pPr>
      <w:bookmarkStart w:id="0" w:name="_GoBack"/>
      <w:bookmarkEnd w:id="0"/>
    </w:p>
    <w:p w:rsidR="00D2312E" w:rsidRPr="00D2312E" w:rsidRDefault="00D2312E" w:rsidP="00D2312E">
      <w:pPr>
        <w:spacing w:line="200" w:lineRule="atLeast"/>
        <w:outlineLvl w:val="0"/>
        <w:rPr>
          <w:rFonts w:eastAsia="Times New Roman" w:cs="Arial"/>
          <w:color w:val="242424"/>
          <w:lang w:val="sv-SE" w:eastAsia="sv-SE"/>
        </w:rPr>
      </w:pPr>
    </w:p>
    <w:p w:rsidR="00D2312E" w:rsidRPr="00D2312E" w:rsidRDefault="00D2312E" w:rsidP="00D2312E">
      <w:pPr>
        <w:spacing w:line="200" w:lineRule="atLeast"/>
        <w:outlineLvl w:val="0"/>
        <w:rPr>
          <w:rFonts w:eastAsia="Times New Roman" w:cs="Arial"/>
          <w:color w:val="242424"/>
          <w:lang w:val="sv-SE" w:eastAsia="sv-SE"/>
        </w:rPr>
      </w:pPr>
    </w:p>
    <w:p w:rsidR="00D2312E" w:rsidRPr="00D2312E" w:rsidRDefault="00D2312E" w:rsidP="00D2312E">
      <w:pPr>
        <w:rPr>
          <w:rFonts w:cstheme="minorHAnsi"/>
          <w:lang w:val="sv-SE"/>
        </w:rPr>
      </w:pPr>
      <w:r w:rsidRPr="00D2312E">
        <w:rPr>
          <w:rFonts w:cstheme="minorHAnsi"/>
          <w:b/>
          <w:lang w:val="sv-SE"/>
        </w:rPr>
        <w:t>För ytterligare information, vänligen kontakta:</w:t>
      </w:r>
    </w:p>
    <w:p w:rsidR="00D2312E" w:rsidRPr="00D2312E" w:rsidRDefault="00D2312E" w:rsidP="00D2312E">
      <w:pPr>
        <w:rPr>
          <w:rFonts w:cstheme="minorHAnsi"/>
          <w:lang w:val="sv-SE"/>
        </w:rPr>
      </w:pPr>
      <w:r w:rsidRPr="00D2312E">
        <w:rPr>
          <w:rFonts w:cstheme="minorHAnsi"/>
          <w:lang w:val="sv-SE"/>
        </w:rPr>
        <w:t xml:space="preserve">Sofia Bergström, kommunikatör på Sveland Djurförsäkringar, 072-500 24 74, </w:t>
      </w:r>
      <w:hyperlink r:id="rId6" w:history="1">
        <w:r w:rsidRPr="00D2312E">
          <w:rPr>
            <w:rStyle w:val="Hyperlnk"/>
            <w:rFonts w:cstheme="minorHAnsi"/>
            <w:lang w:val="sv-SE"/>
          </w:rPr>
          <w:t>sofia.bergstrom@sveland.se</w:t>
        </w:r>
      </w:hyperlink>
      <w:r w:rsidRPr="00D2312E">
        <w:rPr>
          <w:rFonts w:cstheme="minorHAnsi"/>
          <w:lang w:val="sv-SE"/>
        </w:rPr>
        <w:t xml:space="preserve"> </w:t>
      </w:r>
    </w:p>
    <w:p w:rsidR="00D2312E" w:rsidRPr="00D2312E" w:rsidRDefault="00D2312E" w:rsidP="00D2312E">
      <w:pPr>
        <w:rPr>
          <w:rFonts w:cstheme="minorHAnsi"/>
          <w:lang w:val="sv-SE"/>
        </w:rPr>
      </w:pPr>
      <w:r w:rsidRPr="00D2312E">
        <w:rPr>
          <w:rFonts w:cstheme="minorHAnsi"/>
          <w:lang w:val="sv-SE"/>
        </w:rPr>
        <w:t xml:space="preserve">Läs gärna mer på </w:t>
      </w:r>
      <w:hyperlink r:id="rId7" w:history="1">
        <w:r w:rsidRPr="00D2312E">
          <w:rPr>
            <w:rStyle w:val="Hyperlnk"/>
            <w:rFonts w:cstheme="minorHAnsi"/>
            <w:lang w:val="sv-SE"/>
          </w:rPr>
          <w:t>www.sveland.se</w:t>
        </w:r>
      </w:hyperlink>
      <w:r w:rsidRPr="00D2312E">
        <w:rPr>
          <w:rFonts w:cstheme="minorHAnsi"/>
          <w:lang w:val="sv-SE"/>
        </w:rPr>
        <w:t>.</w:t>
      </w:r>
    </w:p>
    <w:p w:rsidR="00D2312E" w:rsidRPr="00D2312E" w:rsidRDefault="00D2312E" w:rsidP="00D2312E">
      <w:pPr>
        <w:rPr>
          <w:rFonts w:cstheme="minorHAnsi"/>
          <w:lang w:val="sv-SE"/>
        </w:rPr>
      </w:pPr>
    </w:p>
    <w:p w:rsidR="00D2312E" w:rsidRPr="00D2312E" w:rsidRDefault="00D2312E" w:rsidP="00D2312E">
      <w:pPr>
        <w:rPr>
          <w:rFonts w:cstheme="minorHAnsi"/>
          <w:sz w:val="20"/>
          <w:szCs w:val="20"/>
          <w:lang w:val="sv-SE"/>
        </w:rPr>
      </w:pPr>
      <w:r w:rsidRPr="00D2312E">
        <w:rPr>
          <w:rFonts w:cstheme="minorHAnsi"/>
          <w:b/>
          <w:sz w:val="20"/>
          <w:szCs w:val="20"/>
          <w:lang w:val="sv-SE"/>
        </w:rPr>
        <w:t>Om Sveland Djurförsäkringar:</w:t>
      </w:r>
      <w:r w:rsidRPr="00D2312E">
        <w:rPr>
          <w:rFonts w:cstheme="minorHAnsi"/>
          <w:b/>
          <w:sz w:val="20"/>
          <w:szCs w:val="20"/>
          <w:lang w:val="sv-SE"/>
        </w:rPr>
        <w:br/>
      </w:r>
      <w:r w:rsidRPr="00D2312E">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8" w:history="1">
        <w:r w:rsidRPr="00D2312E">
          <w:rPr>
            <w:rFonts w:cstheme="minorHAnsi"/>
            <w:sz w:val="20"/>
            <w:szCs w:val="20"/>
            <w:lang w:val="sv-SE"/>
          </w:rPr>
          <w:t>www.sveland.se</w:t>
        </w:r>
      </w:hyperlink>
      <w:r w:rsidRPr="00D2312E">
        <w:rPr>
          <w:rFonts w:cstheme="minorHAnsi"/>
          <w:sz w:val="20"/>
          <w:szCs w:val="20"/>
          <w:lang w:val="sv-SE"/>
        </w:rPr>
        <w:t xml:space="preserve"> eller följ oss på Facebook.</w:t>
      </w:r>
    </w:p>
    <w:p w:rsidR="00D2312E" w:rsidRPr="00D2312E" w:rsidRDefault="00D2312E" w:rsidP="00D2312E">
      <w:pPr>
        <w:spacing w:line="200" w:lineRule="atLeast"/>
        <w:outlineLvl w:val="0"/>
        <w:rPr>
          <w:rFonts w:eastAsia="Times New Roman" w:cs="Arial"/>
          <w:b/>
          <w:bCs/>
          <w:color w:val="242424"/>
          <w:kern w:val="36"/>
          <w:lang w:val="sv-SE" w:eastAsia="sv-SE"/>
        </w:rPr>
      </w:pPr>
    </w:p>
    <w:p w:rsidR="00453622" w:rsidRPr="00D2312E" w:rsidRDefault="00DF74BC">
      <w:pPr>
        <w:rPr>
          <w:lang w:val="sv-SE"/>
        </w:rPr>
      </w:pPr>
      <w:r w:rsidRPr="00D2312E">
        <w:rPr>
          <w:lang w:val="sv-SE"/>
        </w:rPr>
        <w:t xml:space="preserve"> </w:t>
      </w:r>
    </w:p>
    <w:sectPr w:rsidR="00453622" w:rsidRPr="00D2312E"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1D" w:rsidRDefault="006E4B1D" w:rsidP="00D63150">
      <w:r>
        <w:separator/>
      </w:r>
    </w:p>
  </w:endnote>
  <w:endnote w:type="continuationSeparator" w:id="0">
    <w:p w:rsidR="006E4B1D" w:rsidRDefault="006E4B1D"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1D" w:rsidRDefault="006E4B1D" w:rsidP="00D63150">
      <w:r>
        <w:separator/>
      </w:r>
    </w:p>
  </w:footnote>
  <w:footnote w:type="continuationSeparator" w:id="0">
    <w:p w:rsidR="006E4B1D" w:rsidRDefault="006E4B1D"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453622"/>
    <w:rsid w:val="006E4B1D"/>
    <w:rsid w:val="007652FC"/>
    <w:rsid w:val="00854487"/>
    <w:rsid w:val="00AD13BE"/>
    <w:rsid w:val="00AE396A"/>
    <w:rsid w:val="00D2312E"/>
    <w:rsid w:val="00D63150"/>
    <w:rsid w:val="00DF74BC"/>
    <w:rsid w:val="00E50EFF"/>
    <w:rsid w:val="00E57D67"/>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styleId="Hyperlnk">
    <w:name w:val="Hyperlink"/>
    <w:basedOn w:val="Standardstycketeckensnitt"/>
    <w:uiPriority w:val="99"/>
    <w:unhideWhenUsed/>
    <w:rsid w:val="00D23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webSettings" Target="web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ia.bergstrom@svelan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295</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4</cp:revision>
  <dcterms:created xsi:type="dcterms:W3CDTF">2016-06-29T09:24:00Z</dcterms:created>
  <dcterms:modified xsi:type="dcterms:W3CDTF">2016-06-29T10:59:00Z</dcterms:modified>
</cp:coreProperties>
</file>