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3E2" w:rsidRDefault="001A43E2">
      <w:pPr>
        <w:pStyle w:val="berschrift1"/>
        <w:rPr>
          <w:lang w:val="it-IT"/>
        </w:rPr>
      </w:pPr>
      <w:proofErr w:type="gramStart"/>
      <w:r>
        <w:rPr>
          <w:lang w:val="it-IT"/>
        </w:rPr>
        <w:t>cobra</w:t>
      </w:r>
      <w:proofErr w:type="gramEnd"/>
      <w:r>
        <w:rPr>
          <w:lang w:val="it-IT"/>
        </w:rPr>
        <w:t xml:space="preserve"> </w:t>
      </w:r>
      <w:r w:rsidR="009170A7">
        <w:rPr>
          <w:lang w:val="it-IT"/>
        </w:rPr>
        <w:t xml:space="preserve">– </w:t>
      </w:r>
      <w:r w:rsidR="009170A7" w:rsidRPr="00B95B85">
        <w:rPr>
          <w:sz w:val="30"/>
          <w:szCs w:val="30"/>
        </w:rPr>
        <w:t>Software für CRM und Kontaktmanagement</w:t>
      </w:r>
    </w:p>
    <w:p w:rsidR="001A43E2" w:rsidRDefault="001A43E2">
      <w:pPr>
        <w:pStyle w:val="Textkrper"/>
        <w:spacing w:after="0"/>
      </w:pPr>
      <w:r>
        <w:t>Pressemitteilung</w:t>
      </w:r>
    </w:p>
    <w:p w:rsidR="001A43E2" w:rsidRDefault="009170A7">
      <w:pPr>
        <w:pStyle w:val="Textkrper"/>
        <w:spacing w:after="120"/>
      </w:pPr>
      <w:r>
        <w:t xml:space="preserve">Konstanz, </w:t>
      </w:r>
      <w:r w:rsidR="0089597F">
        <w:t>22</w:t>
      </w:r>
      <w:r w:rsidR="00AF30E6">
        <w:t xml:space="preserve">. </w:t>
      </w:r>
      <w:r w:rsidR="00387795">
        <w:t>März</w:t>
      </w:r>
      <w:r w:rsidR="003C2098">
        <w:t xml:space="preserve"> 2017</w:t>
      </w:r>
    </w:p>
    <w:p w:rsidR="009170A7" w:rsidRDefault="00C4372E" w:rsidP="009170A7">
      <w:pPr>
        <w:pStyle w:val="berschrift3"/>
        <w:spacing w:before="240" w:after="0"/>
      </w:pPr>
      <w:r>
        <w:t>CRM-Pionier cobra</w:t>
      </w:r>
      <w:r w:rsidR="003C2098">
        <w:t xml:space="preserve"> geht mit Partnern auf deutschlandweite Roadshow</w:t>
      </w:r>
    </w:p>
    <w:p w:rsidR="001A43E2" w:rsidRDefault="000761E2">
      <w:pPr>
        <w:pStyle w:val="berschrift1"/>
      </w:pPr>
      <w:r>
        <w:t xml:space="preserve">Inforeihe zur </w:t>
      </w:r>
      <w:r w:rsidR="003C2098">
        <w:t xml:space="preserve">Digitalisierung im Mittelstand </w:t>
      </w:r>
    </w:p>
    <w:p w:rsidR="0052460C" w:rsidRPr="002E3D5E" w:rsidRDefault="004F6381" w:rsidP="00877EAB">
      <w:pPr>
        <w:rPr>
          <w:i/>
        </w:rPr>
      </w:pPr>
      <w:r>
        <w:rPr>
          <w:i/>
        </w:rPr>
        <w:t>Die Software-</w:t>
      </w:r>
      <w:r w:rsidR="00C2763E">
        <w:rPr>
          <w:i/>
        </w:rPr>
        <w:t>Spezialisten</w:t>
      </w:r>
      <w:r w:rsidR="00E57A96">
        <w:rPr>
          <w:i/>
        </w:rPr>
        <w:t xml:space="preserve"> von cobra, </w:t>
      </w:r>
      <w:proofErr w:type="spellStart"/>
      <w:r w:rsidR="00E57A96">
        <w:rPr>
          <w:i/>
        </w:rPr>
        <w:t>windream</w:t>
      </w:r>
      <w:proofErr w:type="spellEnd"/>
      <w:r w:rsidR="00E57A96">
        <w:rPr>
          <w:i/>
        </w:rPr>
        <w:t xml:space="preserve"> und SC-Networks </w:t>
      </w:r>
      <w:r w:rsidR="00447286">
        <w:rPr>
          <w:i/>
        </w:rPr>
        <w:t xml:space="preserve">machen im </w:t>
      </w:r>
      <w:r w:rsidR="00853FAB">
        <w:rPr>
          <w:i/>
        </w:rPr>
        <w:t xml:space="preserve">Rahmen einer bundesweiten Roadshow im </w:t>
      </w:r>
      <w:r w:rsidR="00447286">
        <w:rPr>
          <w:i/>
        </w:rPr>
        <w:t xml:space="preserve">April und Mai in </w:t>
      </w:r>
      <w:r w:rsidR="00C4372E">
        <w:rPr>
          <w:i/>
        </w:rPr>
        <w:t xml:space="preserve">sechs </w:t>
      </w:r>
      <w:r w:rsidR="00340489">
        <w:rPr>
          <w:i/>
        </w:rPr>
        <w:t>ausgewählten deutschen Städten h</w:t>
      </w:r>
      <w:r w:rsidR="00447286">
        <w:rPr>
          <w:i/>
        </w:rPr>
        <w:t>alt</w:t>
      </w:r>
      <w:r w:rsidR="00475F31">
        <w:rPr>
          <w:i/>
        </w:rPr>
        <w:t>.</w:t>
      </w:r>
      <w:r w:rsidR="00447286">
        <w:rPr>
          <w:i/>
        </w:rPr>
        <w:t xml:space="preserve"> </w:t>
      </w:r>
      <w:r w:rsidR="00475F31">
        <w:rPr>
          <w:i/>
        </w:rPr>
        <w:t>D</w:t>
      </w:r>
      <w:r w:rsidR="00853FAB">
        <w:rPr>
          <w:i/>
        </w:rPr>
        <w:t xml:space="preserve">abei </w:t>
      </w:r>
      <w:r w:rsidR="00475F31">
        <w:rPr>
          <w:i/>
        </w:rPr>
        <w:t>zeigen sie</w:t>
      </w:r>
      <w:r w:rsidR="00652402">
        <w:rPr>
          <w:i/>
        </w:rPr>
        <w:t xml:space="preserve"> jeweils von 9.00 bis 14.30 Uhr </w:t>
      </w:r>
      <w:r w:rsidR="00475F31">
        <w:rPr>
          <w:i/>
        </w:rPr>
        <w:t xml:space="preserve">in Vorträgen und persönlichen Gesprächen </w:t>
      </w:r>
      <w:r w:rsidR="00E57A96">
        <w:rPr>
          <w:i/>
        </w:rPr>
        <w:t xml:space="preserve">praxisnah und softwareübergreifend die Vorteile der Digitalisierung </w:t>
      </w:r>
      <w:r w:rsidR="00853FAB">
        <w:rPr>
          <w:i/>
        </w:rPr>
        <w:t xml:space="preserve">in Form von effizientem </w:t>
      </w:r>
      <w:r w:rsidR="00E57A96">
        <w:rPr>
          <w:i/>
        </w:rPr>
        <w:t>Lead-, Dokumenten</w:t>
      </w:r>
      <w:r w:rsidR="00D05A0A">
        <w:rPr>
          <w:i/>
        </w:rPr>
        <w:t xml:space="preserve">- </w:t>
      </w:r>
      <w:r w:rsidR="00E57A96">
        <w:rPr>
          <w:i/>
        </w:rPr>
        <w:t>und Kundenbeziehungsmanagement</w:t>
      </w:r>
      <w:r w:rsidR="00853FAB">
        <w:rPr>
          <w:i/>
        </w:rPr>
        <w:t xml:space="preserve"> auf</w:t>
      </w:r>
      <w:r w:rsidR="00E57A96">
        <w:rPr>
          <w:i/>
        </w:rPr>
        <w:t xml:space="preserve">. </w:t>
      </w:r>
      <w:r w:rsidR="006D35C9">
        <w:rPr>
          <w:i/>
        </w:rPr>
        <w:t xml:space="preserve">Zudem stehen </w:t>
      </w:r>
      <w:r w:rsidR="00652402">
        <w:rPr>
          <w:i/>
        </w:rPr>
        <w:t xml:space="preserve">deutsche </w:t>
      </w:r>
      <w:r w:rsidR="006D35C9">
        <w:rPr>
          <w:i/>
        </w:rPr>
        <w:t>Unternehmen auch vor der Aufgabe</w:t>
      </w:r>
      <w:r w:rsidR="00340489">
        <w:rPr>
          <w:i/>
        </w:rPr>
        <w:t>,</w:t>
      </w:r>
      <w:r w:rsidR="006D35C9">
        <w:rPr>
          <w:i/>
        </w:rPr>
        <w:t xml:space="preserve"> </w:t>
      </w:r>
      <w:r w:rsidR="00E57A96">
        <w:rPr>
          <w:i/>
        </w:rPr>
        <w:t xml:space="preserve">die </w:t>
      </w:r>
      <w:r w:rsidR="00853FAB">
        <w:rPr>
          <w:i/>
        </w:rPr>
        <w:t>sich verändernden</w:t>
      </w:r>
      <w:r w:rsidR="00E57A96">
        <w:rPr>
          <w:i/>
        </w:rPr>
        <w:t xml:space="preserve"> rechtlichen </w:t>
      </w:r>
      <w:r w:rsidR="00853FAB">
        <w:rPr>
          <w:i/>
        </w:rPr>
        <w:t>A</w:t>
      </w:r>
      <w:r w:rsidR="00E57A96">
        <w:rPr>
          <w:i/>
        </w:rPr>
        <w:t xml:space="preserve">nforderungen, die im Zuge </w:t>
      </w:r>
      <w:r w:rsidR="005F52FE">
        <w:rPr>
          <w:i/>
        </w:rPr>
        <w:t>des Inkrafttretens</w:t>
      </w:r>
      <w:r w:rsidR="00652402">
        <w:rPr>
          <w:i/>
        </w:rPr>
        <w:t xml:space="preserve"> </w:t>
      </w:r>
      <w:r w:rsidR="00E57A96">
        <w:rPr>
          <w:i/>
        </w:rPr>
        <w:t xml:space="preserve">der Europäischen Datenschutz-Grundverordnung auf </w:t>
      </w:r>
      <w:r w:rsidR="006D35C9">
        <w:rPr>
          <w:i/>
        </w:rPr>
        <w:t>sie</w:t>
      </w:r>
      <w:r w:rsidR="00E57A96">
        <w:rPr>
          <w:i/>
        </w:rPr>
        <w:t xml:space="preserve"> zukommen, </w:t>
      </w:r>
      <w:r w:rsidR="00853FAB">
        <w:rPr>
          <w:i/>
        </w:rPr>
        <w:t xml:space="preserve">frühzeitig </w:t>
      </w:r>
      <w:r w:rsidR="00E57A96">
        <w:rPr>
          <w:i/>
        </w:rPr>
        <w:t xml:space="preserve">korrekt umzusetzen. </w:t>
      </w:r>
      <w:r w:rsidR="00853FAB">
        <w:rPr>
          <w:i/>
        </w:rPr>
        <w:t>Über d</w:t>
      </w:r>
      <w:r w:rsidR="006D35C9">
        <w:rPr>
          <w:i/>
        </w:rPr>
        <w:t xml:space="preserve">ie </w:t>
      </w:r>
      <w:proofErr w:type="spellStart"/>
      <w:r w:rsidR="006D35C9">
        <w:rPr>
          <w:i/>
        </w:rPr>
        <w:t>Keyfacts</w:t>
      </w:r>
      <w:proofErr w:type="spellEnd"/>
      <w:r w:rsidR="006D35C9">
        <w:rPr>
          <w:i/>
        </w:rPr>
        <w:t xml:space="preserve">, </w:t>
      </w:r>
      <w:r w:rsidR="00E57A96">
        <w:rPr>
          <w:i/>
        </w:rPr>
        <w:t>ihre Auswirkungen auf Datenspeic</w:t>
      </w:r>
      <w:r w:rsidR="00853FAB">
        <w:rPr>
          <w:i/>
        </w:rPr>
        <w:t xml:space="preserve">herung und Online-Marketing </w:t>
      </w:r>
      <w:r w:rsidR="006D35C9">
        <w:rPr>
          <w:i/>
        </w:rPr>
        <w:t xml:space="preserve">sowie die notwendigen Handlungsschritte </w:t>
      </w:r>
      <w:r w:rsidR="00853FAB">
        <w:rPr>
          <w:i/>
        </w:rPr>
        <w:t xml:space="preserve">klären die </w:t>
      </w:r>
      <w:r w:rsidR="00C4372E">
        <w:rPr>
          <w:i/>
        </w:rPr>
        <w:t xml:space="preserve">Rechtsexperten </w:t>
      </w:r>
      <w:r w:rsidR="00E57A96">
        <w:rPr>
          <w:i/>
        </w:rPr>
        <w:t xml:space="preserve">von </w:t>
      </w:r>
      <w:proofErr w:type="spellStart"/>
      <w:r w:rsidR="00E57A96">
        <w:rPr>
          <w:i/>
        </w:rPr>
        <w:t>Resmedia</w:t>
      </w:r>
      <w:proofErr w:type="spellEnd"/>
      <w:r w:rsidR="00853FAB">
        <w:rPr>
          <w:i/>
        </w:rPr>
        <w:t xml:space="preserve"> auf</w:t>
      </w:r>
      <w:r w:rsidR="00E57A96">
        <w:rPr>
          <w:i/>
        </w:rPr>
        <w:t xml:space="preserve">. </w:t>
      </w:r>
      <w:r w:rsidR="00C068F9" w:rsidRPr="002E3D5E">
        <w:rPr>
          <w:i/>
        </w:rPr>
        <w:t xml:space="preserve"> </w:t>
      </w:r>
    </w:p>
    <w:p w:rsidR="00B53227" w:rsidRDefault="00A75148" w:rsidP="00877EAB">
      <w:r w:rsidRPr="00A75148">
        <w:t>Die Digitalisierung ist im vollen Gange und stellt den Mittelstand vor zahlreiche Herausforderungen</w:t>
      </w:r>
      <w:r w:rsidR="00C2763E">
        <w:t xml:space="preserve"> in </w:t>
      </w:r>
      <w:r w:rsidR="00C75D9A">
        <w:t>allen</w:t>
      </w:r>
      <w:r w:rsidR="00C2763E">
        <w:t xml:space="preserve"> </w:t>
      </w:r>
      <w:r w:rsidR="00CC6236">
        <w:t>Geschäftsb</w:t>
      </w:r>
      <w:r w:rsidR="00C2763E">
        <w:t>ereichen</w:t>
      </w:r>
      <w:r w:rsidRPr="00A75148">
        <w:t xml:space="preserve">. Aus diesem Grund hat sich cobra für die diesjährige deutschlandweite Roadshow kompetente Verstärkung ins Boot geholt. </w:t>
      </w:r>
      <w:r w:rsidR="00CC6236">
        <w:t xml:space="preserve">Ziel der </w:t>
      </w:r>
      <w:r w:rsidR="00C75D9A">
        <w:t>Tour</w:t>
      </w:r>
      <w:r w:rsidR="00CC6236">
        <w:t xml:space="preserve"> ist es den Besuchern </w:t>
      </w:r>
      <w:r w:rsidR="00C75D9A">
        <w:t xml:space="preserve">vor Ort </w:t>
      </w:r>
      <w:r w:rsidR="00CC6236">
        <w:t>mit gezielten Anregungen und Praxisbeispielen aufzuzeigen, wie der hilfreiche Einsatz verzahnter Softwarelösungen mehr Transparenz und Effizienz im Unternehmensalltag schafft und damit schnelle Verbesserungen und ein langfristiges erfolgsorientiertes Handeln gewährleistet.</w:t>
      </w:r>
      <w:r w:rsidR="00846032">
        <w:t xml:space="preserve"> </w:t>
      </w:r>
      <w:r w:rsidR="00850A16" w:rsidRPr="00850A16">
        <w:t>„Da bei der Digitalisierung viele Faktoren eine tragende Rolle spielen, sind wir sehr glücklich darüber, dass wir für die Veranstaltungsreihe weitere kompetente Partner aus anderen Bereichen dazugewinnen konnten</w:t>
      </w:r>
      <w:r w:rsidR="00D05A0A">
        <w:t xml:space="preserve">. </w:t>
      </w:r>
      <w:r w:rsidR="00DD7563">
        <w:t>Damit können wir den Besuchern einen noch größeren Mehrwert garantieren und Fachwissen sowie Handlungsempfehlung</w:t>
      </w:r>
      <w:r w:rsidR="00187E05">
        <w:t xml:space="preserve">en </w:t>
      </w:r>
      <w:r w:rsidR="00DD7563">
        <w:t>zu praktisch allen relevanten Bereichen anbieten“</w:t>
      </w:r>
      <w:r w:rsidR="00B53227">
        <w:t>, freut sich Petra Bond, Marketingleiterin der cobra GmbH.</w:t>
      </w:r>
    </w:p>
    <w:p w:rsidR="009B4E3F" w:rsidRDefault="003A3D9A" w:rsidP="00877EAB">
      <w:r>
        <w:t>Das Tagesprogramm eröffnet</w:t>
      </w:r>
      <w:r w:rsidR="00C75D9A">
        <w:t xml:space="preserve"> jeweils</w:t>
      </w:r>
      <w:r>
        <w:t xml:space="preserve"> SC-Networks mit dem Vortrag „</w:t>
      </w:r>
      <w:proofErr w:type="spellStart"/>
      <w:r>
        <w:t>Done</w:t>
      </w:r>
      <w:proofErr w:type="spellEnd"/>
      <w:r>
        <w:t xml:space="preserve"> </w:t>
      </w:r>
      <w:proofErr w:type="spellStart"/>
      <w:r>
        <w:t>is</w:t>
      </w:r>
      <w:proofErr w:type="spellEnd"/>
      <w:r>
        <w:t xml:space="preserve"> </w:t>
      </w:r>
      <w:proofErr w:type="spellStart"/>
      <w:r>
        <w:t>better</w:t>
      </w:r>
      <w:proofErr w:type="spellEnd"/>
      <w:r>
        <w:t xml:space="preserve"> </w:t>
      </w:r>
      <w:proofErr w:type="spellStart"/>
      <w:r>
        <w:t>than</w:t>
      </w:r>
      <w:proofErr w:type="spellEnd"/>
      <w:r>
        <w:t xml:space="preserve"> </w:t>
      </w:r>
      <w:proofErr w:type="spellStart"/>
      <w:r>
        <w:t>perfect</w:t>
      </w:r>
      <w:proofErr w:type="spellEnd"/>
      <w:r>
        <w:t xml:space="preserve">“. Darin zeigt der </w:t>
      </w:r>
      <w:r w:rsidRPr="003A3D9A">
        <w:t xml:space="preserve">Hersteller </w:t>
      </w:r>
      <w:r w:rsidR="00340489">
        <w:t>der E-Mail-Marketing Automation-</w:t>
      </w:r>
      <w:r w:rsidRPr="003A3D9A">
        <w:t xml:space="preserve">Lösung </w:t>
      </w:r>
      <w:proofErr w:type="spellStart"/>
      <w:r w:rsidRPr="003A3D9A">
        <w:t>Evalanche</w:t>
      </w:r>
      <w:proofErr w:type="spellEnd"/>
      <w:r w:rsidRPr="003A3D9A">
        <w:t xml:space="preserve"> </w:t>
      </w:r>
      <w:r>
        <w:t xml:space="preserve">anschaulich </w:t>
      </w:r>
      <w:r w:rsidRPr="003A3D9A">
        <w:t>auf,</w:t>
      </w:r>
      <w:r>
        <w:t xml:space="preserve"> wie unverzichtbar heutzutage eine personalisierte Zielgruppenansprache mit ausschließlich jeweils zugeschnittenen Inhalten für den langfristigen Unternehmenserfolg ist </w:t>
      </w:r>
      <w:r>
        <w:lastRenderedPageBreak/>
        <w:t xml:space="preserve">und wie sich dies mithilfe einer entsprechenden </w:t>
      </w:r>
      <w:r w:rsidR="00122876" w:rsidRPr="00122876">
        <w:t>Marketing Automation Plattform</w:t>
      </w:r>
      <w:r>
        <w:t xml:space="preserve"> deutlich schneller und verlässlicher umsetzen lässt. </w:t>
      </w:r>
      <w:r w:rsidR="008B392F">
        <w:t xml:space="preserve">Danach teilt der CRM-Spezialist cobra sein Fachwissen „wie aus Leads zufriedene Kunden werden“ mit dem Publikum. In der Präsentation wird darauf eingegangen, wie in Zeiten oft kaum merklicher Produktunterschiede der Kundenservice zum langfristigen Erfolgsfaktor wird. Eine CRM-Lösung gewährleistet hierbei jederzeit eine qualitativ hochwertige Kommunikation und damit eine zufriedenstellende Betreuung entlang </w:t>
      </w:r>
      <w:r w:rsidR="008B392F" w:rsidRPr="008B392F">
        <w:t>alle</w:t>
      </w:r>
      <w:r w:rsidR="008B392F">
        <w:t>r Kontaktpunkte</w:t>
      </w:r>
      <w:r w:rsidR="008B392F" w:rsidRPr="008B392F">
        <w:t>, die ein Kunde</w:t>
      </w:r>
      <w:r w:rsidR="008B392F">
        <w:t xml:space="preserve"> oder Interessent mit einem</w:t>
      </w:r>
      <w:r w:rsidR="008B392F" w:rsidRPr="008B392F">
        <w:t xml:space="preserve"> Unternehmen hat</w:t>
      </w:r>
      <w:r w:rsidR="008B392F">
        <w:t>.</w:t>
      </w:r>
      <w:r>
        <w:t xml:space="preserve"> </w:t>
      </w:r>
    </w:p>
    <w:p w:rsidR="000761E2" w:rsidRDefault="009B4E3F" w:rsidP="00877EAB">
      <w:r>
        <w:t xml:space="preserve">Nach einer kurzen Pause liefern dann die </w:t>
      </w:r>
      <w:r w:rsidRPr="009B4E3F">
        <w:t xml:space="preserve">anwesenden Experten der Firma </w:t>
      </w:r>
      <w:proofErr w:type="spellStart"/>
      <w:r w:rsidRPr="009B4E3F">
        <w:t>windream</w:t>
      </w:r>
      <w:proofErr w:type="spellEnd"/>
      <w:r>
        <w:t xml:space="preserve"> Antworten auf die dränge</w:t>
      </w:r>
      <w:r w:rsidR="00CF0BEE">
        <w:t>nde</w:t>
      </w:r>
      <w:r>
        <w:t xml:space="preserve"> Frage</w:t>
      </w:r>
      <w:r w:rsidR="008B7C1E">
        <w:t>,</w:t>
      </w:r>
      <w:r>
        <w:t xml:space="preserve"> wie man am besten „Kundendaten und Prozesse digital verwalten und gestalten“ kann. Hierbei </w:t>
      </w:r>
      <w:r w:rsidRPr="009B4E3F">
        <w:t xml:space="preserve">werden rechtliche Stolpersteine beim Umgang und der Archivierung von E-Mails </w:t>
      </w:r>
      <w:r>
        <w:t xml:space="preserve">unter die Lupe genommen </w:t>
      </w:r>
      <w:r w:rsidR="008B7C1E">
        <w:t xml:space="preserve">sowie das sichere </w:t>
      </w:r>
      <w:r w:rsidRPr="009B4E3F">
        <w:t xml:space="preserve">Dokumentenmanagement </w:t>
      </w:r>
      <w:r>
        <w:t>genauer erläutert.</w:t>
      </w:r>
      <w:r w:rsidR="00CC6236">
        <w:t xml:space="preserve"> </w:t>
      </w:r>
      <w:r w:rsidR="00311BD0">
        <w:t>Den Abschluss bildet dann</w:t>
      </w:r>
      <w:r w:rsidR="00C75D9A">
        <w:t xml:space="preserve"> noch</w:t>
      </w:r>
      <w:r w:rsidR="00311BD0">
        <w:t xml:space="preserve"> </w:t>
      </w:r>
      <w:proofErr w:type="spellStart"/>
      <w:r w:rsidR="00311BD0">
        <w:t>Resmedia</w:t>
      </w:r>
      <w:proofErr w:type="spellEnd"/>
      <w:r w:rsidR="00311BD0">
        <w:t xml:space="preserve"> mit einer Präsentation der „</w:t>
      </w:r>
      <w:proofErr w:type="spellStart"/>
      <w:r w:rsidR="00311BD0">
        <w:t>Keyfacts</w:t>
      </w:r>
      <w:proofErr w:type="spellEnd"/>
      <w:r w:rsidR="00311BD0">
        <w:t xml:space="preserve"> zur neuen Datenschutz</w:t>
      </w:r>
      <w:r w:rsidR="008B7C1E">
        <w:t>-G</w:t>
      </w:r>
      <w:r w:rsidR="00311BD0">
        <w:t>rundverord</w:t>
      </w:r>
      <w:r w:rsidR="008B7C1E">
        <w:t>n</w:t>
      </w:r>
      <w:r w:rsidR="00311BD0">
        <w:t>ung im Online-Marketing“.</w:t>
      </w:r>
      <w:r w:rsidR="008B7C1E">
        <w:t xml:space="preserve"> </w:t>
      </w:r>
      <w:r w:rsidR="008B7C1E" w:rsidRPr="008B7C1E">
        <w:t xml:space="preserve">Aufgrund </w:t>
      </w:r>
      <w:r w:rsidR="008B7C1E">
        <w:t>der neuen</w:t>
      </w:r>
      <w:r w:rsidR="008B7C1E" w:rsidRPr="008B7C1E">
        <w:t xml:space="preserve"> Informations- und Dokumentationspflichten besteht jedoch bereits jetzt dringender Handlungsbedarf, um </w:t>
      </w:r>
      <w:r w:rsidR="008B7C1E">
        <w:t xml:space="preserve">noch </w:t>
      </w:r>
      <w:r w:rsidR="008B7C1E" w:rsidRPr="008B7C1E">
        <w:t xml:space="preserve">alle </w:t>
      </w:r>
      <w:r w:rsidR="008B7C1E">
        <w:t>Unternehmensp</w:t>
      </w:r>
      <w:r w:rsidR="008B7C1E" w:rsidRPr="008B7C1E">
        <w:t>rozesse rechtzeitig an den neuen Rechtsrahmen anpassen zu können</w:t>
      </w:r>
      <w:r w:rsidR="008B7C1E">
        <w:t xml:space="preserve">. Im Vortrag werden die wichtigsten Veränderungen erklärt und in diesem Zuge auch sofort konkrete Handlungsempfehlungen aufgezeigt. </w:t>
      </w:r>
    </w:p>
    <w:p w:rsidR="00A75148" w:rsidRDefault="000761E2" w:rsidP="00877EAB">
      <w:r>
        <w:t>Bei einem anschließenden Mittagsimbiss</w:t>
      </w:r>
      <w:r w:rsidR="008B7C1E">
        <w:t xml:space="preserve"> gibt es dann noch Zeit</w:t>
      </w:r>
      <w:r>
        <w:t xml:space="preserve"> für Networking und den Austausch mit den </w:t>
      </w:r>
      <w:r w:rsidR="008B7C1E">
        <w:t>Experten</w:t>
      </w:r>
      <w:r>
        <w:t>.</w:t>
      </w:r>
      <w:r w:rsidR="008B7C1E">
        <w:t xml:space="preserve"> </w:t>
      </w:r>
    </w:p>
    <w:p w:rsidR="00A75148" w:rsidRDefault="00A75148" w:rsidP="00877EAB"/>
    <w:p w:rsidR="0052460C" w:rsidRPr="0052460C" w:rsidRDefault="0052460C" w:rsidP="0052460C">
      <w:pPr>
        <w:rPr>
          <w:b/>
        </w:rPr>
      </w:pPr>
      <w:r w:rsidRPr="0052460C">
        <w:rPr>
          <w:b/>
        </w:rPr>
        <w:t>Termine und Orte:</w:t>
      </w:r>
    </w:p>
    <w:p w:rsidR="00C068F9" w:rsidRPr="002E06E4" w:rsidRDefault="00E57A96" w:rsidP="002E06E4">
      <w:pPr>
        <w:rPr>
          <w:rFonts w:cs="Arial"/>
          <w:szCs w:val="22"/>
        </w:rPr>
      </w:pPr>
      <w:r>
        <w:rPr>
          <w:szCs w:val="22"/>
          <w:lang w:val="en-US"/>
        </w:rPr>
        <w:t>25</w:t>
      </w:r>
      <w:r w:rsidR="00C068F9" w:rsidRPr="00CD22E1">
        <w:rPr>
          <w:szCs w:val="22"/>
          <w:lang w:val="en-US"/>
        </w:rPr>
        <w:t xml:space="preserve">.04. </w:t>
      </w:r>
      <w:r>
        <w:rPr>
          <w:szCs w:val="22"/>
          <w:lang w:val="en-US"/>
        </w:rPr>
        <w:t>Köln</w:t>
      </w:r>
      <w:r w:rsidR="009E6C29">
        <w:rPr>
          <w:szCs w:val="22"/>
          <w:lang w:val="en-US"/>
        </w:rPr>
        <w:t>,</w:t>
      </w:r>
      <w:r w:rsidR="00C668FD">
        <w:rPr>
          <w:szCs w:val="22"/>
          <w:lang w:val="en-US"/>
        </w:rPr>
        <w:t xml:space="preserve"> Park Inn </w:t>
      </w:r>
      <w:r w:rsidR="0089597F">
        <w:rPr>
          <w:szCs w:val="22"/>
          <w:lang w:val="en-US"/>
        </w:rPr>
        <w:t xml:space="preserve">by </w:t>
      </w:r>
      <w:r w:rsidR="00C668FD">
        <w:rPr>
          <w:szCs w:val="22"/>
          <w:lang w:val="en-US"/>
        </w:rPr>
        <w:t>Radisso</w:t>
      </w:r>
      <w:r w:rsidR="0089597F">
        <w:rPr>
          <w:szCs w:val="22"/>
          <w:lang w:val="en-US"/>
        </w:rPr>
        <w:t>n</w:t>
      </w:r>
      <w:r w:rsidR="009E6C29">
        <w:rPr>
          <w:szCs w:val="22"/>
          <w:lang w:val="en-US"/>
        </w:rPr>
        <w:t xml:space="preserve"> </w:t>
      </w:r>
      <w:r>
        <w:rPr>
          <w:szCs w:val="22"/>
          <w:lang w:val="en-US"/>
        </w:rPr>
        <w:br/>
        <w:t>26</w:t>
      </w:r>
      <w:r w:rsidR="0052460C" w:rsidRPr="00CD22E1">
        <w:rPr>
          <w:szCs w:val="22"/>
          <w:lang w:val="en-US"/>
        </w:rPr>
        <w:t xml:space="preserve">.04. </w:t>
      </w:r>
      <w:r w:rsidR="002E06E4" w:rsidRPr="00CD22E1">
        <w:rPr>
          <w:szCs w:val="22"/>
          <w:lang w:val="en-US"/>
        </w:rPr>
        <w:t>Hamburg</w:t>
      </w:r>
      <w:r w:rsidR="009E6C29">
        <w:rPr>
          <w:szCs w:val="22"/>
          <w:lang w:val="en-US"/>
        </w:rPr>
        <w:t>,</w:t>
      </w:r>
      <w:r w:rsidR="00C668FD">
        <w:rPr>
          <w:szCs w:val="22"/>
          <w:lang w:val="en-US"/>
        </w:rPr>
        <w:t xml:space="preserve"> </w:t>
      </w:r>
      <w:r w:rsidR="00724BBE">
        <w:rPr>
          <w:szCs w:val="22"/>
          <w:lang w:val="en-US"/>
        </w:rPr>
        <w:t xml:space="preserve">Lindner Hotel </w:t>
      </w:r>
      <w:proofErr w:type="gramStart"/>
      <w:r w:rsidR="00724BBE">
        <w:rPr>
          <w:szCs w:val="22"/>
          <w:lang w:val="en-US"/>
        </w:rPr>
        <w:t>am</w:t>
      </w:r>
      <w:proofErr w:type="gramEnd"/>
      <w:r w:rsidR="00724BBE">
        <w:rPr>
          <w:szCs w:val="22"/>
          <w:lang w:val="en-US"/>
        </w:rPr>
        <w:t xml:space="preserve"> Michel</w:t>
      </w:r>
      <w:r w:rsidR="009E6C29">
        <w:rPr>
          <w:szCs w:val="22"/>
          <w:lang w:val="en-US"/>
        </w:rPr>
        <w:t xml:space="preserve"> </w:t>
      </w:r>
      <w:r>
        <w:rPr>
          <w:szCs w:val="22"/>
          <w:lang w:val="en-US"/>
        </w:rPr>
        <w:br/>
        <w:t>27</w:t>
      </w:r>
      <w:r w:rsidR="00C068F9" w:rsidRPr="00CD22E1">
        <w:rPr>
          <w:szCs w:val="22"/>
          <w:lang w:val="en-US"/>
        </w:rPr>
        <w:t xml:space="preserve">.04. </w:t>
      </w:r>
      <w:r>
        <w:rPr>
          <w:szCs w:val="22"/>
        </w:rPr>
        <w:t>Berlin</w:t>
      </w:r>
      <w:r w:rsidR="009E6C29">
        <w:rPr>
          <w:szCs w:val="22"/>
        </w:rPr>
        <w:t>,</w:t>
      </w:r>
      <w:r w:rsidR="00724BBE">
        <w:rPr>
          <w:szCs w:val="22"/>
        </w:rPr>
        <w:t xml:space="preserve"> </w:t>
      </w:r>
      <w:proofErr w:type="spellStart"/>
      <w:r w:rsidR="00724BBE">
        <w:rPr>
          <w:szCs w:val="22"/>
        </w:rPr>
        <w:t>Mercure</w:t>
      </w:r>
      <w:proofErr w:type="spellEnd"/>
      <w:r w:rsidR="00724BBE">
        <w:rPr>
          <w:szCs w:val="22"/>
        </w:rPr>
        <w:t xml:space="preserve"> </w:t>
      </w:r>
      <w:r w:rsidR="0089597F">
        <w:rPr>
          <w:szCs w:val="22"/>
        </w:rPr>
        <w:t xml:space="preserve">Hotel </w:t>
      </w:r>
      <w:r w:rsidR="00724BBE">
        <w:rPr>
          <w:szCs w:val="22"/>
        </w:rPr>
        <w:t>MOA</w:t>
      </w:r>
      <w:r w:rsidR="009E6C29">
        <w:rPr>
          <w:szCs w:val="22"/>
        </w:rPr>
        <w:t xml:space="preserve"> </w:t>
      </w:r>
    </w:p>
    <w:p w:rsidR="0052460C" w:rsidRDefault="00E57A96" w:rsidP="0052460C">
      <w:r>
        <w:rPr>
          <w:szCs w:val="22"/>
        </w:rPr>
        <w:t>16.05</w:t>
      </w:r>
      <w:r w:rsidR="00C068F9" w:rsidRPr="002E3D5E">
        <w:rPr>
          <w:szCs w:val="22"/>
        </w:rPr>
        <w:t xml:space="preserve">. </w:t>
      </w:r>
      <w:r w:rsidR="002E06E4">
        <w:rPr>
          <w:szCs w:val="22"/>
        </w:rPr>
        <w:t>München</w:t>
      </w:r>
      <w:r w:rsidR="009E6C29">
        <w:rPr>
          <w:szCs w:val="22"/>
        </w:rPr>
        <w:t>,</w:t>
      </w:r>
      <w:r w:rsidR="00724BBE">
        <w:rPr>
          <w:szCs w:val="22"/>
        </w:rPr>
        <w:t xml:space="preserve"> Novotel München Messe</w:t>
      </w:r>
      <w:r w:rsidR="009E6C29">
        <w:rPr>
          <w:szCs w:val="22"/>
        </w:rPr>
        <w:t xml:space="preserve"> </w:t>
      </w:r>
      <w:r>
        <w:rPr>
          <w:szCs w:val="22"/>
        </w:rPr>
        <w:br/>
        <w:t>17.05</w:t>
      </w:r>
      <w:r w:rsidR="00C068F9" w:rsidRPr="002E3D5E">
        <w:rPr>
          <w:szCs w:val="22"/>
        </w:rPr>
        <w:t xml:space="preserve">. </w:t>
      </w:r>
      <w:r w:rsidR="002E06E4">
        <w:rPr>
          <w:szCs w:val="22"/>
        </w:rPr>
        <w:t>Stuttgart</w:t>
      </w:r>
      <w:r w:rsidR="009E6C29">
        <w:rPr>
          <w:szCs w:val="22"/>
        </w:rPr>
        <w:t>,</w:t>
      </w:r>
      <w:r w:rsidR="00724BBE">
        <w:rPr>
          <w:szCs w:val="22"/>
        </w:rPr>
        <w:t xml:space="preserve"> </w:t>
      </w:r>
      <w:proofErr w:type="spellStart"/>
      <w:r w:rsidR="00724BBE">
        <w:rPr>
          <w:szCs w:val="22"/>
        </w:rPr>
        <w:t>Mercure</w:t>
      </w:r>
      <w:proofErr w:type="spellEnd"/>
      <w:r w:rsidR="00724BBE">
        <w:rPr>
          <w:szCs w:val="22"/>
        </w:rPr>
        <w:t xml:space="preserve"> Hotel City Center</w:t>
      </w:r>
      <w:r w:rsidR="009E6C29">
        <w:rPr>
          <w:szCs w:val="22"/>
        </w:rPr>
        <w:t xml:space="preserve"> </w:t>
      </w:r>
      <w:r>
        <w:rPr>
          <w:szCs w:val="22"/>
        </w:rPr>
        <w:br/>
        <w:t>18.05</w:t>
      </w:r>
      <w:r w:rsidR="0052460C" w:rsidRPr="002E3D5E">
        <w:rPr>
          <w:szCs w:val="22"/>
        </w:rPr>
        <w:t xml:space="preserve">. </w:t>
      </w:r>
      <w:r w:rsidR="002E06E4">
        <w:rPr>
          <w:szCs w:val="22"/>
        </w:rPr>
        <w:t>Frankfurt</w:t>
      </w:r>
      <w:r w:rsidR="009E6C29">
        <w:rPr>
          <w:szCs w:val="22"/>
        </w:rPr>
        <w:t>,</w:t>
      </w:r>
      <w:r w:rsidR="00724BBE">
        <w:rPr>
          <w:szCs w:val="22"/>
        </w:rPr>
        <w:t xml:space="preserve"> </w:t>
      </w:r>
      <w:proofErr w:type="spellStart"/>
      <w:r w:rsidR="00724BBE">
        <w:rPr>
          <w:szCs w:val="22"/>
        </w:rPr>
        <w:t>mainhaus</w:t>
      </w:r>
      <w:proofErr w:type="spellEnd"/>
      <w:r w:rsidR="00724BBE">
        <w:rPr>
          <w:szCs w:val="22"/>
        </w:rPr>
        <w:t xml:space="preserve"> Stadthotel</w:t>
      </w:r>
      <w:r w:rsidR="009E6C29">
        <w:rPr>
          <w:szCs w:val="22"/>
        </w:rPr>
        <w:t xml:space="preserve"> </w:t>
      </w:r>
      <w:r>
        <w:rPr>
          <w:rFonts w:cs="Arial"/>
          <w:szCs w:val="22"/>
        </w:rPr>
        <w:br/>
      </w:r>
      <w:r>
        <w:rPr>
          <w:rFonts w:cs="Arial"/>
          <w:b/>
          <w:szCs w:val="22"/>
        </w:rPr>
        <w:br/>
      </w:r>
      <w:r w:rsidRPr="00E57A96">
        <w:rPr>
          <w:rFonts w:cs="Arial"/>
          <w:b/>
          <w:szCs w:val="22"/>
        </w:rPr>
        <w:t>Jeweils von 9.00 bis 14.30 Uhr</w:t>
      </w:r>
    </w:p>
    <w:p w:rsidR="001A43E2" w:rsidRDefault="0052460C" w:rsidP="00505DCB">
      <w:r w:rsidRPr="00724BBE">
        <w:rPr>
          <w:b/>
        </w:rPr>
        <w:t>Anmeldung unter</w:t>
      </w:r>
      <w:r>
        <w:t xml:space="preserve">: </w:t>
      </w:r>
      <w:hyperlink r:id="rId9" w:history="1">
        <w:r w:rsidR="00505DCB" w:rsidRPr="00987FFA">
          <w:rPr>
            <w:rStyle w:val="Hyperlink"/>
          </w:rPr>
          <w:t>www.cobra.de/R</w:t>
        </w:r>
        <w:bookmarkStart w:id="0" w:name="_GoBack"/>
        <w:bookmarkEnd w:id="0"/>
        <w:r w:rsidR="00505DCB" w:rsidRPr="00987FFA">
          <w:rPr>
            <w:rStyle w:val="Hyperlink"/>
          </w:rPr>
          <w:t>o</w:t>
        </w:r>
        <w:r w:rsidR="00505DCB" w:rsidRPr="00987FFA">
          <w:rPr>
            <w:rStyle w:val="Hyperlink"/>
          </w:rPr>
          <w:t>adshow2017</w:t>
        </w:r>
      </w:hyperlink>
      <w:r w:rsidR="00505DCB">
        <w:br/>
      </w:r>
    </w:p>
    <w:p w:rsidR="009170A7" w:rsidRPr="008D0CAB" w:rsidRDefault="0089597F" w:rsidP="009170A7">
      <w:pPr>
        <w:pStyle w:val="Textkrper"/>
        <w:jc w:val="right"/>
        <w:rPr>
          <w:b w:val="0"/>
          <w:sz w:val="18"/>
          <w:szCs w:val="18"/>
        </w:rPr>
      </w:pPr>
      <w:r>
        <w:rPr>
          <w:b w:val="0"/>
          <w:sz w:val="18"/>
          <w:szCs w:val="18"/>
        </w:rPr>
        <w:t>4.1</w:t>
      </w:r>
      <w:r w:rsidR="008B7C1E">
        <w:rPr>
          <w:b w:val="0"/>
          <w:sz w:val="18"/>
          <w:szCs w:val="18"/>
        </w:rPr>
        <w:t>5</w:t>
      </w:r>
      <w:r w:rsidR="002E06E4">
        <w:rPr>
          <w:b w:val="0"/>
          <w:sz w:val="18"/>
          <w:szCs w:val="18"/>
        </w:rPr>
        <w:t xml:space="preserve">0 </w:t>
      </w:r>
      <w:r w:rsidR="009170A7" w:rsidRPr="008D0CAB">
        <w:rPr>
          <w:b w:val="0"/>
          <w:sz w:val="18"/>
          <w:szCs w:val="18"/>
        </w:rPr>
        <w:t>Zeichen, Abdruck frei, Beleg erbeten.</w:t>
      </w:r>
    </w:p>
    <w:p w:rsidR="00F07F35" w:rsidRPr="000A1259" w:rsidRDefault="00F07F35" w:rsidP="009170A7">
      <w:pPr>
        <w:pStyle w:val="berschrift7"/>
        <w:spacing w:before="240"/>
      </w:pPr>
      <w:r w:rsidRPr="000A1259">
        <w:lastRenderedPageBreak/>
        <w:t>Über cobra</w:t>
      </w:r>
    </w:p>
    <w:p w:rsidR="00F07F35" w:rsidRDefault="007C6D90" w:rsidP="009170A7">
      <w:pPr>
        <w:pStyle w:val="Textkrper2"/>
        <w:spacing w:after="480"/>
        <w:jc w:val="left"/>
        <w:rPr>
          <w:sz w:val="20"/>
        </w:rPr>
      </w:pPr>
      <w:r w:rsidRPr="000A1259">
        <w:rPr>
          <w:sz w:val="20"/>
        </w:rPr>
        <w:t>Das Konstanzer Softwarehaus cobra ist einer der führenden Anbieter von Lösungen für das Kund</w:t>
      </w:r>
      <w:r>
        <w:rPr>
          <w:sz w:val="20"/>
        </w:rPr>
        <w:t>en- und Kontaktmanagement</w:t>
      </w:r>
      <w:r w:rsidRPr="000A1259">
        <w:rPr>
          <w:sz w:val="20"/>
        </w:rPr>
        <w:t xml:space="preserve">. Als Pionier für CRM entwickelt und vertreibt cobra seit </w:t>
      </w:r>
      <w:r>
        <w:rPr>
          <w:sz w:val="20"/>
        </w:rPr>
        <w:t>30</w:t>
      </w:r>
      <w:r w:rsidRPr="000A1259">
        <w:rPr>
          <w:sz w:val="20"/>
        </w:rPr>
        <w:t xml:space="preserve"> Jahren erfolgreich innovative CRM-Lösungen </w:t>
      </w:r>
      <w:proofErr w:type="spellStart"/>
      <w:r>
        <w:rPr>
          <w:sz w:val="20"/>
        </w:rPr>
        <w:t>made</w:t>
      </w:r>
      <w:proofErr w:type="spellEnd"/>
      <w:r>
        <w:rPr>
          <w:sz w:val="20"/>
        </w:rPr>
        <w:t xml:space="preserve"> in Germany. Ob in Vertrieb, Marketing,</w:t>
      </w:r>
      <w:r w:rsidRPr="000F5655">
        <w:rPr>
          <w:sz w:val="20"/>
        </w:rPr>
        <w:t xml:space="preserve"> Service oder Geschäftsleitung: cobra stellt Kundeninformationen abteilungsübergreifend in den Mittelpunkt des unternehmerischen Handelns und unterstützt bei Ku</w:t>
      </w:r>
      <w:r>
        <w:rPr>
          <w:sz w:val="20"/>
        </w:rPr>
        <w:t>ndenbetreuung, Kampagnen- und Leadmanagement.</w:t>
      </w:r>
      <w:r w:rsidRPr="000F5655">
        <w:rPr>
          <w:sz w:val="20"/>
        </w:rPr>
        <w:t xml:space="preserve"> </w:t>
      </w:r>
      <w:r>
        <w:rPr>
          <w:sz w:val="20"/>
        </w:rPr>
        <w:t xml:space="preserve">Umfangreiche Analysefunktionen zeigen Potenziale auf und bilden die Grundlage für strategische Entscheidungen sowie optimierte Geschäftsprozesse. </w:t>
      </w:r>
      <w:r w:rsidRPr="000F5655">
        <w:rPr>
          <w:sz w:val="20"/>
        </w:rPr>
        <w:t>Auch mobil ist cobra via Smartphone, Tablet oder Laptop im Einsatz.</w:t>
      </w:r>
      <w:r w:rsidRPr="000F5655">
        <w:rPr>
          <w:sz w:val="20"/>
        </w:rPr>
        <w:br/>
      </w:r>
      <w:r w:rsidRPr="000A1259">
        <w:rPr>
          <w:sz w:val="20"/>
        </w:rPr>
        <w:t xml:space="preserve">Mit </w:t>
      </w:r>
      <w:r>
        <w:rPr>
          <w:sz w:val="20"/>
        </w:rPr>
        <w:t>rund 28</w:t>
      </w:r>
      <w:r w:rsidRPr="000A1259">
        <w:rPr>
          <w:sz w:val="20"/>
        </w:rPr>
        <w:t>0 Vertriebspartnern in Deutschland, Österre</w:t>
      </w:r>
      <w:r>
        <w:rPr>
          <w:sz w:val="20"/>
        </w:rPr>
        <w:t>ich und der Schweiz berät cobra</w:t>
      </w:r>
      <w:r w:rsidRPr="000A1259">
        <w:rPr>
          <w:sz w:val="20"/>
        </w:rPr>
        <w:t xml:space="preserve"> kleine, mittelst</w:t>
      </w:r>
      <w:r>
        <w:rPr>
          <w:sz w:val="20"/>
        </w:rPr>
        <w:t>ändische und große Unternehmen</w:t>
      </w:r>
      <w:r w:rsidRPr="000A1259">
        <w:rPr>
          <w:sz w:val="20"/>
        </w:rPr>
        <w:t xml:space="preserve"> in allen Belangen rund um das Thema CRM. </w:t>
      </w:r>
      <w:r>
        <w:rPr>
          <w:sz w:val="20"/>
        </w:rPr>
        <w:t>Zu den 18.000</w:t>
      </w:r>
      <w:r w:rsidRPr="000F5655">
        <w:rPr>
          <w:sz w:val="20"/>
        </w:rPr>
        <w:t xml:space="preserve"> Kunden</w:t>
      </w:r>
      <w:r>
        <w:rPr>
          <w:sz w:val="20"/>
        </w:rPr>
        <w:t xml:space="preserve"> zählen Unternehmen</w:t>
      </w:r>
      <w:r w:rsidRPr="000F5655">
        <w:rPr>
          <w:sz w:val="20"/>
        </w:rPr>
        <w:t xml:space="preserve"> wie Continental, die Unim</w:t>
      </w:r>
      <w:r>
        <w:rPr>
          <w:sz w:val="20"/>
        </w:rPr>
        <w:t>og Sparte der Daimler AG, Creditreform oder Ergo direkt</w:t>
      </w:r>
      <w:r w:rsidRPr="000F5655">
        <w:rPr>
          <w:sz w:val="20"/>
        </w:rPr>
        <w:t>.</w:t>
      </w:r>
    </w:p>
    <w:tbl>
      <w:tblPr>
        <w:tblW w:w="765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81"/>
        <w:gridCol w:w="992"/>
        <w:gridCol w:w="2977"/>
      </w:tblGrid>
      <w:tr w:rsidR="00F07F35" w:rsidTr="0004074F">
        <w:trPr>
          <w:trHeight w:val="2484"/>
        </w:trPr>
        <w:tc>
          <w:tcPr>
            <w:tcW w:w="3681" w:type="dxa"/>
            <w:tcBorders>
              <w:top w:val="single" w:sz="4" w:space="0" w:color="auto"/>
              <w:left w:val="single" w:sz="4" w:space="0" w:color="auto"/>
              <w:bottom w:val="single" w:sz="4" w:space="0" w:color="auto"/>
              <w:right w:val="nil"/>
            </w:tcBorders>
            <w:hideMark/>
          </w:tcPr>
          <w:p w:rsidR="00F07F35" w:rsidRPr="0058771D" w:rsidRDefault="00F07F35" w:rsidP="0004074F">
            <w:pPr>
              <w:pStyle w:val="berschrift3"/>
              <w:spacing w:before="120" w:after="120"/>
              <w:ind w:left="-23"/>
              <w:rPr>
                <w:rFonts w:cs="Arial"/>
                <w:sz w:val="20"/>
              </w:rPr>
            </w:pPr>
            <w:r w:rsidRPr="0058771D">
              <w:rPr>
                <w:rFonts w:cs="Arial"/>
                <w:sz w:val="20"/>
              </w:rPr>
              <w:t>Presseinformationen</w:t>
            </w:r>
          </w:p>
          <w:p w:rsidR="00F07F35" w:rsidRPr="0058771D" w:rsidRDefault="00877EAB" w:rsidP="00F07F35">
            <w:pPr>
              <w:rPr>
                <w:sz w:val="20"/>
              </w:rPr>
            </w:pPr>
            <w:r>
              <w:rPr>
                <w:sz w:val="20"/>
              </w:rPr>
              <w:t>Falko Müller</w:t>
            </w:r>
            <w:r w:rsidR="00F07F35" w:rsidRPr="0058771D">
              <w:rPr>
                <w:sz w:val="20"/>
              </w:rPr>
              <w:br/>
              <w:t>Presse- und Öffentlichkeitsarbeit</w:t>
            </w:r>
          </w:p>
          <w:p w:rsidR="00F07F35" w:rsidRPr="0058771D" w:rsidRDefault="00F07F35" w:rsidP="00F07F35">
            <w:pPr>
              <w:rPr>
                <w:sz w:val="20"/>
              </w:rPr>
            </w:pPr>
            <w:r w:rsidRPr="0058771D">
              <w:rPr>
                <w:sz w:val="20"/>
              </w:rPr>
              <w:t>cobra GmbH</w:t>
            </w:r>
            <w:r w:rsidRPr="0058771D">
              <w:rPr>
                <w:sz w:val="20"/>
              </w:rPr>
              <w:br/>
              <w:t>Weberinnenstraße 7</w:t>
            </w:r>
            <w:r w:rsidRPr="0058771D">
              <w:rPr>
                <w:sz w:val="20"/>
              </w:rPr>
              <w:br/>
              <w:t>D-78467 Konstanz</w:t>
            </w:r>
          </w:p>
          <w:p w:rsidR="00F07F35" w:rsidRDefault="00F07F35" w:rsidP="00F07F35">
            <w:r w:rsidRPr="0058771D">
              <w:rPr>
                <w:sz w:val="20"/>
              </w:rPr>
              <w:t>http://www.cobra.de</w:t>
            </w:r>
          </w:p>
        </w:tc>
        <w:tc>
          <w:tcPr>
            <w:tcW w:w="992" w:type="dxa"/>
            <w:tcBorders>
              <w:top w:val="single" w:sz="4" w:space="0" w:color="auto"/>
              <w:left w:val="nil"/>
              <w:bottom w:val="single" w:sz="4" w:space="0" w:color="auto"/>
              <w:right w:val="nil"/>
            </w:tcBorders>
          </w:tcPr>
          <w:p w:rsidR="00F07F35" w:rsidRPr="0058771D" w:rsidRDefault="00F07F35" w:rsidP="0004074F">
            <w:pPr>
              <w:pStyle w:val="berschrift3"/>
              <w:spacing w:before="120" w:after="120"/>
              <w:ind w:left="-23"/>
              <w:rPr>
                <w:sz w:val="20"/>
              </w:rPr>
            </w:pPr>
          </w:p>
          <w:p w:rsidR="00F07F35" w:rsidRPr="0058771D" w:rsidRDefault="00F07F35" w:rsidP="0004074F">
            <w:pPr>
              <w:pStyle w:val="Textkrper2"/>
              <w:tabs>
                <w:tab w:val="left" w:pos="3544"/>
              </w:tabs>
              <w:ind w:left="-23"/>
              <w:jc w:val="left"/>
              <w:rPr>
                <w:sz w:val="20"/>
              </w:rPr>
            </w:pPr>
            <w:r w:rsidRPr="0058771D">
              <w:rPr>
                <w:sz w:val="20"/>
              </w:rPr>
              <w:br/>
            </w:r>
          </w:p>
          <w:p w:rsidR="00F07F35" w:rsidRPr="0058771D" w:rsidRDefault="007C6D90" w:rsidP="0004074F">
            <w:pPr>
              <w:pStyle w:val="Textkrper2"/>
              <w:tabs>
                <w:tab w:val="left" w:pos="3544"/>
              </w:tabs>
              <w:spacing w:after="0"/>
              <w:rPr>
                <w:sz w:val="20"/>
              </w:rPr>
            </w:pPr>
            <w:r>
              <w:rPr>
                <w:sz w:val="20"/>
              </w:rPr>
              <w:br/>
            </w:r>
            <w:r w:rsidR="00F07F35" w:rsidRPr="0058771D">
              <w:rPr>
                <w:sz w:val="20"/>
              </w:rPr>
              <w:t>Telefon</w:t>
            </w:r>
          </w:p>
          <w:p w:rsidR="00F07F35" w:rsidRPr="0058771D" w:rsidRDefault="00F07F35" w:rsidP="007C6D90">
            <w:pPr>
              <w:pStyle w:val="Textkrper2"/>
              <w:tabs>
                <w:tab w:val="left" w:pos="3544"/>
              </w:tabs>
              <w:rPr>
                <w:sz w:val="20"/>
              </w:rPr>
            </w:pPr>
            <w:r w:rsidRPr="0058771D">
              <w:rPr>
                <w:sz w:val="20"/>
              </w:rPr>
              <w:t>Telefax</w:t>
            </w:r>
          </w:p>
          <w:p w:rsidR="00F07F35" w:rsidRPr="0058771D" w:rsidRDefault="00F07F35" w:rsidP="0004074F">
            <w:pPr>
              <w:pStyle w:val="Textkrper2"/>
              <w:tabs>
                <w:tab w:val="left" w:pos="3544"/>
              </w:tabs>
              <w:spacing w:after="0"/>
              <w:rPr>
                <w:sz w:val="20"/>
              </w:rPr>
            </w:pPr>
            <w:r w:rsidRPr="0058771D">
              <w:rPr>
                <w:sz w:val="20"/>
              </w:rPr>
              <w:t>E-Mail</w:t>
            </w:r>
          </w:p>
        </w:tc>
        <w:tc>
          <w:tcPr>
            <w:tcW w:w="2977" w:type="dxa"/>
            <w:tcBorders>
              <w:top w:val="single" w:sz="4" w:space="0" w:color="auto"/>
              <w:left w:val="nil"/>
              <w:bottom w:val="single" w:sz="4" w:space="0" w:color="auto"/>
              <w:right w:val="single" w:sz="4" w:space="0" w:color="auto"/>
            </w:tcBorders>
          </w:tcPr>
          <w:p w:rsidR="00F07F35" w:rsidRPr="0058771D" w:rsidRDefault="00F07F35" w:rsidP="0004074F">
            <w:pPr>
              <w:pStyle w:val="berschrift3"/>
              <w:spacing w:before="120" w:after="120"/>
              <w:ind w:left="-23"/>
              <w:rPr>
                <w:sz w:val="20"/>
              </w:rPr>
            </w:pPr>
          </w:p>
          <w:p w:rsidR="00F07F35" w:rsidRPr="0058771D" w:rsidRDefault="00F07F35" w:rsidP="0004074F">
            <w:pPr>
              <w:pStyle w:val="Textkrper2"/>
              <w:tabs>
                <w:tab w:val="left" w:pos="3544"/>
              </w:tabs>
              <w:ind w:left="-23"/>
              <w:jc w:val="left"/>
              <w:rPr>
                <w:sz w:val="20"/>
              </w:rPr>
            </w:pPr>
            <w:r w:rsidRPr="0058771D">
              <w:rPr>
                <w:sz w:val="20"/>
              </w:rPr>
              <w:br/>
            </w:r>
          </w:p>
          <w:p w:rsidR="00F07F35" w:rsidRPr="0058771D" w:rsidRDefault="007C6D90" w:rsidP="0004074F">
            <w:pPr>
              <w:pStyle w:val="Textkrper2"/>
              <w:tabs>
                <w:tab w:val="left" w:pos="3544"/>
              </w:tabs>
              <w:spacing w:after="0"/>
              <w:jc w:val="left"/>
              <w:rPr>
                <w:sz w:val="20"/>
              </w:rPr>
            </w:pPr>
            <w:r>
              <w:rPr>
                <w:sz w:val="20"/>
              </w:rPr>
              <w:br/>
            </w:r>
            <w:r w:rsidR="00F07F35" w:rsidRPr="0058771D">
              <w:rPr>
                <w:sz w:val="20"/>
              </w:rPr>
              <w:t>+49 7531 8101 37</w:t>
            </w:r>
          </w:p>
          <w:p w:rsidR="00F07F35" w:rsidRPr="0058771D" w:rsidRDefault="00F07F35" w:rsidP="007C6D90">
            <w:pPr>
              <w:pStyle w:val="Textkrper2"/>
              <w:tabs>
                <w:tab w:val="left" w:pos="3544"/>
              </w:tabs>
              <w:jc w:val="left"/>
              <w:rPr>
                <w:sz w:val="20"/>
              </w:rPr>
            </w:pPr>
            <w:r w:rsidRPr="0058771D">
              <w:rPr>
                <w:sz w:val="20"/>
              </w:rPr>
              <w:t>+49 7531 8101 22</w:t>
            </w:r>
          </w:p>
          <w:p w:rsidR="00F07F35" w:rsidRPr="0058771D" w:rsidRDefault="00877EAB" w:rsidP="0004074F">
            <w:pPr>
              <w:pStyle w:val="Textkrper2"/>
              <w:tabs>
                <w:tab w:val="left" w:pos="3544"/>
              </w:tabs>
              <w:spacing w:after="0"/>
              <w:jc w:val="left"/>
              <w:rPr>
                <w:sz w:val="20"/>
              </w:rPr>
            </w:pPr>
            <w:r>
              <w:rPr>
                <w:sz w:val="20"/>
              </w:rPr>
              <w:t>Falko.mueller@cobra.de</w:t>
            </w:r>
            <w:r w:rsidR="00F07F35" w:rsidRPr="0058771D">
              <w:rPr>
                <w:sz w:val="20"/>
              </w:rPr>
              <w:t xml:space="preserve"> </w:t>
            </w:r>
          </w:p>
        </w:tc>
      </w:tr>
    </w:tbl>
    <w:p w:rsidR="001A43E2" w:rsidRDefault="00F07F35">
      <w:pPr>
        <w:spacing w:before="360"/>
        <w:rPr>
          <w:b/>
          <w:sz w:val="21"/>
        </w:rPr>
      </w:pPr>
      <w:r w:rsidRPr="000A1259">
        <w:rPr>
          <w:sz w:val="21"/>
        </w:rPr>
        <w:t xml:space="preserve">Aktuelle Presseinformationen finden Sie auch unter </w:t>
      </w:r>
      <w:hyperlink r:id="rId10" w:history="1">
        <w:r w:rsidR="009170A7" w:rsidRPr="00EE0A18">
          <w:rPr>
            <w:rStyle w:val="Hyperlink"/>
            <w:b/>
            <w:sz w:val="21"/>
          </w:rPr>
          <w:t>www.cobra.de</w:t>
        </w:r>
      </w:hyperlink>
    </w:p>
    <w:sectPr w:rsidR="001A43E2" w:rsidSect="00B803BA">
      <w:headerReference w:type="default" r:id="rId11"/>
      <w:footerReference w:type="default" r:id="rId12"/>
      <w:pgSz w:w="11906" w:h="16838"/>
      <w:pgMar w:top="1702" w:right="2975" w:bottom="1134" w:left="1417" w:header="42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365" w:rsidRDefault="008E6365">
      <w:r>
        <w:separator/>
      </w:r>
    </w:p>
  </w:endnote>
  <w:endnote w:type="continuationSeparator" w:id="0">
    <w:p w:rsidR="008E6365" w:rsidRDefault="008E6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3E2" w:rsidRDefault="001A43E2">
    <w:pPr>
      <w:pStyle w:val="Fuzeile"/>
      <w:jc w:val="right"/>
      <w:rPr>
        <w:sz w:val="16"/>
      </w:rPr>
    </w:pPr>
    <w:r>
      <w:rPr>
        <w:snapToGrid w:val="0"/>
        <w:sz w:val="16"/>
      </w:rPr>
      <w:t xml:space="preserve">Seite </w:t>
    </w:r>
    <w:r w:rsidR="00B803BA">
      <w:rPr>
        <w:rStyle w:val="Seitenzahl"/>
        <w:sz w:val="16"/>
      </w:rPr>
      <w:fldChar w:fldCharType="begin"/>
    </w:r>
    <w:r>
      <w:rPr>
        <w:rStyle w:val="Seitenzahl"/>
        <w:sz w:val="16"/>
      </w:rPr>
      <w:instrText xml:space="preserve"> PAGE </w:instrText>
    </w:r>
    <w:r w:rsidR="00B803BA">
      <w:rPr>
        <w:rStyle w:val="Seitenzahl"/>
        <w:sz w:val="16"/>
      </w:rPr>
      <w:fldChar w:fldCharType="separate"/>
    </w:r>
    <w:r w:rsidR="0089597F">
      <w:rPr>
        <w:rStyle w:val="Seitenzahl"/>
        <w:noProof/>
        <w:sz w:val="16"/>
      </w:rPr>
      <w:t>2</w:t>
    </w:r>
    <w:r w:rsidR="00B803BA">
      <w:rPr>
        <w:rStyle w:val="Seitenzahl"/>
        <w:sz w:val="16"/>
      </w:rPr>
      <w:fldChar w:fldCharType="end"/>
    </w:r>
    <w:r>
      <w:rPr>
        <w:rStyle w:val="Seitenzahl"/>
        <w:sz w:val="16"/>
      </w:rPr>
      <w:t>/</w:t>
    </w:r>
    <w:r w:rsidR="00B803BA">
      <w:rPr>
        <w:rStyle w:val="Seitenzahl"/>
        <w:sz w:val="16"/>
      </w:rPr>
      <w:fldChar w:fldCharType="begin"/>
    </w:r>
    <w:r>
      <w:rPr>
        <w:rStyle w:val="Seitenzahl"/>
        <w:sz w:val="16"/>
      </w:rPr>
      <w:instrText xml:space="preserve"> NUMPAGES </w:instrText>
    </w:r>
    <w:r w:rsidR="00B803BA">
      <w:rPr>
        <w:rStyle w:val="Seitenzahl"/>
        <w:sz w:val="16"/>
      </w:rPr>
      <w:fldChar w:fldCharType="separate"/>
    </w:r>
    <w:r w:rsidR="0089597F">
      <w:rPr>
        <w:rStyle w:val="Seitenzahl"/>
        <w:noProof/>
        <w:sz w:val="16"/>
      </w:rPr>
      <w:t>3</w:t>
    </w:r>
    <w:r w:rsidR="00B803BA">
      <w:rPr>
        <w:rStyle w:val="Seitenzah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365" w:rsidRDefault="008E6365">
      <w:r>
        <w:separator/>
      </w:r>
    </w:p>
  </w:footnote>
  <w:footnote w:type="continuationSeparator" w:id="0">
    <w:p w:rsidR="008E6365" w:rsidRDefault="008E6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3E2" w:rsidRDefault="001A43E2">
    <w:pPr>
      <w:pStyle w:val="Kopfzeile"/>
      <w:ind w:right="-2267"/>
      <w:jc w:val="right"/>
    </w:pPr>
    <w:r>
      <w:br/>
    </w:r>
    <w:r w:rsidR="009170A7">
      <w:rPr>
        <w:noProof/>
      </w:rPr>
      <w:drawing>
        <wp:inline distT="0" distB="0" distL="0" distR="0">
          <wp:extent cx="1225550" cy="457200"/>
          <wp:effectExtent l="19050" t="0" r="0" b="0"/>
          <wp:docPr id="1" name="Bild 1" descr="cobra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bra Logo CMYK"/>
                  <pic:cNvPicPr>
                    <a:picLocks noChangeAspect="1" noChangeArrowheads="1"/>
                  </pic:cNvPicPr>
                </pic:nvPicPr>
                <pic:blipFill>
                  <a:blip r:embed="rId1"/>
                  <a:srcRect/>
                  <a:stretch>
                    <a:fillRect/>
                  </a:stretch>
                </pic:blipFill>
                <pic:spPr bwMode="auto">
                  <a:xfrm>
                    <a:off x="0" y="0"/>
                    <a:ext cx="1225550" cy="4572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A023C"/>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de-DE" w:vendorID="9" w:dllVersion="512"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onsecutiveHyphenLimit w:val="3"/>
  <w:hyphenationZone w:val="14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60C"/>
    <w:rsid w:val="000761E2"/>
    <w:rsid w:val="00087BE5"/>
    <w:rsid w:val="000E6C3B"/>
    <w:rsid w:val="00122876"/>
    <w:rsid w:val="00187E05"/>
    <w:rsid w:val="001A43E2"/>
    <w:rsid w:val="001D37E7"/>
    <w:rsid w:val="002279C0"/>
    <w:rsid w:val="002403FB"/>
    <w:rsid w:val="002D5CD9"/>
    <w:rsid w:val="002E06E4"/>
    <w:rsid w:val="002E3D5E"/>
    <w:rsid w:val="00311BD0"/>
    <w:rsid w:val="00316256"/>
    <w:rsid w:val="00340489"/>
    <w:rsid w:val="00387795"/>
    <w:rsid w:val="003A3D9A"/>
    <w:rsid w:val="003A735A"/>
    <w:rsid w:val="003C2098"/>
    <w:rsid w:val="003D4836"/>
    <w:rsid w:val="00442279"/>
    <w:rsid w:val="00447286"/>
    <w:rsid w:val="00475F31"/>
    <w:rsid w:val="004E3307"/>
    <w:rsid w:val="004F0EC0"/>
    <w:rsid w:val="004F6381"/>
    <w:rsid w:val="00505DCB"/>
    <w:rsid w:val="0052460C"/>
    <w:rsid w:val="00531910"/>
    <w:rsid w:val="0058771D"/>
    <w:rsid w:val="00594A08"/>
    <w:rsid w:val="005F52FE"/>
    <w:rsid w:val="00652402"/>
    <w:rsid w:val="006770F0"/>
    <w:rsid w:val="00684448"/>
    <w:rsid w:val="006D35C9"/>
    <w:rsid w:val="006F391F"/>
    <w:rsid w:val="00724BBE"/>
    <w:rsid w:val="007C6D90"/>
    <w:rsid w:val="00832D66"/>
    <w:rsid w:val="00835A02"/>
    <w:rsid w:val="00846032"/>
    <w:rsid w:val="00850A16"/>
    <w:rsid w:val="00853FAB"/>
    <w:rsid w:val="00877EAB"/>
    <w:rsid w:val="008915A5"/>
    <w:rsid w:val="0089597F"/>
    <w:rsid w:val="008B392F"/>
    <w:rsid w:val="008B7C1E"/>
    <w:rsid w:val="008E6365"/>
    <w:rsid w:val="009170A7"/>
    <w:rsid w:val="009326DF"/>
    <w:rsid w:val="00981159"/>
    <w:rsid w:val="009B4E3F"/>
    <w:rsid w:val="009D09AE"/>
    <w:rsid w:val="009E6C29"/>
    <w:rsid w:val="00A20C5D"/>
    <w:rsid w:val="00A75148"/>
    <w:rsid w:val="00A93CA8"/>
    <w:rsid w:val="00AC3484"/>
    <w:rsid w:val="00AF30E6"/>
    <w:rsid w:val="00B25961"/>
    <w:rsid w:val="00B262FD"/>
    <w:rsid w:val="00B53227"/>
    <w:rsid w:val="00B803BA"/>
    <w:rsid w:val="00B8076C"/>
    <w:rsid w:val="00B87CE5"/>
    <w:rsid w:val="00BF1014"/>
    <w:rsid w:val="00BF5591"/>
    <w:rsid w:val="00C068F9"/>
    <w:rsid w:val="00C2763E"/>
    <w:rsid w:val="00C4372E"/>
    <w:rsid w:val="00C63292"/>
    <w:rsid w:val="00C64C1D"/>
    <w:rsid w:val="00C668FD"/>
    <w:rsid w:val="00C75D9A"/>
    <w:rsid w:val="00C92A2F"/>
    <w:rsid w:val="00CC6236"/>
    <w:rsid w:val="00CD22E1"/>
    <w:rsid w:val="00CF0BEE"/>
    <w:rsid w:val="00D05A0A"/>
    <w:rsid w:val="00D125DA"/>
    <w:rsid w:val="00D14622"/>
    <w:rsid w:val="00D6311A"/>
    <w:rsid w:val="00D74906"/>
    <w:rsid w:val="00DD7563"/>
    <w:rsid w:val="00E37610"/>
    <w:rsid w:val="00E57A96"/>
    <w:rsid w:val="00EA2479"/>
    <w:rsid w:val="00F07F35"/>
    <w:rsid w:val="00F27D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170A7"/>
    <w:pPr>
      <w:spacing w:after="120" w:line="312" w:lineRule="auto"/>
    </w:pPr>
    <w:rPr>
      <w:rFonts w:ascii="Arial" w:hAnsi="Arial"/>
      <w:sz w:val="22"/>
    </w:rPr>
  </w:style>
  <w:style w:type="paragraph" w:styleId="berschrift1">
    <w:name w:val="heading 1"/>
    <w:basedOn w:val="Standard"/>
    <w:next w:val="Standard"/>
    <w:qFormat/>
    <w:rsid w:val="00B803BA"/>
    <w:pPr>
      <w:keepNext/>
      <w:spacing w:before="240" w:after="240"/>
      <w:outlineLvl w:val="0"/>
    </w:pPr>
    <w:rPr>
      <w:b/>
      <w:kern w:val="32"/>
      <w:sz w:val="32"/>
    </w:rPr>
  </w:style>
  <w:style w:type="paragraph" w:styleId="berschrift2">
    <w:name w:val="heading 2"/>
    <w:basedOn w:val="Standard"/>
    <w:next w:val="Textkrper"/>
    <w:qFormat/>
    <w:rsid w:val="00B803BA"/>
    <w:pPr>
      <w:keepNext/>
      <w:spacing w:before="240" w:after="240"/>
      <w:outlineLvl w:val="1"/>
    </w:pPr>
    <w:rPr>
      <w:b/>
      <w:sz w:val="30"/>
    </w:rPr>
  </w:style>
  <w:style w:type="paragraph" w:styleId="berschrift3">
    <w:name w:val="heading 3"/>
    <w:basedOn w:val="Standard"/>
    <w:next w:val="Standard"/>
    <w:qFormat/>
    <w:rsid w:val="00F07F35"/>
    <w:pPr>
      <w:keepNext/>
      <w:spacing w:after="80"/>
      <w:outlineLvl w:val="2"/>
    </w:pPr>
    <w:rPr>
      <w:b/>
      <w:sz w:val="24"/>
    </w:rPr>
  </w:style>
  <w:style w:type="paragraph" w:styleId="berschrift7">
    <w:name w:val="heading 7"/>
    <w:basedOn w:val="Standard"/>
    <w:next w:val="Standard"/>
    <w:qFormat/>
    <w:rsid w:val="00B803BA"/>
    <w:pPr>
      <w:keepNext/>
      <w:jc w:val="both"/>
      <w:outlineLvl w:val="6"/>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99"/>
    <w:rsid w:val="00B803BA"/>
    <w:pPr>
      <w:spacing w:after="240"/>
      <w:jc w:val="both"/>
    </w:pPr>
    <w:rPr>
      <w:b/>
    </w:rPr>
  </w:style>
  <w:style w:type="paragraph" w:styleId="Standardeinzug">
    <w:name w:val="Normal Indent"/>
    <w:basedOn w:val="Standard"/>
    <w:rsid w:val="00B803BA"/>
    <w:pPr>
      <w:ind w:left="708"/>
      <w:jc w:val="both"/>
    </w:pPr>
  </w:style>
  <w:style w:type="paragraph" w:styleId="Textkrper2">
    <w:name w:val="Body Text 2"/>
    <w:basedOn w:val="Textkrper"/>
    <w:rsid w:val="00B803BA"/>
    <w:pPr>
      <w:spacing w:after="120"/>
    </w:pPr>
    <w:rPr>
      <w:b w:val="0"/>
      <w:sz w:val="21"/>
    </w:rPr>
  </w:style>
  <w:style w:type="paragraph" w:styleId="Kopfzeile">
    <w:name w:val="header"/>
    <w:basedOn w:val="Standard"/>
    <w:rsid w:val="00B803BA"/>
    <w:pPr>
      <w:tabs>
        <w:tab w:val="center" w:pos="4536"/>
        <w:tab w:val="right" w:pos="9072"/>
      </w:tabs>
    </w:pPr>
  </w:style>
  <w:style w:type="paragraph" w:styleId="Fuzeile">
    <w:name w:val="footer"/>
    <w:basedOn w:val="Standard"/>
    <w:rsid w:val="00B803BA"/>
    <w:pPr>
      <w:tabs>
        <w:tab w:val="center" w:pos="4536"/>
        <w:tab w:val="right" w:pos="9072"/>
      </w:tabs>
    </w:pPr>
  </w:style>
  <w:style w:type="paragraph" w:customStyle="1" w:styleId="Standardzusammenhngend">
    <w:name w:val="Standard zusammenhängend"/>
    <w:basedOn w:val="Standard"/>
    <w:next w:val="Standard"/>
    <w:rsid w:val="00B803BA"/>
    <w:pPr>
      <w:keepNext/>
      <w:keepLines/>
      <w:spacing w:after="180"/>
    </w:pPr>
  </w:style>
  <w:style w:type="character" w:styleId="Hyperlink">
    <w:name w:val="Hyperlink"/>
    <w:basedOn w:val="Absatz-Standardschriftart"/>
    <w:rsid w:val="00B803BA"/>
    <w:rPr>
      <w:color w:val="0000FF"/>
      <w:u w:val="single"/>
    </w:rPr>
  </w:style>
  <w:style w:type="character" w:styleId="BesuchterHyperlink">
    <w:name w:val="FollowedHyperlink"/>
    <w:basedOn w:val="Absatz-Standardschriftart"/>
    <w:rsid w:val="00B803BA"/>
    <w:rPr>
      <w:color w:val="800080"/>
      <w:u w:val="single"/>
    </w:rPr>
  </w:style>
  <w:style w:type="character" w:styleId="Seitenzahl">
    <w:name w:val="page number"/>
    <w:basedOn w:val="Absatz-Standardschriftart"/>
    <w:rsid w:val="00B803BA"/>
  </w:style>
  <w:style w:type="character" w:styleId="Hervorhebung">
    <w:name w:val="Emphasis"/>
    <w:basedOn w:val="Absatz-Standardschriftart"/>
    <w:qFormat/>
    <w:rsid w:val="009170A7"/>
    <w:rPr>
      <w:i/>
      <w:iCs/>
    </w:rPr>
  </w:style>
  <w:style w:type="paragraph" w:styleId="Untertitel">
    <w:name w:val="Subtitle"/>
    <w:basedOn w:val="Standard"/>
    <w:next w:val="Standard"/>
    <w:link w:val="UntertitelZchn"/>
    <w:qFormat/>
    <w:rsid w:val="009170A7"/>
    <w:pPr>
      <w:spacing w:after="60"/>
      <w:jc w:val="right"/>
      <w:outlineLvl w:val="1"/>
    </w:pPr>
    <w:rPr>
      <w:rFonts w:eastAsiaTheme="majorEastAsia" w:cstheme="majorBidi"/>
      <w:sz w:val="20"/>
      <w:szCs w:val="24"/>
    </w:rPr>
  </w:style>
  <w:style w:type="character" w:customStyle="1" w:styleId="UntertitelZchn">
    <w:name w:val="Untertitel Zchn"/>
    <w:basedOn w:val="Absatz-Standardschriftart"/>
    <w:link w:val="Untertitel"/>
    <w:rsid w:val="009170A7"/>
    <w:rPr>
      <w:rFonts w:ascii="Arial" w:eastAsiaTheme="majorEastAsia" w:hAnsi="Arial" w:cstheme="majorBidi"/>
      <w:szCs w:val="24"/>
    </w:rPr>
  </w:style>
  <w:style w:type="character" w:customStyle="1" w:styleId="TextkrperZchn">
    <w:name w:val="Textkörper Zchn"/>
    <w:basedOn w:val="Absatz-Standardschriftart"/>
    <w:link w:val="Textkrper"/>
    <w:uiPriority w:val="99"/>
    <w:rsid w:val="009170A7"/>
    <w:rPr>
      <w:rFonts w:ascii="Arial" w:hAnsi="Arial"/>
      <w:b/>
      <w:sz w:val="22"/>
    </w:rPr>
  </w:style>
  <w:style w:type="paragraph" w:styleId="Sprechblasentext">
    <w:name w:val="Balloon Text"/>
    <w:basedOn w:val="Standard"/>
    <w:link w:val="SprechblasentextZchn"/>
    <w:rsid w:val="002279C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279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170A7"/>
    <w:pPr>
      <w:spacing w:after="120" w:line="312" w:lineRule="auto"/>
    </w:pPr>
    <w:rPr>
      <w:rFonts w:ascii="Arial" w:hAnsi="Arial"/>
      <w:sz w:val="22"/>
    </w:rPr>
  </w:style>
  <w:style w:type="paragraph" w:styleId="berschrift1">
    <w:name w:val="heading 1"/>
    <w:basedOn w:val="Standard"/>
    <w:next w:val="Standard"/>
    <w:qFormat/>
    <w:rsid w:val="00B803BA"/>
    <w:pPr>
      <w:keepNext/>
      <w:spacing w:before="240" w:after="240"/>
      <w:outlineLvl w:val="0"/>
    </w:pPr>
    <w:rPr>
      <w:b/>
      <w:kern w:val="32"/>
      <w:sz w:val="32"/>
    </w:rPr>
  </w:style>
  <w:style w:type="paragraph" w:styleId="berschrift2">
    <w:name w:val="heading 2"/>
    <w:basedOn w:val="Standard"/>
    <w:next w:val="Textkrper"/>
    <w:qFormat/>
    <w:rsid w:val="00B803BA"/>
    <w:pPr>
      <w:keepNext/>
      <w:spacing w:before="240" w:after="240"/>
      <w:outlineLvl w:val="1"/>
    </w:pPr>
    <w:rPr>
      <w:b/>
      <w:sz w:val="30"/>
    </w:rPr>
  </w:style>
  <w:style w:type="paragraph" w:styleId="berschrift3">
    <w:name w:val="heading 3"/>
    <w:basedOn w:val="Standard"/>
    <w:next w:val="Standard"/>
    <w:qFormat/>
    <w:rsid w:val="00F07F35"/>
    <w:pPr>
      <w:keepNext/>
      <w:spacing w:after="80"/>
      <w:outlineLvl w:val="2"/>
    </w:pPr>
    <w:rPr>
      <w:b/>
      <w:sz w:val="24"/>
    </w:rPr>
  </w:style>
  <w:style w:type="paragraph" w:styleId="berschrift7">
    <w:name w:val="heading 7"/>
    <w:basedOn w:val="Standard"/>
    <w:next w:val="Standard"/>
    <w:qFormat/>
    <w:rsid w:val="00B803BA"/>
    <w:pPr>
      <w:keepNext/>
      <w:jc w:val="both"/>
      <w:outlineLvl w:val="6"/>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99"/>
    <w:rsid w:val="00B803BA"/>
    <w:pPr>
      <w:spacing w:after="240"/>
      <w:jc w:val="both"/>
    </w:pPr>
    <w:rPr>
      <w:b/>
    </w:rPr>
  </w:style>
  <w:style w:type="paragraph" w:styleId="Standardeinzug">
    <w:name w:val="Normal Indent"/>
    <w:basedOn w:val="Standard"/>
    <w:rsid w:val="00B803BA"/>
    <w:pPr>
      <w:ind w:left="708"/>
      <w:jc w:val="both"/>
    </w:pPr>
  </w:style>
  <w:style w:type="paragraph" w:styleId="Textkrper2">
    <w:name w:val="Body Text 2"/>
    <w:basedOn w:val="Textkrper"/>
    <w:rsid w:val="00B803BA"/>
    <w:pPr>
      <w:spacing w:after="120"/>
    </w:pPr>
    <w:rPr>
      <w:b w:val="0"/>
      <w:sz w:val="21"/>
    </w:rPr>
  </w:style>
  <w:style w:type="paragraph" w:styleId="Kopfzeile">
    <w:name w:val="header"/>
    <w:basedOn w:val="Standard"/>
    <w:rsid w:val="00B803BA"/>
    <w:pPr>
      <w:tabs>
        <w:tab w:val="center" w:pos="4536"/>
        <w:tab w:val="right" w:pos="9072"/>
      </w:tabs>
    </w:pPr>
  </w:style>
  <w:style w:type="paragraph" w:styleId="Fuzeile">
    <w:name w:val="footer"/>
    <w:basedOn w:val="Standard"/>
    <w:rsid w:val="00B803BA"/>
    <w:pPr>
      <w:tabs>
        <w:tab w:val="center" w:pos="4536"/>
        <w:tab w:val="right" w:pos="9072"/>
      </w:tabs>
    </w:pPr>
  </w:style>
  <w:style w:type="paragraph" w:customStyle="1" w:styleId="Standardzusammenhngend">
    <w:name w:val="Standard zusammenhängend"/>
    <w:basedOn w:val="Standard"/>
    <w:next w:val="Standard"/>
    <w:rsid w:val="00B803BA"/>
    <w:pPr>
      <w:keepNext/>
      <w:keepLines/>
      <w:spacing w:after="180"/>
    </w:pPr>
  </w:style>
  <w:style w:type="character" w:styleId="Hyperlink">
    <w:name w:val="Hyperlink"/>
    <w:basedOn w:val="Absatz-Standardschriftart"/>
    <w:rsid w:val="00B803BA"/>
    <w:rPr>
      <w:color w:val="0000FF"/>
      <w:u w:val="single"/>
    </w:rPr>
  </w:style>
  <w:style w:type="character" w:styleId="BesuchterHyperlink">
    <w:name w:val="FollowedHyperlink"/>
    <w:basedOn w:val="Absatz-Standardschriftart"/>
    <w:rsid w:val="00B803BA"/>
    <w:rPr>
      <w:color w:val="800080"/>
      <w:u w:val="single"/>
    </w:rPr>
  </w:style>
  <w:style w:type="character" w:styleId="Seitenzahl">
    <w:name w:val="page number"/>
    <w:basedOn w:val="Absatz-Standardschriftart"/>
    <w:rsid w:val="00B803BA"/>
  </w:style>
  <w:style w:type="character" w:styleId="Hervorhebung">
    <w:name w:val="Emphasis"/>
    <w:basedOn w:val="Absatz-Standardschriftart"/>
    <w:qFormat/>
    <w:rsid w:val="009170A7"/>
    <w:rPr>
      <w:i/>
      <w:iCs/>
    </w:rPr>
  </w:style>
  <w:style w:type="paragraph" w:styleId="Untertitel">
    <w:name w:val="Subtitle"/>
    <w:basedOn w:val="Standard"/>
    <w:next w:val="Standard"/>
    <w:link w:val="UntertitelZchn"/>
    <w:qFormat/>
    <w:rsid w:val="009170A7"/>
    <w:pPr>
      <w:spacing w:after="60"/>
      <w:jc w:val="right"/>
      <w:outlineLvl w:val="1"/>
    </w:pPr>
    <w:rPr>
      <w:rFonts w:eastAsiaTheme="majorEastAsia" w:cstheme="majorBidi"/>
      <w:sz w:val="20"/>
      <w:szCs w:val="24"/>
    </w:rPr>
  </w:style>
  <w:style w:type="character" w:customStyle="1" w:styleId="UntertitelZchn">
    <w:name w:val="Untertitel Zchn"/>
    <w:basedOn w:val="Absatz-Standardschriftart"/>
    <w:link w:val="Untertitel"/>
    <w:rsid w:val="009170A7"/>
    <w:rPr>
      <w:rFonts w:ascii="Arial" w:eastAsiaTheme="majorEastAsia" w:hAnsi="Arial" w:cstheme="majorBidi"/>
      <w:szCs w:val="24"/>
    </w:rPr>
  </w:style>
  <w:style w:type="character" w:customStyle="1" w:styleId="TextkrperZchn">
    <w:name w:val="Textkörper Zchn"/>
    <w:basedOn w:val="Absatz-Standardschriftart"/>
    <w:link w:val="Textkrper"/>
    <w:uiPriority w:val="99"/>
    <w:rsid w:val="009170A7"/>
    <w:rPr>
      <w:rFonts w:ascii="Arial" w:hAnsi="Arial"/>
      <w:b/>
      <w:sz w:val="22"/>
    </w:rPr>
  </w:style>
  <w:style w:type="paragraph" w:styleId="Sprechblasentext">
    <w:name w:val="Balloon Text"/>
    <w:basedOn w:val="Standard"/>
    <w:link w:val="SprechblasentextZchn"/>
    <w:rsid w:val="002279C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279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038207">
      <w:bodyDiv w:val="1"/>
      <w:marLeft w:val="0"/>
      <w:marRight w:val="0"/>
      <w:marTop w:val="0"/>
      <w:marBottom w:val="0"/>
      <w:divBdr>
        <w:top w:val="none" w:sz="0" w:space="0" w:color="auto"/>
        <w:left w:val="none" w:sz="0" w:space="0" w:color="auto"/>
        <w:bottom w:val="none" w:sz="0" w:space="0" w:color="auto"/>
        <w:right w:val="none" w:sz="0" w:space="0" w:color="auto"/>
      </w:divBdr>
    </w:div>
    <w:div w:id="1279488244">
      <w:bodyDiv w:val="1"/>
      <w:marLeft w:val="0"/>
      <w:marRight w:val="0"/>
      <w:marTop w:val="0"/>
      <w:marBottom w:val="0"/>
      <w:divBdr>
        <w:top w:val="none" w:sz="0" w:space="0" w:color="auto"/>
        <w:left w:val="none" w:sz="0" w:space="0" w:color="auto"/>
        <w:bottom w:val="none" w:sz="0" w:space="0" w:color="auto"/>
        <w:right w:val="none" w:sz="0" w:space="0" w:color="auto"/>
      </w:divBdr>
    </w:div>
    <w:div w:id="210352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obra.de" TargetMode="External"/><Relationship Id="rId4" Type="http://schemas.microsoft.com/office/2007/relationships/stylesWithEffects" Target="stylesWithEffects.xml"/><Relationship Id="rId9" Type="http://schemas.openxmlformats.org/officeDocument/2006/relationships/hyperlink" Target="http://www.cobra.de/Roadshow201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MARKET\PR\PMs\PM%20cobra%202015.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8F2645-A521-4D1E-B8EC-9D337126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cobra 2015</Template>
  <TotalTime>0</TotalTime>
  <Pages>3</Pages>
  <Words>776</Words>
  <Characters>4895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PM cobra</vt:lpstr>
    </vt:vector>
  </TitlesOfParts>
  <Company>cobra computer´s brainware GmbH</Company>
  <LinksUpToDate>false</LinksUpToDate>
  <CharactersWithSpaces>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cobra</dc:title>
  <dc:creator>Lisa Haßler</dc:creator>
  <cp:lastModifiedBy>Falko Müller</cp:lastModifiedBy>
  <cp:revision>2</cp:revision>
  <cp:lastPrinted>2003-09-19T08:09:00Z</cp:lastPrinted>
  <dcterms:created xsi:type="dcterms:W3CDTF">2017-03-22T08:07:00Z</dcterms:created>
  <dcterms:modified xsi:type="dcterms:W3CDTF">2017-03-22T08:07:00Z</dcterms:modified>
</cp:coreProperties>
</file>