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DD" w:rsidRDefault="001D7C67">
      <w:pPr>
        <w:jc w:val="right"/>
        <w:rPr>
          <w:rFonts w:ascii="Calibri" w:eastAsia="Calibri" w:hAnsi="Calibri" w:cs="Calibri"/>
          <w:sz w:val="22"/>
          <w:szCs w:val="22"/>
        </w:rPr>
      </w:pPr>
      <w:r>
        <w:rPr>
          <w:rFonts w:ascii="Calibri" w:eastAsia="Calibri" w:hAnsi="Calibri" w:cs="Calibri"/>
          <w:noProof/>
          <w:sz w:val="22"/>
          <w:szCs w:val="22"/>
        </w:rPr>
        <w:drawing>
          <wp:inline distT="0" distB="0" distL="0" distR="0">
            <wp:extent cx="927475" cy="912635"/>
            <wp:effectExtent l="0" t="0" r="0" b="0"/>
            <wp:docPr id="6" name="image1.png" descr="https://lh5.googleusercontent.com/20vGaah3xVi7v8-90laDT68B8uPrpGTB2YMTSht-CeN4WW6rQy3ArbMYPR58IgwvAzCX4uA83EGIS4mM6UgcIzTsKBnhrz_NwDhUNrTozNcS-KJ_sP9tEaa8o6ZZPZuTGi7TCg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20vGaah3xVi7v8-90laDT68B8uPrpGTB2YMTSht-CeN4WW6rQy3ArbMYPR58IgwvAzCX4uA83EGIS4mM6UgcIzTsKBnhrz_NwDhUNrTozNcS-KJ_sP9tEaa8o6ZZPZuTGi7TCgs"/>
                    <pic:cNvPicPr preferRelativeResize="0"/>
                  </pic:nvPicPr>
                  <pic:blipFill>
                    <a:blip r:embed="rId6"/>
                    <a:srcRect/>
                    <a:stretch>
                      <a:fillRect/>
                    </a:stretch>
                  </pic:blipFill>
                  <pic:spPr>
                    <a:xfrm>
                      <a:off x="0" y="0"/>
                      <a:ext cx="927475" cy="912635"/>
                    </a:xfrm>
                    <a:prstGeom prst="rect">
                      <a:avLst/>
                    </a:prstGeom>
                    <a:ln/>
                  </pic:spPr>
                </pic:pic>
              </a:graphicData>
            </a:graphic>
          </wp:inline>
        </w:drawing>
      </w:r>
    </w:p>
    <w:p w:rsidR="008E14DD" w:rsidRDefault="001D7C67">
      <w:pP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8E14DD" w:rsidRDefault="008E14DD">
      <w:pPr>
        <w:rPr>
          <w:rFonts w:ascii="Calibri" w:eastAsia="Calibri" w:hAnsi="Calibri" w:cs="Calibri"/>
          <w:b/>
          <w:color w:val="000000"/>
          <w:sz w:val="22"/>
          <w:szCs w:val="22"/>
        </w:rPr>
      </w:pPr>
    </w:p>
    <w:p w:rsidR="008E14DD" w:rsidRDefault="008E14DD">
      <w:pPr>
        <w:rPr>
          <w:rFonts w:ascii="Calibri" w:eastAsia="Calibri" w:hAnsi="Calibri" w:cs="Calibri"/>
          <w:b/>
          <w:color w:val="000000"/>
          <w:sz w:val="22"/>
          <w:szCs w:val="22"/>
        </w:rPr>
      </w:pPr>
    </w:p>
    <w:p w:rsidR="008E14DD" w:rsidRDefault="001D7C67">
      <w:pPr>
        <w:rPr>
          <w:rFonts w:ascii="Calibri" w:eastAsia="Calibri" w:hAnsi="Calibri" w:cs="Calibri"/>
          <w:b/>
          <w:color w:val="000000"/>
          <w:sz w:val="25"/>
          <w:szCs w:val="25"/>
        </w:rPr>
      </w:pPr>
      <w:r>
        <w:rPr>
          <w:rFonts w:ascii="Calibri" w:eastAsia="Calibri" w:hAnsi="Calibri" w:cs="Calibri"/>
          <w:b/>
          <w:color w:val="000000"/>
          <w:sz w:val="25"/>
          <w:szCs w:val="25"/>
        </w:rPr>
        <w:t xml:space="preserve">Dette </w:t>
      </w:r>
      <w:r w:rsidR="00A40079">
        <w:rPr>
          <w:rFonts w:ascii="Calibri" w:eastAsia="Calibri" w:hAnsi="Calibri" w:cs="Calibri"/>
          <w:b/>
          <w:color w:val="000000"/>
          <w:sz w:val="25"/>
          <w:szCs w:val="25"/>
        </w:rPr>
        <w:t>gjør at vi kaster</w:t>
      </w:r>
      <w:r>
        <w:rPr>
          <w:rFonts w:ascii="Calibri" w:eastAsia="Calibri" w:hAnsi="Calibri" w:cs="Calibri"/>
          <w:b/>
          <w:color w:val="000000"/>
          <w:sz w:val="25"/>
          <w:szCs w:val="25"/>
        </w:rPr>
        <w:t xml:space="preserve"> mindre mat hjemme</w:t>
      </w:r>
    </w:p>
    <w:p w:rsidR="008E14DD" w:rsidRDefault="008E14DD">
      <w:pPr>
        <w:rPr>
          <w:rFonts w:ascii="Calibri" w:eastAsia="Calibri" w:hAnsi="Calibri" w:cs="Calibri"/>
          <w:b/>
          <w:color w:val="000000"/>
          <w:sz w:val="22"/>
          <w:szCs w:val="22"/>
        </w:rPr>
      </w:pPr>
    </w:p>
    <w:p w:rsidR="008E14DD" w:rsidRDefault="001D7C67">
      <w:pPr>
        <w:rPr>
          <w:rFonts w:ascii="Calibri" w:eastAsia="Calibri" w:hAnsi="Calibri" w:cs="Calibri"/>
          <w:b/>
          <w:color w:val="000000"/>
          <w:sz w:val="22"/>
          <w:szCs w:val="22"/>
        </w:rPr>
      </w:pPr>
      <w:r>
        <w:rPr>
          <w:rFonts w:ascii="Calibri" w:eastAsia="Calibri" w:hAnsi="Calibri" w:cs="Calibri"/>
          <w:b/>
          <w:color w:val="000000"/>
          <w:sz w:val="22"/>
          <w:szCs w:val="22"/>
        </w:rPr>
        <w:t xml:space="preserve">Og det har ingenting med mat å gjøre, ifølge en ny undersøkelse som </w:t>
      </w:r>
      <w:proofErr w:type="spellStart"/>
      <w:r>
        <w:rPr>
          <w:rFonts w:ascii="Calibri" w:eastAsia="Calibri" w:hAnsi="Calibri" w:cs="Calibri"/>
          <w:b/>
          <w:color w:val="000000"/>
          <w:sz w:val="22"/>
          <w:szCs w:val="22"/>
        </w:rPr>
        <w:t>Norstat</w:t>
      </w:r>
      <w:proofErr w:type="spellEnd"/>
      <w:r>
        <w:rPr>
          <w:rFonts w:ascii="Calibri" w:eastAsia="Calibri" w:hAnsi="Calibri" w:cs="Calibri"/>
          <w:b/>
          <w:color w:val="000000"/>
          <w:sz w:val="22"/>
          <w:szCs w:val="22"/>
        </w:rPr>
        <w:t xml:space="preserve"> har gjort for Too Good To Go.</w:t>
      </w:r>
    </w:p>
    <w:p w:rsidR="008E14DD" w:rsidRDefault="008E14DD">
      <w:pPr>
        <w:rPr>
          <w:rFonts w:ascii="Calibri" w:eastAsia="Calibri" w:hAnsi="Calibri" w:cs="Calibri"/>
          <w:b/>
          <w:color w:val="000000"/>
          <w:sz w:val="22"/>
          <w:szCs w:val="22"/>
        </w:rPr>
      </w:pP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 Forbrukere står for halvparten av matsvinnet i Norge, så hvis vi som nasjon skal klare å halvere svinnet innen 2030, må vi ha forbrukerne med oss, sier kommunikasjonssjef Lene </w:t>
      </w:r>
      <w:proofErr w:type="spellStart"/>
      <w:r>
        <w:rPr>
          <w:rFonts w:ascii="Calibri" w:eastAsia="Calibri" w:hAnsi="Calibri" w:cs="Calibri"/>
          <w:color w:val="000000"/>
          <w:sz w:val="22"/>
          <w:szCs w:val="22"/>
        </w:rPr>
        <w:t>Kallum</w:t>
      </w:r>
      <w:proofErr w:type="spellEnd"/>
      <w:r>
        <w:rPr>
          <w:rFonts w:ascii="Calibri" w:eastAsia="Calibri" w:hAnsi="Calibri" w:cs="Calibri"/>
          <w:color w:val="000000"/>
          <w:sz w:val="22"/>
          <w:szCs w:val="22"/>
        </w:rPr>
        <w:t xml:space="preserve"> i Too Good To Go. </w:t>
      </w:r>
    </w:p>
    <w:p w:rsidR="008E14DD" w:rsidRDefault="008E14DD">
      <w:pPr>
        <w:rPr>
          <w:rFonts w:ascii="Calibri" w:eastAsia="Calibri" w:hAnsi="Calibri" w:cs="Calibri"/>
          <w:b/>
          <w:color w:val="000000"/>
          <w:sz w:val="22"/>
          <w:szCs w:val="22"/>
        </w:rPr>
      </w:pPr>
    </w:p>
    <w:p w:rsidR="008E14DD" w:rsidRDefault="001D7C67">
      <w:pPr>
        <w:rPr>
          <w:rFonts w:ascii="Calibri" w:eastAsia="Calibri" w:hAnsi="Calibri" w:cs="Calibri"/>
          <w:color w:val="000000"/>
          <w:sz w:val="22"/>
          <w:szCs w:val="22"/>
        </w:rPr>
      </w:pPr>
      <w:bookmarkStart w:id="0" w:name="_heading=h.30j0zll" w:colFirst="0" w:colLast="0"/>
      <w:bookmarkEnd w:id="0"/>
      <w:r>
        <w:rPr>
          <w:rFonts w:ascii="Calibri" w:eastAsia="Calibri" w:hAnsi="Calibri" w:cs="Calibri"/>
          <w:color w:val="000000"/>
          <w:sz w:val="22"/>
          <w:szCs w:val="22"/>
        </w:rPr>
        <w:t>Hvis vi skal tro funnene fra undersøkelsen, er dette hovednøkkelen hvis vi skal få til mindre matkasting hjemme:</w:t>
      </w:r>
    </w:p>
    <w:p w:rsidR="008E14DD" w:rsidRDefault="001D7C67">
      <w:pPr>
        <w:rPr>
          <w:rFonts w:ascii="Calibri" w:eastAsia="Calibri" w:hAnsi="Calibri" w:cs="Calibri"/>
          <w:color w:val="000000"/>
          <w:sz w:val="22"/>
          <w:szCs w:val="22"/>
        </w:rPr>
      </w:pPr>
      <w:r>
        <w:rPr>
          <w:rFonts w:ascii="Calibri" w:eastAsia="Calibri" w:hAnsi="Calibri" w:cs="Calibri"/>
          <w:sz w:val="22"/>
          <w:szCs w:val="22"/>
        </w:rPr>
        <w:t xml:space="preserve"> </w:t>
      </w: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Orden!</w:t>
      </w:r>
    </w:p>
    <w:p w:rsidR="008E14DD" w:rsidRDefault="008E14DD">
      <w:pPr>
        <w:rPr>
          <w:rFonts w:ascii="Calibri" w:eastAsia="Calibri" w:hAnsi="Calibri" w:cs="Calibri"/>
          <w:b/>
          <w:color w:val="000000"/>
          <w:sz w:val="22"/>
          <w:szCs w:val="22"/>
        </w:rPr>
      </w:pP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4 av 10 respondenter </w:t>
      </w:r>
      <w:r>
        <w:rPr>
          <w:rFonts w:ascii="Calibri" w:eastAsia="Calibri" w:hAnsi="Calibri" w:cs="Calibri"/>
          <w:sz w:val="22"/>
          <w:szCs w:val="22"/>
        </w:rPr>
        <w:t xml:space="preserve">peker på orden </w:t>
      </w:r>
      <w:r>
        <w:rPr>
          <w:rFonts w:ascii="Calibri" w:eastAsia="Calibri" w:hAnsi="Calibri" w:cs="Calibri"/>
          <w:color w:val="000000"/>
          <w:sz w:val="22"/>
          <w:szCs w:val="22"/>
        </w:rPr>
        <w:t xml:space="preserve">i kjøleskap, skuffer og skap som </w:t>
      </w:r>
      <w:r>
        <w:rPr>
          <w:rFonts w:ascii="Calibri" w:eastAsia="Calibri" w:hAnsi="Calibri" w:cs="Calibri"/>
          <w:sz w:val="22"/>
          <w:szCs w:val="22"/>
        </w:rPr>
        <w:t>ett av de</w:t>
      </w:r>
      <w:r>
        <w:rPr>
          <w:rFonts w:ascii="Calibri" w:eastAsia="Calibri" w:hAnsi="Calibri" w:cs="Calibri"/>
          <w:color w:val="000000"/>
          <w:sz w:val="22"/>
          <w:szCs w:val="22"/>
        </w:rPr>
        <w:t xml:space="preserve"> viktigste enkelttiltake</w:t>
      </w:r>
      <w:r>
        <w:rPr>
          <w:rFonts w:ascii="Calibri" w:eastAsia="Calibri" w:hAnsi="Calibri" w:cs="Calibri"/>
          <w:sz w:val="22"/>
          <w:szCs w:val="22"/>
        </w:rPr>
        <w:t>ne</w:t>
      </w:r>
      <w:r>
        <w:rPr>
          <w:rFonts w:ascii="Calibri" w:eastAsia="Calibri" w:hAnsi="Calibri" w:cs="Calibri"/>
          <w:color w:val="000000"/>
          <w:sz w:val="22"/>
          <w:szCs w:val="22"/>
        </w:rPr>
        <w:t xml:space="preserve"> (41 % av svarene). De kunne gi flere enn ett svar. Undersøkelsen er gjennomført blant 1000 respondenter på landsbasis. </w:t>
      </w:r>
    </w:p>
    <w:p w:rsidR="008E14DD" w:rsidRDefault="008E14DD">
      <w:pPr>
        <w:rPr>
          <w:rFonts w:ascii="Calibri" w:eastAsia="Calibri" w:hAnsi="Calibri" w:cs="Calibri"/>
          <w:color w:val="000000"/>
          <w:sz w:val="22"/>
          <w:szCs w:val="22"/>
        </w:rPr>
      </w:pP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 Det kan tyde på at det må en liten rydderevolusjon til i de tusen hjem. Bedre planlegging av innkjøp </w:t>
      </w:r>
      <w:r>
        <w:rPr>
          <w:rFonts w:ascii="Calibri" w:eastAsia="Calibri" w:hAnsi="Calibri" w:cs="Calibri"/>
          <w:sz w:val="22"/>
          <w:szCs w:val="22"/>
        </w:rPr>
        <w:t>oppgis også som et viktig tiltak</w:t>
      </w:r>
      <w:r>
        <w:rPr>
          <w:rFonts w:ascii="Calibri" w:eastAsia="Calibri" w:hAnsi="Calibri" w:cs="Calibri"/>
          <w:color w:val="000000"/>
          <w:sz w:val="22"/>
          <w:szCs w:val="22"/>
        </w:rPr>
        <w:t xml:space="preserve"> – </w:t>
      </w:r>
      <w:r>
        <w:rPr>
          <w:rFonts w:ascii="Calibri" w:eastAsia="Calibri" w:hAnsi="Calibri" w:cs="Calibri"/>
          <w:sz w:val="22"/>
          <w:szCs w:val="22"/>
        </w:rPr>
        <w:t>sammen med</w:t>
      </w:r>
      <w:r>
        <w:rPr>
          <w:rFonts w:ascii="Calibri" w:eastAsia="Calibri" w:hAnsi="Calibri" w:cs="Calibri"/>
          <w:color w:val="000000"/>
          <w:sz w:val="22"/>
          <w:szCs w:val="22"/>
        </w:rPr>
        <w:t xml:space="preserve"> å bruke opp restene, sier </w:t>
      </w:r>
      <w:proofErr w:type="spellStart"/>
      <w:r>
        <w:rPr>
          <w:rFonts w:ascii="Calibri" w:eastAsia="Calibri" w:hAnsi="Calibri" w:cs="Calibri"/>
          <w:color w:val="000000"/>
          <w:sz w:val="22"/>
          <w:szCs w:val="22"/>
        </w:rPr>
        <w:t>Kallum</w:t>
      </w:r>
      <w:proofErr w:type="spellEnd"/>
      <w:r>
        <w:rPr>
          <w:rFonts w:ascii="Calibri" w:eastAsia="Calibri" w:hAnsi="Calibri" w:cs="Calibri"/>
          <w:color w:val="000000"/>
          <w:sz w:val="22"/>
          <w:szCs w:val="22"/>
        </w:rPr>
        <w:t xml:space="preserve">. </w:t>
      </w:r>
    </w:p>
    <w:p w:rsidR="008E14DD" w:rsidRDefault="008E14DD">
      <w:pPr>
        <w:rPr>
          <w:rFonts w:ascii="Calibri" w:eastAsia="Calibri" w:hAnsi="Calibri" w:cs="Calibri"/>
          <w:b/>
          <w:color w:val="000000"/>
          <w:sz w:val="22"/>
          <w:szCs w:val="22"/>
        </w:rPr>
      </w:pP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36 prosent av de spurte sier at bedre planlegging av innkjøp og måltider også er noe som vil få oss til å kaste mindre mat hjemme, mens 28 % mener de må bli flinkere til å lage </w:t>
      </w:r>
      <w:proofErr w:type="spellStart"/>
      <w:r>
        <w:rPr>
          <w:rFonts w:ascii="Calibri" w:eastAsia="Calibri" w:hAnsi="Calibri" w:cs="Calibri"/>
          <w:color w:val="000000"/>
          <w:sz w:val="22"/>
          <w:szCs w:val="22"/>
        </w:rPr>
        <w:t>restemåltider</w:t>
      </w:r>
      <w:proofErr w:type="spellEnd"/>
      <w:r>
        <w:rPr>
          <w:rFonts w:ascii="Calibri" w:eastAsia="Calibri" w:hAnsi="Calibri" w:cs="Calibri"/>
          <w:color w:val="000000"/>
          <w:sz w:val="22"/>
          <w:szCs w:val="22"/>
        </w:rPr>
        <w:t xml:space="preserve">. Videre sier 16 % at de trenger mer kunnskap om oppbevaring og holdbarhet. </w:t>
      </w:r>
    </w:p>
    <w:p w:rsidR="008E14DD" w:rsidRDefault="008E14DD">
      <w:pPr>
        <w:rPr>
          <w:rFonts w:ascii="Calibri" w:eastAsia="Calibri" w:hAnsi="Calibri" w:cs="Calibri"/>
          <w:b/>
          <w:color w:val="000000"/>
          <w:sz w:val="22"/>
          <w:szCs w:val="22"/>
        </w:rPr>
      </w:pPr>
    </w:p>
    <w:p w:rsidR="008E14DD" w:rsidRDefault="001D7C67">
      <w:pPr>
        <w:rPr>
          <w:rFonts w:ascii="Calibri" w:eastAsia="Calibri" w:hAnsi="Calibri" w:cs="Calibri"/>
          <w:b/>
          <w:color w:val="000000"/>
          <w:sz w:val="22"/>
          <w:szCs w:val="22"/>
        </w:rPr>
      </w:pPr>
      <w:r>
        <w:rPr>
          <w:rFonts w:ascii="Calibri" w:eastAsia="Calibri" w:hAnsi="Calibri" w:cs="Calibri"/>
          <w:b/>
          <w:color w:val="000000"/>
          <w:sz w:val="22"/>
          <w:szCs w:val="22"/>
        </w:rPr>
        <w:t xml:space="preserve">Dette kaster vi oftest </w:t>
      </w: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Vanligst er det å kaste brød og bakervarer, </w:t>
      </w:r>
      <w:proofErr w:type="spellStart"/>
      <w:r>
        <w:rPr>
          <w:rFonts w:ascii="Calibri" w:eastAsia="Calibri" w:hAnsi="Calibri" w:cs="Calibri"/>
          <w:color w:val="000000"/>
          <w:sz w:val="22"/>
          <w:szCs w:val="22"/>
        </w:rPr>
        <w:t>middagsrester</w:t>
      </w:r>
      <w:proofErr w:type="spellEnd"/>
      <w:r>
        <w:rPr>
          <w:rFonts w:ascii="Calibri" w:eastAsia="Calibri" w:hAnsi="Calibri" w:cs="Calibri"/>
          <w:color w:val="000000"/>
          <w:sz w:val="22"/>
          <w:szCs w:val="22"/>
        </w:rPr>
        <w:t xml:space="preserve"> og frukt og grønt – alt med rundt 30 prosent av svarene hver, etterfulgt av pasta og ris med 13 prosent av svarene, viser funnene. </w:t>
      </w:r>
      <w:r w:rsidR="007809ED">
        <w:rPr>
          <w:rFonts w:ascii="Calibri" w:eastAsia="Calibri" w:hAnsi="Calibri" w:cs="Calibri"/>
          <w:color w:val="000000"/>
          <w:sz w:val="22"/>
          <w:szCs w:val="22"/>
        </w:rPr>
        <w:t xml:space="preserve">Deretter følger meieriprodukter, samt kjøtt og fisk, med henholdsvis 9 prosent og 3 prosent av svarene. </w:t>
      </w:r>
      <w:r>
        <w:rPr>
          <w:rFonts w:ascii="Calibri" w:eastAsia="Calibri" w:hAnsi="Calibri" w:cs="Calibri"/>
          <w:color w:val="000000"/>
          <w:sz w:val="22"/>
          <w:szCs w:val="22"/>
        </w:rPr>
        <w:t xml:space="preserve">Også her kunne respondentene gi flere enn ett svar. </w:t>
      </w:r>
    </w:p>
    <w:p w:rsidR="008E14DD" w:rsidRDefault="008E14DD">
      <w:pPr>
        <w:rPr>
          <w:rFonts w:ascii="Calibri" w:eastAsia="Calibri" w:hAnsi="Calibri" w:cs="Calibri"/>
          <w:b/>
          <w:color w:val="000000"/>
          <w:sz w:val="22"/>
          <w:szCs w:val="22"/>
        </w:rPr>
      </w:pP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I desember kom </w:t>
      </w:r>
      <w:hyperlink r:id="rId7">
        <w:r>
          <w:rPr>
            <w:rFonts w:ascii="Calibri" w:eastAsia="Calibri" w:hAnsi="Calibri" w:cs="Calibri"/>
            <w:color w:val="0000FF"/>
            <w:sz w:val="22"/>
            <w:szCs w:val="22"/>
            <w:u w:val="single"/>
          </w:rPr>
          <w:t>Hovedrapporten for matsvinn</w:t>
        </w:r>
      </w:hyperlink>
      <w:r>
        <w:rPr>
          <w:rFonts w:ascii="Calibri" w:eastAsia="Calibri" w:hAnsi="Calibri" w:cs="Calibri"/>
          <w:color w:val="000000"/>
          <w:sz w:val="22"/>
          <w:szCs w:val="22"/>
        </w:rPr>
        <w:t xml:space="preserve">. Den viser at vi årlig kaster minst 453.650 tonn mat i Norge, og at forbrukere står for 216.100 tonn av dette, noe som tilsvarer rundt 40 kilo per innbygger. Målet var å redusere det norske matsvinnet med 15 prosent fra 2015 til 2020. Resultatet ble 10 prosent, mens det for husholdninger ble 6 prosent, viser rapporten. </w:t>
      </w:r>
    </w:p>
    <w:p w:rsidR="008E14DD" w:rsidRDefault="008E14DD">
      <w:pPr>
        <w:rPr>
          <w:rFonts w:ascii="Calibri" w:eastAsia="Calibri" w:hAnsi="Calibri" w:cs="Calibri"/>
          <w:b/>
          <w:color w:val="000000"/>
          <w:sz w:val="22"/>
          <w:szCs w:val="22"/>
        </w:rPr>
      </w:pPr>
    </w:p>
    <w:p w:rsidR="008E14DD" w:rsidRDefault="001D7C67">
      <w:pPr>
        <w:rPr>
          <w:rFonts w:ascii="Calibri" w:eastAsia="Calibri" w:hAnsi="Calibri" w:cs="Calibri"/>
          <w:b/>
          <w:color w:val="000000"/>
          <w:sz w:val="22"/>
          <w:szCs w:val="22"/>
        </w:rPr>
      </w:pPr>
      <w:r>
        <w:rPr>
          <w:rFonts w:ascii="Calibri" w:eastAsia="Calibri" w:hAnsi="Calibri" w:cs="Calibri"/>
          <w:b/>
          <w:color w:val="000000"/>
          <w:sz w:val="22"/>
          <w:szCs w:val="22"/>
        </w:rPr>
        <w:t>Trenger insentiver</w:t>
      </w: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 Våre egne tall viser at forbrukere er blitt mye flinkere til å hjelpe butikkene med å redusere svinn ved å kjøpe overskuddsvarer, men hjemme står det dårligere til. </w:t>
      </w:r>
      <w:r>
        <w:rPr>
          <w:rFonts w:ascii="Calibri" w:eastAsia="Calibri" w:hAnsi="Calibri" w:cs="Calibri"/>
          <w:sz w:val="22"/>
          <w:szCs w:val="22"/>
        </w:rPr>
        <w:t>Og</w:t>
      </w:r>
      <w:r>
        <w:rPr>
          <w:rFonts w:ascii="Calibri" w:eastAsia="Calibri" w:hAnsi="Calibri" w:cs="Calibri"/>
          <w:color w:val="000000"/>
          <w:sz w:val="22"/>
          <w:szCs w:val="22"/>
        </w:rPr>
        <w:t xml:space="preserve"> det tar tid å endre vaner. I forbindelse med dette tror vi det er viktig å gi folk insentiver for å redde mat. Det kan jo både være bra for lommeboka og gøy, i tillegg til at man lever mer miljøvennlig, sier </w:t>
      </w:r>
      <w:proofErr w:type="spellStart"/>
      <w:r>
        <w:rPr>
          <w:rFonts w:ascii="Calibri" w:eastAsia="Calibri" w:hAnsi="Calibri" w:cs="Calibri"/>
          <w:color w:val="000000"/>
          <w:sz w:val="22"/>
          <w:szCs w:val="22"/>
        </w:rPr>
        <w:t>Kallum</w:t>
      </w:r>
      <w:proofErr w:type="spellEnd"/>
      <w:r>
        <w:rPr>
          <w:rFonts w:ascii="Calibri" w:eastAsia="Calibri" w:hAnsi="Calibri" w:cs="Calibri"/>
          <w:color w:val="000000"/>
          <w:sz w:val="22"/>
          <w:szCs w:val="22"/>
        </w:rPr>
        <w:t>.</w:t>
      </w:r>
    </w:p>
    <w:p w:rsidR="008E14DD" w:rsidRDefault="008E14DD">
      <w:pPr>
        <w:rPr>
          <w:rFonts w:ascii="Calibri" w:eastAsia="Calibri" w:hAnsi="Calibri" w:cs="Calibri"/>
          <w:color w:val="000000"/>
          <w:sz w:val="22"/>
          <w:szCs w:val="22"/>
        </w:rPr>
      </w:pPr>
    </w:p>
    <w:p w:rsidR="008E14DD" w:rsidRDefault="001D7C67">
      <w:pPr>
        <w:rPr>
          <w:rFonts w:ascii="Calibri" w:eastAsia="Calibri" w:hAnsi="Calibri" w:cs="Calibri"/>
          <w:b/>
          <w:color w:val="000000"/>
          <w:sz w:val="22"/>
          <w:szCs w:val="22"/>
        </w:rPr>
      </w:pPr>
      <w:r>
        <w:rPr>
          <w:rFonts w:ascii="Calibri" w:eastAsia="Calibri" w:hAnsi="Calibri" w:cs="Calibri"/>
          <w:b/>
          <w:color w:val="000000"/>
          <w:sz w:val="22"/>
          <w:szCs w:val="22"/>
        </w:rPr>
        <w:t>Forbrukerne påtar seg ansvaret for svinn-kutt</w:t>
      </w: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Videre er respondentene tydelige på at det er de selv som har hovedansvaret for å redusere matsvinnet i Norge, men noen sliter med å se hvordan de som privatpersoner kan gjøre en forskjell når det gjelder å bremse klimaendringene. </w:t>
      </w:r>
    </w:p>
    <w:p w:rsidR="001D7C67" w:rsidRDefault="001D7C67">
      <w:pPr>
        <w:rPr>
          <w:rFonts w:ascii="Calibri" w:eastAsia="Calibri" w:hAnsi="Calibri" w:cs="Calibri"/>
          <w:color w:val="000000"/>
          <w:sz w:val="22"/>
          <w:szCs w:val="22"/>
        </w:rPr>
      </w:pPr>
    </w:p>
    <w:p w:rsidR="001D7C67" w:rsidRDefault="001D7C67">
      <w:pPr>
        <w:rPr>
          <w:rFonts w:ascii="Calibri" w:eastAsia="Calibri" w:hAnsi="Calibri" w:cs="Calibri"/>
          <w:color w:val="000000"/>
          <w:sz w:val="22"/>
          <w:szCs w:val="22"/>
        </w:rPr>
      </w:pPr>
      <w:r>
        <w:rPr>
          <w:rFonts w:ascii="Calibri" w:eastAsia="Calibri" w:hAnsi="Calibri" w:cs="Calibri"/>
          <w:sz w:val="22"/>
          <w:szCs w:val="22"/>
        </w:rPr>
        <w:t xml:space="preserve">Anne Marie Schrøder, kommunikasjonssjef i </w:t>
      </w:r>
      <w:proofErr w:type="spellStart"/>
      <w:r>
        <w:rPr>
          <w:rFonts w:ascii="Calibri" w:eastAsia="Calibri" w:hAnsi="Calibri" w:cs="Calibri"/>
          <w:sz w:val="22"/>
          <w:szCs w:val="22"/>
        </w:rPr>
        <w:t>Matvett</w:t>
      </w:r>
      <w:proofErr w:type="spellEnd"/>
      <w:r>
        <w:rPr>
          <w:rFonts w:ascii="Calibri" w:eastAsia="Calibri" w:hAnsi="Calibri" w:cs="Calibri"/>
          <w:sz w:val="22"/>
          <w:szCs w:val="22"/>
        </w:rPr>
        <w:t xml:space="preserve">, mener at hver enkelt sin innsats teller mye. </w:t>
      </w:r>
    </w:p>
    <w:p w:rsidR="008E14DD" w:rsidRDefault="008E14DD">
      <w:pPr>
        <w:rPr>
          <w:rFonts w:ascii="Calibri" w:eastAsia="Calibri" w:hAnsi="Calibri" w:cs="Calibri"/>
          <w:color w:val="000000"/>
          <w:sz w:val="22"/>
          <w:szCs w:val="22"/>
        </w:rPr>
      </w:pPr>
    </w:p>
    <w:p w:rsidR="008E14DD" w:rsidRDefault="001D7C67">
      <w:pPr>
        <w:rPr>
          <w:rFonts w:ascii="Calibri" w:eastAsia="Calibri" w:hAnsi="Calibri" w:cs="Calibri"/>
          <w:sz w:val="22"/>
          <w:szCs w:val="22"/>
        </w:rPr>
      </w:pPr>
      <w:r>
        <w:rPr>
          <w:rFonts w:ascii="Calibri" w:eastAsia="Calibri" w:hAnsi="Calibri" w:cs="Calibri"/>
          <w:sz w:val="22"/>
          <w:szCs w:val="22"/>
        </w:rPr>
        <w:t xml:space="preserve">– Det er bare du og jeg som kan gjøre endringer hjemme på vårt eget kjøkken, og på den måten bidra til at vi når klimamålene. Norske husholdninger kaster for eksempel til sammen 170.000 brød hver dag. Selv om det ikke er så mye brød på hver enkelt, blir mengden enorm når vi ser totalen. Så hva vi gjør med et litt tørt brød, har masse å si, sier Anne Marie Schrøder, kommunikasjonssjef i </w:t>
      </w:r>
      <w:proofErr w:type="spellStart"/>
      <w:r>
        <w:rPr>
          <w:rFonts w:ascii="Calibri" w:eastAsia="Calibri" w:hAnsi="Calibri" w:cs="Calibri"/>
          <w:sz w:val="22"/>
          <w:szCs w:val="22"/>
        </w:rPr>
        <w:t>Matvett</w:t>
      </w:r>
      <w:proofErr w:type="spellEnd"/>
      <w:r>
        <w:rPr>
          <w:rFonts w:ascii="Calibri" w:eastAsia="Calibri" w:hAnsi="Calibri" w:cs="Calibri"/>
          <w:sz w:val="22"/>
          <w:szCs w:val="22"/>
        </w:rPr>
        <w:t>.</w:t>
      </w:r>
    </w:p>
    <w:p w:rsidR="008E14DD" w:rsidRDefault="001D7C67">
      <w:pPr>
        <w:rPr>
          <w:rFonts w:ascii="Calibri" w:eastAsia="Calibri" w:hAnsi="Calibri" w:cs="Calibri"/>
          <w:sz w:val="22"/>
          <w:szCs w:val="22"/>
        </w:rPr>
      </w:pPr>
      <w:r>
        <w:rPr>
          <w:rFonts w:ascii="Calibri" w:eastAsia="Calibri" w:hAnsi="Calibri" w:cs="Calibri"/>
          <w:sz w:val="22"/>
          <w:szCs w:val="22"/>
        </w:rPr>
        <w:t xml:space="preserve"> </w:t>
      </w:r>
    </w:p>
    <w:p w:rsidR="008E14DD" w:rsidRDefault="001D7C67">
      <w:pPr>
        <w:rPr>
          <w:rFonts w:ascii="Calibri" w:eastAsia="Calibri" w:hAnsi="Calibri" w:cs="Calibri"/>
          <w:sz w:val="22"/>
          <w:szCs w:val="22"/>
        </w:rPr>
      </w:pPr>
      <w:r>
        <w:rPr>
          <w:rFonts w:ascii="Calibri" w:eastAsia="Calibri" w:hAnsi="Calibri" w:cs="Calibri"/>
          <w:sz w:val="22"/>
          <w:szCs w:val="22"/>
        </w:rPr>
        <w:t>– Det å få bedre oversikt over maten man har og gi den fast plass i kjøleskapet, er en god start. Du unngår at maten blir «glemt» i kjøleskap og skuffer, slik at du til slutt bare må kaste den. Ellers gjelder det å bruke opp det man har før man faller for fristelsen til å kjøpe akkurat det man har mest lyst på den dagen. Vi må sløse mindre, og her kommer planlegging godt med, sier hun.</w:t>
      </w:r>
    </w:p>
    <w:p w:rsidR="008E14DD" w:rsidRDefault="008E14DD">
      <w:pPr>
        <w:rPr>
          <w:rFonts w:ascii="Calibri" w:eastAsia="Calibri" w:hAnsi="Calibri" w:cs="Calibri"/>
          <w:sz w:val="22"/>
          <w:szCs w:val="22"/>
        </w:rPr>
      </w:pPr>
    </w:p>
    <w:p w:rsidR="008E14DD" w:rsidRDefault="001D7C67">
      <w:pPr>
        <w:rPr>
          <w:rFonts w:ascii="Calibri" w:eastAsia="Calibri" w:hAnsi="Calibri" w:cs="Calibri"/>
          <w:b/>
        </w:rPr>
      </w:pPr>
      <w:r>
        <w:rPr>
          <w:rFonts w:ascii="Calibri" w:eastAsia="Calibri" w:hAnsi="Calibri" w:cs="Calibri"/>
          <w:b/>
        </w:rPr>
        <w:t>Funn fra undersøkelsen</w:t>
      </w:r>
      <w:r w:rsidR="007A36B5">
        <w:rPr>
          <w:rFonts w:ascii="Calibri" w:eastAsia="Calibri" w:hAnsi="Calibri" w:cs="Calibri"/>
          <w:b/>
        </w:rPr>
        <w:t>:</w:t>
      </w:r>
    </w:p>
    <w:p w:rsidR="008E14DD" w:rsidRDefault="008E14DD">
      <w:pPr>
        <w:rPr>
          <w:rFonts w:ascii="Calibri" w:eastAsia="Calibri" w:hAnsi="Calibri" w:cs="Calibri"/>
          <w:sz w:val="22"/>
          <w:szCs w:val="22"/>
        </w:rPr>
      </w:pPr>
    </w:p>
    <w:p w:rsidR="008E14DD" w:rsidRDefault="001D7C67">
      <w:pPr>
        <w:rPr>
          <w:rFonts w:ascii="Calibri" w:eastAsia="Calibri" w:hAnsi="Calibri" w:cs="Calibri"/>
          <w:b/>
          <w:sz w:val="22"/>
          <w:szCs w:val="22"/>
        </w:rPr>
      </w:pPr>
      <w:r>
        <w:rPr>
          <w:rFonts w:ascii="Calibri" w:eastAsia="Calibri" w:hAnsi="Calibri" w:cs="Calibri"/>
          <w:b/>
          <w:sz w:val="22"/>
          <w:szCs w:val="22"/>
        </w:rPr>
        <w:t>Hva skal til for at du kaster mindre mat/drikke hjemme? (flere svar mulig)</w:t>
      </w:r>
      <w:r w:rsidR="007A36B5">
        <w:rPr>
          <w:rFonts w:ascii="Calibri" w:eastAsia="Calibri" w:hAnsi="Calibri" w:cs="Calibri"/>
          <w:b/>
          <w:sz w:val="22"/>
          <w:szCs w:val="22"/>
        </w:rPr>
        <w:br/>
      </w:r>
    </w:p>
    <w:p w:rsidR="008E14DD" w:rsidRDefault="001D7C67">
      <w:pPr>
        <w:rPr>
          <w:rFonts w:ascii="Calibri" w:eastAsia="Calibri" w:hAnsi="Calibri" w:cs="Calibri"/>
          <w:sz w:val="22"/>
          <w:szCs w:val="22"/>
        </w:rPr>
      </w:pPr>
      <w:r>
        <w:rPr>
          <w:rFonts w:ascii="Calibri" w:eastAsia="Calibri" w:hAnsi="Calibri" w:cs="Calibri"/>
          <w:sz w:val="22"/>
          <w:szCs w:val="22"/>
        </w:rPr>
        <w:t>Holde orden i kjøleskap, skuffer og skap: 41 %</w:t>
      </w:r>
    </w:p>
    <w:p w:rsidR="008E14DD" w:rsidRDefault="001D7C67">
      <w:pPr>
        <w:rPr>
          <w:rFonts w:ascii="Calibri" w:eastAsia="Calibri" w:hAnsi="Calibri" w:cs="Calibri"/>
          <w:sz w:val="22"/>
          <w:szCs w:val="22"/>
        </w:rPr>
      </w:pPr>
      <w:r>
        <w:rPr>
          <w:rFonts w:ascii="Calibri" w:eastAsia="Calibri" w:hAnsi="Calibri" w:cs="Calibri"/>
          <w:sz w:val="22"/>
          <w:szCs w:val="22"/>
        </w:rPr>
        <w:t>Planlegge innkjøp og/eller måltider bedre: 36 %</w:t>
      </w:r>
    </w:p>
    <w:p w:rsidR="008E14DD" w:rsidRDefault="001D7C67">
      <w:pPr>
        <w:rPr>
          <w:rFonts w:ascii="Calibri" w:eastAsia="Calibri" w:hAnsi="Calibri" w:cs="Calibri"/>
          <w:sz w:val="22"/>
          <w:szCs w:val="22"/>
        </w:rPr>
      </w:pPr>
      <w:r>
        <w:rPr>
          <w:rFonts w:ascii="Calibri" w:eastAsia="Calibri" w:hAnsi="Calibri" w:cs="Calibri"/>
          <w:sz w:val="22"/>
          <w:szCs w:val="22"/>
        </w:rPr>
        <w:t xml:space="preserve">Blir flinkere til å lage </w:t>
      </w:r>
      <w:proofErr w:type="spellStart"/>
      <w:r>
        <w:rPr>
          <w:rFonts w:ascii="Calibri" w:eastAsia="Calibri" w:hAnsi="Calibri" w:cs="Calibri"/>
          <w:sz w:val="22"/>
          <w:szCs w:val="22"/>
        </w:rPr>
        <w:t>restemåltider</w:t>
      </w:r>
      <w:proofErr w:type="spellEnd"/>
      <w:r>
        <w:rPr>
          <w:rFonts w:ascii="Calibri" w:eastAsia="Calibri" w:hAnsi="Calibri" w:cs="Calibri"/>
          <w:sz w:val="22"/>
          <w:szCs w:val="22"/>
        </w:rPr>
        <w:t>: 28 %</w:t>
      </w:r>
    </w:p>
    <w:p w:rsidR="008E14DD" w:rsidRDefault="001D7C67">
      <w:pPr>
        <w:rPr>
          <w:rFonts w:ascii="Calibri" w:eastAsia="Calibri" w:hAnsi="Calibri" w:cs="Calibri"/>
          <w:sz w:val="22"/>
          <w:szCs w:val="22"/>
        </w:rPr>
      </w:pPr>
      <w:r>
        <w:rPr>
          <w:rFonts w:ascii="Calibri" w:eastAsia="Calibri" w:hAnsi="Calibri" w:cs="Calibri"/>
          <w:sz w:val="22"/>
          <w:szCs w:val="22"/>
        </w:rPr>
        <w:t>Mer kunnskap om oppbevaring, holdbarhet og bruk: 16 %</w:t>
      </w:r>
    </w:p>
    <w:p w:rsidR="008E14DD" w:rsidRDefault="001D7C67">
      <w:pPr>
        <w:rPr>
          <w:rFonts w:ascii="Calibri" w:eastAsia="Calibri" w:hAnsi="Calibri" w:cs="Calibri"/>
          <w:sz w:val="22"/>
          <w:szCs w:val="22"/>
        </w:rPr>
      </w:pPr>
      <w:r>
        <w:rPr>
          <w:rFonts w:ascii="Calibri" w:eastAsia="Calibri" w:hAnsi="Calibri" w:cs="Calibri"/>
          <w:sz w:val="22"/>
          <w:szCs w:val="22"/>
        </w:rPr>
        <w:t>Bedre tid: 10 %</w:t>
      </w:r>
    </w:p>
    <w:p w:rsidR="008E14DD" w:rsidRDefault="001D7C67">
      <w:pPr>
        <w:rPr>
          <w:rFonts w:ascii="Calibri" w:eastAsia="Calibri" w:hAnsi="Calibri" w:cs="Calibri"/>
          <w:sz w:val="22"/>
          <w:szCs w:val="22"/>
        </w:rPr>
      </w:pPr>
      <w:r>
        <w:rPr>
          <w:rFonts w:ascii="Calibri" w:eastAsia="Calibri" w:hAnsi="Calibri" w:cs="Calibri"/>
          <w:sz w:val="22"/>
          <w:szCs w:val="22"/>
        </w:rPr>
        <w:t>Mer forståelig datomerking: 3 %</w:t>
      </w:r>
    </w:p>
    <w:p w:rsidR="008E14DD" w:rsidRDefault="001D7C67">
      <w:pPr>
        <w:rPr>
          <w:rFonts w:ascii="Calibri" w:eastAsia="Calibri" w:hAnsi="Calibri" w:cs="Calibri"/>
          <w:sz w:val="22"/>
          <w:szCs w:val="22"/>
        </w:rPr>
      </w:pPr>
      <w:r>
        <w:rPr>
          <w:rFonts w:ascii="Calibri" w:eastAsia="Calibri" w:hAnsi="Calibri" w:cs="Calibri"/>
          <w:sz w:val="22"/>
          <w:szCs w:val="22"/>
        </w:rPr>
        <w:t>Usikker: 7 %</w:t>
      </w:r>
    </w:p>
    <w:p w:rsidR="008E14DD" w:rsidRDefault="001D7C67">
      <w:pPr>
        <w:rPr>
          <w:rFonts w:ascii="Calibri" w:eastAsia="Calibri" w:hAnsi="Calibri" w:cs="Calibri"/>
          <w:sz w:val="22"/>
          <w:szCs w:val="22"/>
        </w:rPr>
      </w:pPr>
      <w:r>
        <w:rPr>
          <w:rFonts w:ascii="Calibri" w:eastAsia="Calibri" w:hAnsi="Calibri" w:cs="Calibri"/>
          <w:sz w:val="22"/>
          <w:szCs w:val="22"/>
        </w:rPr>
        <w:t>Kaster ikke mat: 22 %</w:t>
      </w:r>
    </w:p>
    <w:p w:rsidR="008E14DD" w:rsidRDefault="008E14DD">
      <w:pPr>
        <w:rPr>
          <w:rFonts w:ascii="Calibri" w:eastAsia="Calibri" w:hAnsi="Calibri" w:cs="Calibri"/>
          <w:sz w:val="22"/>
          <w:szCs w:val="22"/>
        </w:rPr>
      </w:pPr>
    </w:p>
    <w:p w:rsidR="008E14DD" w:rsidRDefault="001D7C67">
      <w:pPr>
        <w:rPr>
          <w:rFonts w:ascii="Calibri" w:eastAsia="Calibri" w:hAnsi="Calibri" w:cs="Calibri"/>
          <w:sz w:val="22"/>
          <w:szCs w:val="22"/>
        </w:rPr>
      </w:pPr>
      <w:r>
        <w:rPr>
          <w:rFonts w:ascii="Calibri" w:eastAsia="Calibri" w:hAnsi="Calibri" w:cs="Calibri"/>
          <w:i/>
          <w:sz w:val="22"/>
          <w:szCs w:val="22"/>
        </w:rPr>
        <w:t xml:space="preserve">Kilde: </w:t>
      </w:r>
      <w:proofErr w:type="spellStart"/>
      <w:r>
        <w:rPr>
          <w:rFonts w:ascii="Calibri" w:eastAsia="Calibri" w:hAnsi="Calibri" w:cs="Calibri"/>
          <w:i/>
          <w:sz w:val="22"/>
          <w:szCs w:val="22"/>
        </w:rPr>
        <w:t>Norstat</w:t>
      </w:r>
      <w:proofErr w:type="spellEnd"/>
      <w:r>
        <w:rPr>
          <w:rFonts w:ascii="Calibri" w:eastAsia="Calibri" w:hAnsi="Calibri" w:cs="Calibri"/>
          <w:i/>
          <w:sz w:val="22"/>
          <w:szCs w:val="22"/>
        </w:rPr>
        <w:t xml:space="preserve"> for Too Good To Go</w:t>
      </w:r>
      <w:bookmarkStart w:id="1" w:name="_GoBack"/>
      <w:bookmarkEnd w:id="1"/>
    </w:p>
    <w:p w:rsidR="008E14DD" w:rsidRDefault="008E14DD">
      <w:pPr>
        <w:rPr>
          <w:rFonts w:ascii="Calibri" w:eastAsia="Calibri" w:hAnsi="Calibri" w:cs="Calibri"/>
          <w:color w:val="000000"/>
          <w:sz w:val="22"/>
          <w:szCs w:val="22"/>
        </w:rPr>
      </w:pPr>
    </w:p>
    <w:p w:rsidR="008E14DD" w:rsidRPr="007A36B5" w:rsidRDefault="001D7C67">
      <w:pPr>
        <w:rPr>
          <w:rFonts w:asciiTheme="minorHAnsi" w:eastAsia="Calibri" w:hAnsiTheme="minorHAnsi" w:cstheme="minorHAnsi"/>
        </w:rPr>
      </w:pPr>
      <w:r w:rsidRPr="007A36B5">
        <w:rPr>
          <w:rFonts w:asciiTheme="minorHAnsi" w:eastAsia="Calibri" w:hAnsiTheme="minorHAnsi" w:cstheme="minorHAnsi"/>
          <w:b/>
          <w:color w:val="222222"/>
        </w:rPr>
        <w:t>10 matreddertips:</w:t>
      </w:r>
      <w:r w:rsidRPr="007A36B5">
        <w:rPr>
          <w:rFonts w:asciiTheme="minorHAnsi" w:eastAsia="Calibri" w:hAnsiTheme="minorHAnsi" w:cstheme="minorHAnsi"/>
          <w:b/>
          <w:color w:val="222222"/>
        </w:rPr>
        <w:br/>
      </w:r>
    </w:p>
    <w:p w:rsidR="007A36B5" w:rsidRPr="007A36B5" w:rsidRDefault="007A36B5" w:rsidP="007A36B5">
      <w:pPr>
        <w:shd w:val="clear" w:color="auto" w:fill="FFFFFF"/>
        <w:rPr>
          <w:rFonts w:asciiTheme="minorHAnsi" w:eastAsia="Calibri" w:hAnsiTheme="minorHAnsi" w:cstheme="minorHAnsi"/>
          <w:color w:val="222222"/>
          <w:sz w:val="22"/>
          <w:szCs w:val="22"/>
        </w:rPr>
      </w:pPr>
      <w:r w:rsidRPr="007A36B5">
        <w:rPr>
          <w:rFonts w:asciiTheme="minorHAnsi" w:eastAsia="Calibri" w:hAnsiTheme="minorHAnsi" w:cstheme="minorHAnsi"/>
          <w:color w:val="222222"/>
          <w:sz w:val="22"/>
          <w:szCs w:val="22"/>
        </w:rPr>
        <w:t xml:space="preserve">1. </w:t>
      </w:r>
      <w:r w:rsidR="001D7C67" w:rsidRPr="007A36B5">
        <w:rPr>
          <w:rFonts w:asciiTheme="minorHAnsi" w:eastAsia="Calibri" w:hAnsiTheme="minorHAnsi" w:cstheme="minorHAnsi"/>
          <w:color w:val="222222"/>
          <w:sz w:val="22"/>
          <w:szCs w:val="22"/>
        </w:rPr>
        <w:t xml:space="preserve">Hold orden i kjøleskapet. Ha en egen hylle eller boks til mat som må spises snart. Kjøleskapet skal holde mellom to og fire grader </w:t>
      </w:r>
      <w:r w:rsidR="001D7C67" w:rsidRPr="007A36B5">
        <w:rPr>
          <w:rFonts w:asciiTheme="minorHAnsi" w:eastAsia="Calibri" w:hAnsiTheme="minorHAnsi" w:cstheme="minorHAnsi"/>
          <w:sz w:val="22"/>
          <w:szCs w:val="22"/>
        </w:rPr>
        <w:t xml:space="preserve">– </w:t>
      </w:r>
      <w:r w:rsidR="001D7C67" w:rsidRPr="007A36B5">
        <w:rPr>
          <w:rFonts w:asciiTheme="minorHAnsi" w:eastAsia="Calibri" w:hAnsiTheme="minorHAnsi" w:cstheme="minorHAnsi"/>
          <w:color w:val="222222"/>
          <w:sz w:val="22"/>
          <w:szCs w:val="22"/>
        </w:rPr>
        <w:t xml:space="preserve">da øker holdbarheten. </w:t>
      </w:r>
    </w:p>
    <w:p w:rsidR="007A36B5" w:rsidRPr="007A36B5" w:rsidRDefault="001D7C67" w:rsidP="007A36B5">
      <w:pPr>
        <w:rPr>
          <w:rFonts w:asciiTheme="minorHAnsi" w:eastAsia="Calibri" w:hAnsiTheme="minorHAnsi" w:cstheme="minorHAnsi"/>
          <w:sz w:val="22"/>
          <w:szCs w:val="22"/>
        </w:rPr>
      </w:pPr>
      <w:r w:rsidRPr="007A36B5">
        <w:rPr>
          <w:rFonts w:asciiTheme="minorHAnsi" w:eastAsia="Calibri" w:hAnsiTheme="minorHAnsi" w:cstheme="minorHAnsi"/>
          <w:sz w:val="22"/>
          <w:szCs w:val="22"/>
        </w:rPr>
        <w:br/>
        <w:t>2. Vær smart når du handler. Ha en plan for handleturen og unngå overtenning i butikken slik at du kjøper for mye. </w:t>
      </w:r>
    </w:p>
    <w:p w:rsidR="007A36B5" w:rsidRPr="007A36B5" w:rsidRDefault="001D7C67" w:rsidP="007A36B5">
      <w:pPr>
        <w:rPr>
          <w:rFonts w:asciiTheme="minorHAnsi" w:eastAsia="Calibri" w:hAnsiTheme="minorHAnsi" w:cstheme="minorHAnsi"/>
          <w:sz w:val="22"/>
          <w:szCs w:val="22"/>
        </w:rPr>
      </w:pPr>
      <w:r w:rsidRPr="007A36B5">
        <w:rPr>
          <w:rFonts w:asciiTheme="minorHAnsi" w:eastAsia="Calibri" w:hAnsiTheme="minorHAnsi" w:cstheme="minorHAnsi"/>
          <w:sz w:val="22"/>
          <w:szCs w:val="22"/>
        </w:rPr>
        <w:br/>
        <w:t>3. Se, lukt og smak. Best før betyr ofte god etter.</w:t>
      </w:r>
    </w:p>
    <w:p w:rsidR="007A36B5" w:rsidRPr="007A36B5" w:rsidRDefault="001D7C67" w:rsidP="007A36B5">
      <w:pPr>
        <w:rPr>
          <w:rFonts w:asciiTheme="minorHAnsi" w:eastAsia="Calibri" w:hAnsiTheme="minorHAnsi" w:cstheme="minorHAnsi"/>
          <w:sz w:val="22"/>
          <w:szCs w:val="22"/>
        </w:rPr>
      </w:pPr>
      <w:r w:rsidRPr="007A36B5">
        <w:rPr>
          <w:rFonts w:asciiTheme="minorHAnsi" w:eastAsia="Calibri" w:hAnsiTheme="minorHAnsi" w:cstheme="minorHAnsi"/>
          <w:sz w:val="22"/>
          <w:szCs w:val="22"/>
        </w:rPr>
        <w:br/>
        <w:t>4. Bruk fryseren smart.</w:t>
      </w:r>
      <w:r w:rsidRPr="007A36B5">
        <w:rPr>
          <w:rFonts w:asciiTheme="minorHAnsi" w:eastAsia="Calibri" w:hAnsiTheme="minorHAnsi" w:cstheme="minorHAnsi"/>
          <w:b/>
          <w:sz w:val="22"/>
          <w:szCs w:val="22"/>
        </w:rPr>
        <w:t xml:space="preserve"> </w:t>
      </w:r>
      <w:r w:rsidRPr="007A36B5">
        <w:rPr>
          <w:rFonts w:asciiTheme="minorHAnsi" w:eastAsia="Calibri" w:hAnsiTheme="minorHAnsi" w:cstheme="minorHAnsi"/>
          <w:sz w:val="22"/>
          <w:szCs w:val="22"/>
        </w:rPr>
        <w:t xml:space="preserve">Frys mat du ikke skal spise snart. Veldig mye kan fryses, også </w:t>
      </w:r>
      <w:proofErr w:type="spellStart"/>
      <w:r w:rsidRPr="007A36B5">
        <w:rPr>
          <w:rFonts w:asciiTheme="minorHAnsi" w:eastAsia="Calibri" w:hAnsiTheme="minorHAnsi" w:cstheme="minorHAnsi"/>
          <w:sz w:val="22"/>
          <w:szCs w:val="22"/>
        </w:rPr>
        <w:t>middagsrester</w:t>
      </w:r>
      <w:proofErr w:type="spellEnd"/>
      <w:r w:rsidRPr="007A36B5">
        <w:rPr>
          <w:rFonts w:asciiTheme="minorHAnsi" w:eastAsia="Calibri" w:hAnsiTheme="minorHAnsi" w:cstheme="minorHAnsi"/>
          <w:sz w:val="22"/>
          <w:szCs w:val="22"/>
        </w:rPr>
        <w:t>.</w:t>
      </w:r>
    </w:p>
    <w:p w:rsidR="007A36B5" w:rsidRPr="007A36B5" w:rsidRDefault="001D7C67" w:rsidP="007A36B5">
      <w:pPr>
        <w:rPr>
          <w:rFonts w:asciiTheme="minorHAnsi" w:eastAsia="Calibri" w:hAnsiTheme="minorHAnsi" w:cstheme="minorHAnsi"/>
          <w:sz w:val="22"/>
          <w:szCs w:val="22"/>
        </w:rPr>
      </w:pPr>
      <w:r w:rsidRPr="007A36B5">
        <w:rPr>
          <w:rFonts w:asciiTheme="minorHAnsi" w:eastAsia="Calibri" w:hAnsiTheme="minorHAnsi" w:cstheme="minorHAnsi"/>
          <w:sz w:val="22"/>
          <w:szCs w:val="22"/>
        </w:rPr>
        <w:br/>
        <w:t xml:space="preserve">5. Ha en fast </w:t>
      </w:r>
      <w:proofErr w:type="spellStart"/>
      <w:r w:rsidRPr="007A36B5">
        <w:rPr>
          <w:rFonts w:asciiTheme="minorHAnsi" w:eastAsia="Calibri" w:hAnsiTheme="minorHAnsi" w:cstheme="minorHAnsi"/>
          <w:sz w:val="22"/>
          <w:szCs w:val="22"/>
        </w:rPr>
        <w:t>restedag</w:t>
      </w:r>
      <w:proofErr w:type="spellEnd"/>
      <w:r w:rsidRPr="007A36B5">
        <w:rPr>
          <w:rFonts w:asciiTheme="minorHAnsi" w:eastAsia="Calibri" w:hAnsiTheme="minorHAnsi" w:cstheme="minorHAnsi"/>
          <w:sz w:val="22"/>
          <w:szCs w:val="22"/>
        </w:rPr>
        <w:t xml:space="preserve"> hver uke, for eksempel </w:t>
      </w:r>
      <w:proofErr w:type="spellStart"/>
      <w:r w:rsidRPr="007A36B5">
        <w:rPr>
          <w:rFonts w:asciiTheme="minorHAnsi" w:eastAsia="Calibri" w:hAnsiTheme="minorHAnsi" w:cstheme="minorHAnsi"/>
          <w:sz w:val="22"/>
          <w:szCs w:val="22"/>
        </w:rPr>
        <w:t>restetorsdag</w:t>
      </w:r>
      <w:proofErr w:type="spellEnd"/>
      <w:r w:rsidRPr="007A36B5">
        <w:rPr>
          <w:rFonts w:asciiTheme="minorHAnsi" w:eastAsia="Calibri" w:hAnsiTheme="minorHAnsi" w:cstheme="minorHAnsi"/>
          <w:sz w:val="22"/>
          <w:szCs w:val="22"/>
        </w:rPr>
        <w:t>.</w:t>
      </w:r>
    </w:p>
    <w:p w:rsidR="007A36B5" w:rsidRPr="007A36B5" w:rsidRDefault="001D7C67" w:rsidP="007A36B5">
      <w:pPr>
        <w:rPr>
          <w:rFonts w:asciiTheme="minorHAnsi" w:eastAsia="Calibri" w:hAnsiTheme="minorHAnsi" w:cstheme="minorHAnsi"/>
          <w:sz w:val="22"/>
          <w:szCs w:val="22"/>
        </w:rPr>
      </w:pPr>
      <w:r w:rsidRPr="007A36B5">
        <w:rPr>
          <w:rFonts w:asciiTheme="minorHAnsi" w:eastAsia="Calibri" w:hAnsiTheme="minorHAnsi" w:cstheme="minorHAnsi"/>
          <w:sz w:val="22"/>
          <w:szCs w:val="22"/>
        </w:rPr>
        <w:br/>
        <w:t>6. Bruk opp det du har. Ris fra i går passer som stekt ris til middag i dag.</w:t>
      </w:r>
    </w:p>
    <w:p w:rsidR="007A36B5" w:rsidRPr="007A36B5" w:rsidRDefault="001D7C67" w:rsidP="007A36B5">
      <w:pPr>
        <w:rPr>
          <w:rFonts w:asciiTheme="minorHAnsi" w:eastAsia="Calibri" w:hAnsiTheme="minorHAnsi" w:cstheme="minorHAnsi"/>
          <w:sz w:val="22"/>
          <w:szCs w:val="22"/>
        </w:rPr>
      </w:pPr>
      <w:r w:rsidRPr="007A36B5">
        <w:rPr>
          <w:rFonts w:asciiTheme="minorHAnsi" w:eastAsia="Calibri" w:hAnsiTheme="minorHAnsi" w:cstheme="minorHAnsi"/>
          <w:sz w:val="22"/>
          <w:szCs w:val="22"/>
        </w:rPr>
        <w:br/>
        <w:t>7. Slappe grønnsaker? De kan bli fine igjen hvis de legges i kaldt vann.</w:t>
      </w:r>
    </w:p>
    <w:p w:rsidR="007A36B5" w:rsidRPr="007A36B5" w:rsidRDefault="001D7C67" w:rsidP="007A36B5">
      <w:pPr>
        <w:rPr>
          <w:rFonts w:asciiTheme="minorHAnsi" w:eastAsia="Calibri" w:hAnsiTheme="minorHAnsi" w:cstheme="minorHAnsi"/>
          <w:sz w:val="22"/>
          <w:szCs w:val="22"/>
        </w:rPr>
      </w:pPr>
      <w:r w:rsidRPr="007A36B5">
        <w:rPr>
          <w:rFonts w:asciiTheme="minorHAnsi" w:eastAsia="Calibri" w:hAnsiTheme="minorHAnsi" w:cstheme="minorHAnsi"/>
          <w:sz w:val="22"/>
          <w:szCs w:val="22"/>
        </w:rPr>
        <w:br/>
        <w:t xml:space="preserve">8. Hjelp butikkene. Kjøp nedsatte datovarer og gårsdagens brød, velg maten med kortest holdbarhet </w:t>
      </w:r>
      <w:r w:rsidRPr="007A36B5">
        <w:rPr>
          <w:rFonts w:asciiTheme="minorHAnsi" w:eastAsia="Calibri" w:hAnsiTheme="minorHAnsi" w:cstheme="minorHAnsi"/>
          <w:sz w:val="22"/>
          <w:szCs w:val="22"/>
        </w:rPr>
        <w:lastRenderedPageBreak/>
        <w:t xml:space="preserve">hvis du skal spise den snart, redd single bananer og ta i bruk </w:t>
      </w:r>
      <w:proofErr w:type="spellStart"/>
      <w:r w:rsidR="007809ED" w:rsidRPr="007A36B5">
        <w:rPr>
          <w:rFonts w:asciiTheme="minorHAnsi" w:eastAsia="Calibri" w:hAnsiTheme="minorHAnsi" w:cstheme="minorHAnsi"/>
          <w:sz w:val="22"/>
          <w:szCs w:val="22"/>
        </w:rPr>
        <w:t>apper</w:t>
      </w:r>
      <w:proofErr w:type="spellEnd"/>
      <w:r w:rsidR="007809ED" w:rsidRPr="007A36B5">
        <w:rPr>
          <w:rFonts w:asciiTheme="minorHAnsi" w:eastAsia="Calibri" w:hAnsiTheme="minorHAnsi" w:cstheme="minorHAnsi"/>
          <w:sz w:val="22"/>
          <w:szCs w:val="22"/>
        </w:rPr>
        <w:t xml:space="preserve"> som gjør det enklere</w:t>
      </w:r>
      <w:r w:rsidRPr="007A36B5">
        <w:rPr>
          <w:rFonts w:asciiTheme="minorHAnsi" w:eastAsia="Calibri" w:hAnsiTheme="minorHAnsi" w:cstheme="minorHAnsi"/>
          <w:sz w:val="22"/>
          <w:szCs w:val="22"/>
        </w:rPr>
        <w:t xml:space="preserve"> </w:t>
      </w:r>
      <w:proofErr w:type="spellStart"/>
      <w:r w:rsidRPr="007A36B5">
        <w:rPr>
          <w:rFonts w:asciiTheme="minorHAnsi" w:eastAsia="Calibri" w:hAnsiTheme="minorHAnsi" w:cstheme="minorHAnsi"/>
          <w:sz w:val="22"/>
          <w:szCs w:val="22"/>
        </w:rPr>
        <w:t>å</w:t>
      </w:r>
      <w:proofErr w:type="spellEnd"/>
      <w:r w:rsidRPr="007A36B5">
        <w:rPr>
          <w:rFonts w:asciiTheme="minorHAnsi" w:eastAsia="Calibri" w:hAnsiTheme="minorHAnsi" w:cstheme="minorHAnsi"/>
          <w:sz w:val="22"/>
          <w:szCs w:val="22"/>
        </w:rPr>
        <w:t xml:space="preserve"> finne overskuddsvarer</w:t>
      </w:r>
      <w:r w:rsidR="007809ED" w:rsidRPr="007A36B5">
        <w:rPr>
          <w:rFonts w:asciiTheme="minorHAnsi" w:eastAsia="Calibri" w:hAnsiTheme="minorHAnsi" w:cstheme="minorHAnsi"/>
          <w:sz w:val="22"/>
          <w:szCs w:val="22"/>
        </w:rPr>
        <w:t xml:space="preserve">. </w:t>
      </w:r>
    </w:p>
    <w:p w:rsidR="008E14DD" w:rsidRPr="007A36B5" w:rsidRDefault="001D7C67" w:rsidP="007A36B5">
      <w:pPr>
        <w:rPr>
          <w:rFonts w:asciiTheme="minorHAnsi" w:eastAsia="Calibri" w:hAnsiTheme="minorHAnsi" w:cstheme="minorHAnsi"/>
          <w:sz w:val="22"/>
          <w:szCs w:val="22"/>
        </w:rPr>
      </w:pPr>
      <w:r w:rsidRPr="007A36B5">
        <w:rPr>
          <w:rFonts w:asciiTheme="minorHAnsi" w:eastAsia="Calibri" w:hAnsiTheme="minorHAnsi" w:cstheme="minorHAnsi"/>
          <w:sz w:val="22"/>
          <w:szCs w:val="22"/>
        </w:rPr>
        <w:br/>
        <w:t xml:space="preserve">9. Vær kreativ. Tørt brød blir krutonger, lomper blir lompepizza, slappe grønnsaker brukes i </w:t>
      </w:r>
      <w:r w:rsidR="007809ED" w:rsidRPr="007A36B5">
        <w:rPr>
          <w:rFonts w:asciiTheme="minorHAnsi" w:eastAsia="Calibri" w:hAnsiTheme="minorHAnsi" w:cstheme="minorHAnsi"/>
          <w:sz w:val="22"/>
          <w:szCs w:val="22"/>
        </w:rPr>
        <w:t>supper</w:t>
      </w:r>
      <w:r w:rsidRPr="007A36B5">
        <w:rPr>
          <w:rFonts w:asciiTheme="minorHAnsi" w:eastAsia="Calibri" w:hAnsiTheme="minorHAnsi" w:cstheme="minorHAnsi"/>
          <w:sz w:val="22"/>
          <w:szCs w:val="22"/>
        </w:rPr>
        <w:t xml:space="preserve"> og frukt puttes i </w:t>
      </w:r>
      <w:proofErr w:type="spellStart"/>
      <w:r w:rsidRPr="007A36B5">
        <w:rPr>
          <w:rFonts w:asciiTheme="minorHAnsi" w:eastAsia="Calibri" w:hAnsiTheme="minorHAnsi" w:cstheme="minorHAnsi"/>
          <w:sz w:val="22"/>
          <w:szCs w:val="22"/>
        </w:rPr>
        <w:t>smoothie</w:t>
      </w:r>
      <w:proofErr w:type="spellEnd"/>
      <w:r w:rsidRPr="007A36B5">
        <w:rPr>
          <w:rFonts w:asciiTheme="minorHAnsi" w:eastAsia="Calibri" w:hAnsiTheme="minorHAnsi" w:cstheme="minorHAnsi"/>
          <w:sz w:val="22"/>
          <w:szCs w:val="22"/>
        </w:rPr>
        <w:t>.</w:t>
      </w:r>
    </w:p>
    <w:p w:rsidR="007A36B5" w:rsidRPr="007A36B5" w:rsidRDefault="007A36B5" w:rsidP="007A36B5">
      <w:pPr>
        <w:rPr>
          <w:rFonts w:asciiTheme="minorHAnsi" w:eastAsia="Calibri" w:hAnsiTheme="minorHAnsi" w:cstheme="minorHAnsi"/>
          <w:sz w:val="22"/>
          <w:szCs w:val="22"/>
        </w:rPr>
      </w:pPr>
    </w:p>
    <w:p w:rsidR="008E14DD" w:rsidRPr="007A36B5" w:rsidRDefault="001D7C67">
      <w:pPr>
        <w:shd w:val="clear" w:color="auto" w:fill="FFFFFF"/>
        <w:rPr>
          <w:rFonts w:asciiTheme="minorHAnsi" w:eastAsia="Calibri" w:hAnsiTheme="minorHAnsi" w:cstheme="minorHAnsi"/>
          <w:color w:val="222222"/>
          <w:sz w:val="22"/>
          <w:szCs w:val="22"/>
        </w:rPr>
      </w:pPr>
      <w:r w:rsidRPr="007A36B5">
        <w:rPr>
          <w:rFonts w:asciiTheme="minorHAnsi" w:eastAsia="Calibri" w:hAnsiTheme="minorHAnsi" w:cstheme="minorHAnsi"/>
          <w:color w:val="222222"/>
          <w:sz w:val="22"/>
          <w:szCs w:val="22"/>
        </w:rPr>
        <w:t>10. Finn inspirasjon i sosiale medier. Mat-</w:t>
      </w:r>
      <w:proofErr w:type="spellStart"/>
      <w:r w:rsidRPr="007A36B5">
        <w:rPr>
          <w:rFonts w:asciiTheme="minorHAnsi" w:eastAsia="Calibri" w:hAnsiTheme="minorHAnsi" w:cstheme="minorHAnsi"/>
          <w:color w:val="222222"/>
          <w:sz w:val="22"/>
          <w:szCs w:val="22"/>
        </w:rPr>
        <w:t>influensere</w:t>
      </w:r>
      <w:proofErr w:type="spellEnd"/>
      <w:r w:rsidRPr="007A36B5">
        <w:rPr>
          <w:rFonts w:asciiTheme="minorHAnsi" w:eastAsia="Calibri" w:hAnsiTheme="minorHAnsi" w:cstheme="minorHAnsi"/>
          <w:color w:val="222222"/>
          <w:sz w:val="22"/>
          <w:szCs w:val="22"/>
        </w:rPr>
        <w:t xml:space="preserve">, kokker og bedrifter deler masse tips til hvordan du kan eksperimentere med rester og bruke opp all maten, for eksempel på </w:t>
      </w:r>
      <w:proofErr w:type="spellStart"/>
      <w:r w:rsidRPr="007A36B5">
        <w:rPr>
          <w:rFonts w:asciiTheme="minorHAnsi" w:eastAsia="Calibri" w:hAnsiTheme="minorHAnsi" w:cstheme="minorHAnsi"/>
          <w:color w:val="222222"/>
          <w:sz w:val="22"/>
          <w:szCs w:val="22"/>
        </w:rPr>
        <w:t>Instagram</w:t>
      </w:r>
      <w:proofErr w:type="spellEnd"/>
      <w:r w:rsidRPr="007A36B5">
        <w:rPr>
          <w:rFonts w:asciiTheme="minorHAnsi" w:eastAsia="Calibri" w:hAnsiTheme="minorHAnsi" w:cstheme="minorHAnsi"/>
          <w:color w:val="222222"/>
          <w:sz w:val="22"/>
          <w:szCs w:val="22"/>
        </w:rPr>
        <w:t xml:space="preserve">: </w:t>
      </w:r>
      <w:r w:rsidRPr="007A36B5">
        <w:rPr>
          <w:rFonts w:asciiTheme="minorHAnsi" w:eastAsia="Calibri" w:hAnsiTheme="minorHAnsi" w:cstheme="minorHAnsi"/>
          <w:color w:val="000000"/>
          <w:sz w:val="22"/>
          <w:szCs w:val="22"/>
        </w:rPr>
        <w:t>@</w:t>
      </w:r>
      <w:proofErr w:type="spellStart"/>
      <w:r w:rsidRPr="007A36B5">
        <w:rPr>
          <w:rFonts w:asciiTheme="minorHAnsi" w:eastAsia="Calibri" w:hAnsiTheme="minorHAnsi" w:cstheme="minorHAnsi"/>
          <w:color w:val="000000"/>
          <w:sz w:val="22"/>
          <w:szCs w:val="22"/>
        </w:rPr>
        <w:t>spisoppmaten</w:t>
      </w:r>
      <w:proofErr w:type="spellEnd"/>
      <w:r w:rsidRPr="007A36B5">
        <w:rPr>
          <w:rFonts w:asciiTheme="minorHAnsi" w:eastAsia="Calibri" w:hAnsiTheme="minorHAnsi" w:cstheme="minorHAnsi"/>
          <w:color w:val="000000"/>
          <w:sz w:val="22"/>
          <w:szCs w:val="22"/>
        </w:rPr>
        <w:t>, @</w:t>
      </w:r>
      <w:proofErr w:type="spellStart"/>
      <w:r w:rsidRPr="007A36B5">
        <w:rPr>
          <w:rFonts w:asciiTheme="minorHAnsi" w:eastAsia="Calibri" w:hAnsiTheme="minorHAnsi" w:cstheme="minorHAnsi"/>
          <w:color w:val="000000"/>
          <w:sz w:val="22"/>
          <w:szCs w:val="22"/>
        </w:rPr>
        <w:t>matvett</w:t>
      </w:r>
      <w:proofErr w:type="spellEnd"/>
      <w:r w:rsidRPr="007A36B5">
        <w:rPr>
          <w:rFonts w:asciiTheme="minorHAnsi" w:eastAsia="Calibri" w:hAnsiTheme="minorHAnsi" w:cstheme="minorHAnsi"/>
          <w:color w:val="000000"/>
          <w:sz w:val="22"/>
          <w:szCs w:val="22"/>
        </w:rPr>
        <w:t xml:space="preserve">, </w:t>
      </w:r>
      <w:r w:rsidR="0025363A" w:rsidRPr="007A36B5">
        <w:rPr>
          <w:rFonts w:asciiTheme="minorHAnsi" w:eastAsia="Calibri" w:hAnsiTheme="minorHAnsi" w:cstheme="minorHAnsi"/>
          <w:color w:val="000000"/>
          <w:sz w:val="22"/>
          <w:szCs w:val="22"/>
        </w:rPr>
        <w:t>@</w:t>
      </w:r>
      <w:proofErr w:type="spellStart"/>
      <w:r w:rsidR="0025363A" w:rsidRPr="007A36B5">
        <w:rPr>
          <w:rFonts w:asciiTheme="minorHAnsi" w:eastAsia="Calibri" w:hAnsiTheme="minorHAnsi" w:cstheme="minorHAnsi"/>
          <w:color w:val="000000"/>
          <w:sz w:val="22"/>
          <w:szCs w:val="22"/>
        </w:rPr>
        <w:t>krisslovesfood</w:t>
      </w:r>
      <w:proofErr w:type="spellEnd"/>
      <w:r w:rsidR="0025363A" w:rsidRPr="007A36B5">
        <w:rPr>
          <w:rFonts w:asciiTheme="minorHAnsi" w:eastAsia="Calibri" w:hAnsiTheme="minorHAnsi" w:cstheme="minorHAnsi"/>
          <w:color w:val="000000"/>
          <w:sz w:val="22"/>
          <w:szCs w:val="22"/>
        </w:rPr>
        <w:t xml:space="preserve">, </w:t>
      </w:r>
      <w:r w:rsidRPr="007A36B5">
        <w:rPr>
          <w:rFonts w:asciiTheme="minorHAnsi" w:eastAsia="Calibri" w:hAnsiTheme="minorHAnsi" w:cstheme="minorHAnsi"/>
          <w:color w:val="000000"/>
          <w:sz w:val="22"/>
          <w:szCs w:val="22"/>
        </w:rPr>
        <w:t>@</w:t>
      </w:r>
      <w:proofErr w:type="spellStart"/>
      <w:r w:rsidRPr="007A36B5">
        <w:rPr>
          <w:rFonts w:asciiTheme="minorHAnsi" w:eastAsia="Calibri" w:hAnsiTheme="minorHAnsi" w:cstheme="minorHAnsi"/>
          <w:color w:val="000000"/>
          <w:sz w:val="22"/>
          <w:szCs w:val="22"/>
        </w:rPr>
        <w:t>lindastuhaug</w:t>
      </w:r>
      <w:proofErr w:type="spellEnd"/>
      <w:r w:rsidRPr="007A36B5">
        <w:rPr>
          <w:rFonts w:asciiTheme="minorHAnsi" w:eastAsia="Calibri" w:hAnsiTheme="minorHAnsi" w:cstheme="minorHAnsi"/>
          <w:color w:val="000000"/>
          <w:sz w:val="22"/>
          <w:szCs w:val="22"/>
        </w:rPr>
        <w:t>, @</w:t>
      </w:r>
      <w:proofErr w:type="spellStart"/>
      <w:r w:rsidRPr="007A36B5">
        <w:rPr>
          <w:rFonts w:asciiTheme="minorHAnsi" w:eastAsia="Calibri" w:hAnsiTheme="minorHAnsi" w:cstheme="minorHAnsi"/>
          <w:color w:val="000000"/>
          <w:sz w:val="22"/>
          <w:szCs w:val="22"/>
        </w:rPr>
        <w:t>christerrodseth</w:t>
      </w:r>
      <w:proofErr w:type="spellEnd"/>
      <w:r w:rsidRPr="007A36B5">
        <w:rPr>
          <w:rFonts w:asciiTheme="minorHAnsi" w:eastAsia="Calibri" w:hAnsiTheme="minorHAnsi" w:cstheme="minorHAnsi"/>
          <w:color w:val="000000"/>
          <w:sz w:val="22"/>
          <w:szCs w:val="22"/>
        </w:rPr>
        <w:t>, @</w:t>
      </w:r>
      <w:proofErr w:type="spellStart"/>
      <w:r w:rsidRPr="007A36B5">
        <w:rPr>
          <w:rFonts w:asciiTheme="minorHAnsi" w:eastAsia="Calibri" w:hAnsiTheme="minorHAnsi" w:cstheme="minorHAnsi"/>
          <w:color w:val="000000"/>
          <w:sz w:val="22"/>
          <w:szCs w:val="22"/>
        </w:rPr>
        <w:t>kaaynelagermat</w:t>
      </w:r>
      <w:proofErr w:type="spellEnd"/>
      <w:r w:rsidRPr="007A36B5">
        <w:rPr>
          <w:rFonts w:asciiTheme="minorHAnsi" w:eastAsia="Calibri" w:hAnsiTheme="minorHAnsi" w:cstheme="minorHAnsi"/>
          <w:color w:val="000000"/>
          <w:sz w:val="22"/>
          <w:szCs w:val="22"/>
        </w:rPr>
        <w:t>, @</w:t>
      </w:r>
      <w:proofErr w:type="spellStart"/>
      <w:r w:rsidRPr="007A36B5">
        <w:rPr>
          <w:rFonts w:asciiTheme="minorHAnsi" w:eastAsia="Calibri" w:hAnsiTheme="minorHAnsi" w:cstheme="minorHAnsi"/>
          <w:color w:val="000000"/>
          <w:sz w:val="22"/>
          <w:szCs w:val="22"/>
        </w:rPr>
        <w:t>emilienutrition</w:t>
      </w:r>
      <w:proofErr w:type="spellEnd"/>
      <w:r w:rsidRPr="007A36B5">
        <w:rPr>
          <w:rFonts w:asciiTheme="minorHAnsi" w:eastAsia="Calibri" w:hAnsiTheme="minorHAnsi" w:cstheme="minorHAnsi"/>
          <w:color w:val="000000"/>
          <w:sz w:val="22"/>
          <w:szCs w:val="22"/>
        </w:rPr>
        <w:t>, @matprat.no, @</w:t>
      </w:r>
      <w:proofErr w:type="spellStart"/>
      <w:proofErr w:type="gramStart"/>
      <w:r w:rsidRPr="007A36B5">
        <w:rPr>
          <w:rFonts w:asciiTheme="minorHAnsi" w:eastAsia="Calibri" w:hAnsiTheme="minorHAnsi" w:cstheme="minorHAnsi"/>
          <w:color w:val="000000"/>
          <w:sz w:val="22"/>
          <w:szCs w:val="22"/>
        </w:rPr>
        <w:t>fattig.student</w:t>
      </w:r>
      <w:proofErr w:type="spellEnd"/>
      <w:proofErr w:type="gramEnd"/>
      <w:r w:rsidRPr="007A36B5">
        <w:rPr>
          <w:rFonts w:asciiTheme="minorHAnsi" w:eastAsia="Calibri" w:hAnsiTheme="minorHAnsi" w:cstheme="minorHAnsi"/>
          <w:color w:val="000000"/>
          <w:sz w:val="22"/>
          <w:szCs w:val="22"/>
        </w:rPr>
        <w:t>, @</w:t>
      </w:r>
      <w:proofErr w:type="spellStart"/>
      <w:r w:rsidRPr="007A36B5">
        <w:rPr>
          <w:rFonts w:asciiTheme="minorHAnsi" w:eastAsia="Calibri" w:hAnsiTheme="minorHAnsi" w:cstheme="minorHAnsi"/>
          <w:color w:val="000000"/>
          <w:sz w:val="22"/>
          <w:szCs w:val="22"/>
        </w:rPr>
        <w:t>hannelenesvegetar</w:t>
      </w:r>
      <w:proofErr w:type="spellEnd"/>
      <w:r w:rsidRPr="007A36B5">
        <w:rPr>
          <w:rFonts w:asciiTheme="minorHAnsi" w:eastAsia="Calibri" w:hAnsiTheme="minorHAnsi" w:cstheme="minorHAnsi"/>
          <w:color w:val="000000"/>
          <w:sz w:val="22"/>
          <w:szCs w:val="22"/>
        </w:rPr>
        <w:t>, @</w:t>
      </w:r>
      <w:proofErr w:type="spellStart"/>
      <w:r w:rsidRPr="007A36B5">
        <w:rPr>
          <w:rFonts w:asciiTheme="minorHAnsi" w:eastAsia="Calibri" w:hAnsiTheme="minorHAnsi" w:cstheme="minorHAnsi"/>
          <w:color w:val="000000"/>
          <w:sz w:val="22"/>
          <w:szCs w:val="22"/>
        </w:rPr>
        <w:t>rimelig_godt</w:t>
      </w:r>
      <w:proofErr w:type="spellEnd"/>
      <w:r w:rsidRPr="007A36B5">
        <w:rPr>
          <w:rFonts w:asciiTheme="minorHAnsi" w:eastAsia="Calibri" w:hAnsiTheme="minorHAnsi" w:cstheme="minorHAnsi"/>
          <w:color w:val="000000"/>
          <w:sz w:val="22"/>
          <w:szCs w:val="22"/>
        </w:rPr>
        <w:t>, @restrestaurant og toogoodtogo.no</w:t>
      </w:r>
    </w:p>
    <w:p w:rsidR="008E14DD" w:rsidRPr="007A36B5" w:rsidRDefault="008E14DD">
      <w:pPr>
        <w:shd w:val="clear" w:color="auto" w:fill="FFFFFF"/>
        <w:rPr>
          <w:rFonts w:asciiTheme="minorHAnsi" w:eastAsia="Calibri" w:hAnsiTheme="minorHAnsi" w:cstheme="minorHAnsi"/>
          <w:sz w:val="22"/>
          <w:szCs w:val="22"/>
        </w:rPr>
      </w:pPr>
    </w:p>
    <w:p w:rsidR="008E14DD" w:rsidRPr="007A36B5" w:rsidRDefault="001D7C67">
      <w:pPr>
        <w:shd w:val="clear" w:color="auto" w:fill="FFFFFF"/>
        <w:spacing w:after="240"/>
        <w:rPr>
          <w:rFonts w:asciiTheme="minorHAnsi" w:eastAsia="Calibri" w:hAnsiTheme="minorHAnsi" w:cstheme="minorHAnsi"/>
          <w:color w:val="222222"/>
          <w:sz w:val="22"/>
          <w:szCs w:val="22"/>
        </w:rPr>
      </w:pPr>
      <w:r w:rsidRPr="007A36B5">
        <w:rPr>
          <w:rFonts w:asciiTheme="minorHAnsi" w:eastAsia="Calibri" w:hAnsiTheme="minorHAnsi" w:cstheme="minorHAnsi"/>
          <w:color w:val="222222"/>
          <w:sz w:val="22"/>
          <w:szCs w:val="22"/>
        </w:rPr>
        <w:t xml:space="preserve">Det er også flere tips i </w:t>
      </w:r>
      <w:proofErr w:type="spellStart"/>
      <w:r w:rsidRPr="007A36B5">
        <w:rPr>
          <w:rFonts w:asciiTheme="minorHAnsi" w:eastAsia="Calibri" w:hAnsiTheme="minorHAnsi" w:cstheme="minorHAnsi"/>
          <w:color w:val="222222"/>
          <w:sz w:val="22"/>
          <w:szCs w:val="22"/>
        </w:rPr>
        <w:t>Matvetts</w:t>
      </w:r>
      <w:proofErr w:type="spellEnd"/>
      <w:r w:rsidRPr="007A36B5">
        <w:rPr>
          <w:rFonts w:asciiTheme="minorHAnsi" w:eastAsia="Calibri" w:hAnsiTheme="minorHAnsi" w:cstheme="minorHAnsi"/>
          <w:color w:val="222222"/>
          <w:sz w:val="22"/>
          <w:szCs w:val="22"/>
        </w:rPr>
        <w:t xml:space="preserve"> </w:t>
      </w:r>
      <w:hyperlink r:id="rId8">
        <w:proofErr w:type="spellStart"/>
        <w:r w:rsidRPr="007A36B5">
          <w:rPr>
            <w:rFonts w:asciiTheme="minorHAnsi" w:eastAsia="Calibri" w:hAnsiTheme="minorHAnsi" w:cstheme="minorHAnsi"/>
            <w:color w:val="0000FF"/>
            <w:sz w:val="22"/>
            <w:szCs w:val="22"/>
            <w:u w:val="single"/>
          </w:rPr>
          <w:t>Brukopp</w:t>
        </w:r>
        <w:proofErr w:type="spellEnd"/>
        <w:r w:rsidRPr="007A36B5">
          <w:rPr>
            <w:rFonts w:asciiTheme="minorHAnsi" w:eastAsia="Calibri" w:hAnsiTheme="minorHAnsi" w:cstheme="minorHAnsi"/>
            <w:color w:val="0000FF"/>
            <w:sz w:val="22"/>
            <w:szCs w:val="22"/>
            <w:u w:val="single"/>
          </w:rPr>
          <w:t>-leksikon</w:t>
        </w:r>
      </w:hyperlink>
      <w:r w:rsidRPr="007A36B5">
        <w:rPr>
          <w:rFonts w:asciiTheme="minorHAnsi" w:eastAsia="Calibri" w:hAnsiTheme="minorHAnsi" w:cstheme="minorHAnsi"/>
          <w:color w:val="222222"/>
          <w:sz w:val="22"/>
          <w:szCs w:val="22"/>
        </w:rPr>
        <w:t xml:space="preserve"> og To Good To Gos nye </w:t>
      </w:r>
      <w:proofErr w:type="spellStart"/>
      <w:r w:rsidRPr="007A36B5">
        <w:rPr>
          <w:rFonts w:asciiTheme="minorHAnsi" w:eastAsia="Calibri" w:hAnsiTheme="minorHAnsi" w:cstheme="minorHAnsi"/>
          <w:color w:val="222222"/>
          <w:sz w:val="22"/>
          <w:szCs w:val="22"/>
        </w:rPr>
        <w:t>restekokebok</w:t>
      </w:r>
      <w:proofErr w:type="spellEnd"/>
      <w:r w:rsidRPr="007A36B5">
        <w:rPr>
          <w:rFonts w:asciiTheme="minorHAnsi" w:eastAsia="Calibri" w:hAnsiTheme="minorHAnsi" w:cstheme="minorHAnsi"/>
          <w:color w:val="222222"/>
          <w:sz w:val="22"/>
          <w:szCs w:val="22"/>
        </w:rPr>
        <w:t xml:space="preserve"> </w:t>
      </w:r>
      <w:hyperlink r:id="rId9">
        <w:proofErr w:type="spellStart"/>
        <w:r w:rsidRPr="007A36B5">
          <w:rPr>
            <w:rFonts w:asciiTheme="minorHAnsi" w:eastAsia="Calibri" w:hAnsiTheme="minorHAnsi" w:cstheme="minorHAnsi"/>
            <w:color w:val="0000FF"/>
            <w:sz w:val="22"/>
            <w:szCs w:val="22"/>
            <w:u w:val="single"/>
          </w:rPr>
          <w:t>Remix</w:t>
        </w:r>
        <w:proofErr w:type="spellEnd"/>
      </w:hyperlink>
      <w:r w:rsidRPr="007A36B5">
        <w:rPr>
          <w:rFonts w:asciiTheme="minorHAnsi" w:eastAsia="Calibri" w:hAnsiTheme="minorHAnsi" w:cstheme="minorHAnsi"/>
          <w:color w:val="222222"/>
          <w:sz w:val="22"/>
          <w:szCs w:val="22"/>
        </w:rPr>
        <w:t>.</w:t>
      </w:r>
    </w:p>
    <w:p w:rsidR="008E14DD" w:rsidRPr="007A36B5" w:rsidRDefault="001D7C67">
      <w:pPr>
        <w:shd w:val="clear" w:color="auto" w:fill="FFFFFF"/>
        <w:spacing w:after="240"/>
        <w:rPr>
          <w:rFonts w:asciiTheme="minorHAnsi" w:eastAsia="Calibri" w:hAnsiTheme="minorHAnsi" w:cstheme="minorHAnsi"/>
          <w:i/>
          <w:sz w:val="22"/>
          <w:szCs w:val="22"/>
        </w:rPr>
      </w:pPr>
      <w:r w:rsidRPr="007A36B5">
        <w:rPr>
          <w:rFonts w:asciiTheme="minorHAnsi" w:eastAsia="Calibri" w:hAnsiTheme="minorHAnsi" w:cstheme="minorHAnsi"/>
          <w:i/>
          <w:sz w:val="22"/>
          <w:szCs w:val="22"/>
        </w:rPr>
        <w:t xml:space="preserve">Kilde: Too Good To Go </w:t>
      </w:r>
    </w:p>
    <w:p w:rsidR="008E14DD" w:rsidRDefault="001D7C67">
      <w:pPr>
        <w:rPr>
          <w:rFonts w:ascii="Calibri" w:eastAsia="Calibri" w:hAnsi="Calibri" w:cs="Calibri"/>
          <w:sz w:val="22"/>
          <w:szCs w:val="22"/>
        </w:rPr>
      </w:pPr>
      <w:r>
        <w:rPr>
          <w:rFonts w:ascii="Calibri" w:eastAsia="Calibri" w:hAnsi="Calibri" w:cs="Calibri"/>
          <w:b/>
          <w:sz w:val="22"/>
          <w:szCs w:val="22"/>
          <w:u w:val="single"/>
        </w:rPr>
        <w:t>Om undersøkelsen</w:t>
      </w:r>
      <w:r>
        <w:rPr>
          <w:rFonts w:ascii="Calibri" w:eastAsia="Calibri" w:hAnsi="Calibri" w:cs="Calibri"/>
          <w:sz w:val="22"/>
          <w:szCs w:val="22"/>
        </w:rPr>
        <w:br/>
        <w:t xml:space="preserve">Gjennomført av </w:t>
      </w:r>
      <w:proofErr w:type="spellStart"/>
      <w:r>
        <w:rPr>
          <w:rFonts w:ascii="Calibri" w:eastAsia="Calibri" w:hAnsi="Calibri" w:cs="Calibri"/>
          <w:sz w:val="22"/>
          <w:szCs w:val="22"/>
        </w:rPr>
        <w:t>Norstat</w:t>
      </w:r>
      <w:proofErr w:type="spellEnd"/>
      <w:r>
        <w:rPr>
          <w:rFonts w:ascii="Calibri" w:eastAsia="Calibri" w:hAnsi="Calibri" w:cs="Calibri"/>
          <w:sz w:val="22"/>
          <w:szCs w:val="22"/>
        </w:rPr>
        <w:t xml:space="preserve"> på vegne av Too Good To Go i desember 2021. Landsdekkende webundersøkelse blant 1000 respondenter, gjennomført på e-post. Rullerende svaralternativer og mulighet for å gi flere enn ett svar der det er naturlig. Spørsmål relatert til matsvinn, matvaner og miljø. </w:t>
      </w:r>
    </w:p>
    <w:p w:rsidR="008E14DD" w:rsidRDefault="008E14DD">
      <w:pPr>
        <w:rPr>
          <w:rFonts w:ascii="Calibri" w:eastAsia="Calibri" w:hAnsi="Calibri" w:cs="Calibri"/>
          <w:i/>
          <w:color w:val="000000"/>
          <w:sz w:val="22"/>
          <w:szCs w:val="22"/>
        </w:rPr>
      </w:pPr>
    </w:p>
    <w:p w:rsidR="008E14DD" w:rsidRDefault="001D7C67">
      <w:pPr>
        <w:shd w:val="clear" w:color="auto" w:fill="FFFFFF"/>
        <w:rPr>
          <w:rFonts w:ascii="Calibri" w:eastAsia="Calibri" w:hAnsi="Calibri" w:cs="Calibri"/>
          <w:b/>
          <w:color w:val="000000"/>
          <w:sz w:val="22"/>
          <w:szCs w:val="22"/>
          <w:u w:val="single"/>
        </w:rPr>
      </w:pPr>
      <w:r>
        <w:rPr>
          <w:rFonts w:ascii="Calibri" w:eastAsia="Calibri" w:hAnsi="Calibri" w:cs="Calibri"/>
          <w:b/>
          <w:color w:val="000000"/>
          <w:sz w:val="22"/>
          <w:szCs w:val="22"/>
          <w:u w:val="single"/>
        </w:rPr>
        <w:t>Om Too Good To Go</w:t>
      </w:r>
    </w:p>
    <w:p w:rsidR="008E14DD" w:rsidRDefault="001D7C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Matredder-</w:t>
      </w:r>
      <w:proofErr w:type="spellStart"/>
      <w:r>
        <w:rPr>
          <w:rFonts w:ascii="Calibri" w:eastAsia="Calibri" w:hAnsi="Calibri" w:cs="Calibri"/>
          <w:color w:val="000000"/>
          <w:sz w:val="22"/>
          <w:szCs w:val="22"/>
        </w:rPr>
        <w:t>app</w:t>
      </w:r>
      <w:proofErr w:type="spellEnd"/>
      <w:r>
        <w:rPr>
          <w:rFonts w:ascii="Calibri" w:eastAsia="Calibri" w:hAnsi="Calibri" w:cs="Calibri"/>
          <w:color w:val="000000"/>
          <w:sz w:val="22"/>
          <w:szCs w:val="22"/>
        </w:rPr>
        <w:t xml:space="preserve"> som finnes i 17 land. Knytter butikker og andre matbedrifter med varer til overs sammen med folk som vil kjøpe maten til redusert pris.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har nå 1,6 millioner brukere i Norge – </w:t>
      </w:r>
      <w:hyperlink r:id="rId10">
        <w:r>
          <w:rPr>
            <w:rFonts w:ascii="Calibri" w:eastAsia="Calibri" w:hAnsi="Calibri" w:cs="Calibri"/>
            <w:color w:val="0000FF"/>
            <w:sz w:val="22"/>
            <w:szCs w:val="22"/>
            <w:u w:val="single"/>
          </w:rPr>
          <w:t>360.000 flere enn for ett år siden</w:t>
        </w:r>
      </w:hyperlink>
      <w:r>
        <w:rPr>
          <w:rFonts w:ascii="Calibri" w:eastAsia="Calibri" w:hAnsi="Calibri" w:cs="Calibri"/>
          <w:color w:val="000000"/>
          <w:sz w:val="22"/>
          <w:szCs w:val="22"/>
        </w:rPr>
        <w:t xml:space="preserve">. </w:t>
      </w: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Siden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kom til Norge i 2016 er det solgt 6,5 millioner forundringsposer med overskuddsvarer gjennom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her til lands. 2,2 millioner av disse ble solgt i 2021, noe som er en vekst på rundt femti prosent sammenlignet med året før. </w:t>
      </w:r>
    </w:p>
    <w:p w:rsidR="008E14DD" w:rsidRDefault="008E14DD">
      <w:pPr>
        <w:rPr>
          <w:rFonts w:ascii="Calibri" w:eastAsia="Calibri" w:hAnsi="Calibri" w:cs="Calibri"/>
          <w:color w:val="000000"/>
          <w:sz w:val="22"/>
          <w:szCs w:val="22"/>
        </w:rPr>
      </w:pPr>
    </w:p>
    <w:p w:rsidR="008E14DD" w:rsidRDefault="001D7C67">
      <w:pPr>
        <w:rPr>
          <w:rFonts w:ascii="Calibri" w:eastAsia="Calibri" w:hAnsi="Calibri" w:cs="Calibri"/>
          <w:color w:val="000000"/>
          <w:sz w:val="22"/>
          <w:szCs w:val="22"/>
        </w:rPr>
      </w:pPr>
      <w:r>
        <w:rPr>
          <w:rFonts w:ascii="Calibri" w:eastAsia="Calibri" w:hAnsi="Calibri" w:cs="Calibri"/>
          <w:color w:val="000000"/>
          <w:sz w:val="22"/>
          <w:szCs w:val="22"/>
        </w:rPr>
        <w:t xml:space="preserve">På landsbasis redder 4000 matbedrifter overskuddsvarer gjennom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 rundt seksti prosent flere enn for ett år siden.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er ett av flere tiltak de kan ta i bruk for å slippe å kaste mat.  </w:t>
      </w:r>
    </w:p>
    <w:p w:rsidR="008E14DD" w:rsidRDefault="008E14DD">
      <w:pPr>
        <w:shd w:val="clear" w:color="auto" w:fill="FFFFFF"/>
        <w:rPr>
          <w:rFonts w:ascii="Calibri" w:eastAsia="Calibri" w:hAnsi="Calibri" w:cs="Calibri"/>
          <w:color w:val="000000"/>
          <w:sz w:val="22"/>
          <w:szCs w:val="22"/>
        </w:rPr>
      </w:pPr>
    </w:p>
    <w:p w:rsidR="008E14DD" w:rsidRDefault="001D7C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Too Good To Go samarbeider også med aktører i matbransjen om å sette matsvinn på agendaen, og jobber for å inspirere til svinn-kutt gjennom ulike kanaler, blant annet på @toogoodtogo.no </w:t>
      </w:r>
    </w:p>
    <w:p w:rsidR="008E14DD" w:rsidRDefault="008E14DD">
      <w:pPr>
        <w:shd w:val="clear" w:color="auto" w:fill="FFFFFF"/>
        <w:rPr>
          <w:rFonts w:ascii="Calibri" w:eastAsia="Calibri" w:hAnsi="Calibri" w:cs="Calibri"/>
          <w:color w:val="000000"/>
          <w:sz w:val="22"/>
          <w:szCs w:val="22"/>
        </w:rPr>
      </w:pPr>
    </w:p>
    <w:p w:rsidR="008E14DD" w:rsidRDefault="001D7C67">
      <w:pPr>
        <w:spacing w:after="280"/>
        <w:rPr>
          <w:rFonts w:ascii="Calibri" w:eastAsia="Calibri" w:hAnsi="Calibri" w:cs="Calibri"/>
          <w:b/>
          <w:color w:val="000000"/>
          <w:sz w:val="22"/>
          <w:szCs w:val="22"/>
          <w:u w:val="single"/>
        </w:rPr>
      </w:pPr>
      <w:r>
        <w:rPr>
          <w:rFonts w:ascii="Calibri" w:eastAsia="Calibri" w:hAnsi="Calibri" w:cs="Calibri"/>
          <w:b/>
          <w:color w:val="000000"/>
          <w:sz w:val="22"/>
          <w:szCs w:val="22"/>
          <w:u w:val="single"/>
        </w:rPr>
        <w:t>Kontakt</w:t>
      </w:r>
      <w:r>
        <w:rPr>
          <w:rFonts w:ascii="Calibri" w:eastAsia="Calibri" w:hAnsi="Calibri" w:cs="Calibri"/>
          <w:b/>
          <w:color w:val="000000"/>
          <w:sz w:val="22"/>
          <w:szCs w:val="22"/>
          <w:u w:val="single"/>
        </w:rPr>
        <w:br/>
      </w:r>
      <w:r>
        <w:rPr>
          <w:rFonts w:ascii="Calibri" w:eastAsia="Calibri" w:hAnsi="Calibri" w:cs="Calibri"/>
          <w:color w:val="000000"/>
          <w:sz w:val="22"/>
          <w:szCs w:val="22"/>
        </w:rPr>
        <w:t xml:space="preserve">Anne Marie Schrøder, kommunikasjonssjef i </w:t>
      </w:r>
      <w:proofErr w:type="spellStart"/>
      <w:r>
        <w:rPr>
          <w:rFonts w:ascii="Calibri" w:eastAsia="Calibri" w:hAnsi="Calibri" w:cs="Calibri"/>
          <w:color w:val="000000"/>
          <w:sz w:val="22"/>
          <w:szCs w:val="22"/>
        </w:rPr>
        <w:t>Matvett</w:t>
      </w:r>
      <w:proofErr w:type="spellEnd"/>
      <w:r>
        <w:rPr>
          <w:rFonts w:ascii="Calibri" w:eastAsia="Calibri" w:hAnsi="Calibri" w:cs="Calibri"/>
          <w:color w:val="000000"/>
          <w:sz w:val="22"/>
          <w:szCs w:val="22"/>
        </w:rPr>
        <w:t>,</w:t>
      </w:r>
      <w:r>
        <w:rPr>
          <w:rFonts w:ascii="Calibri" w:eastAsia="Calibri" w:hAnsi="Calibri" w:cs="Calibri"/>
          <w:b/>
          <w:color w:val="000000"/>
          <w:sz w:val="22"/>
          <w:szCs w:val="22"/>
        </w:rPr>
        <w:t xml:space="preserve"> </w:t>
      </w:r>
      <w:hyperlink r:id="rId11">
        <w:r>
          <w:rPr>
            <w:rFonts w:ascii="Calibri" w:eastAsia="Calibri" w:hAnsi="Calibri" w:cs="Calibri"/>
            <w:color w:val="0000FF"/>
            <w:sz w:val="22"/>
            <w:szCs w:val="22"/>
            <w:u w:val="single"/>
          </w:rPr>
          <w:t>ams@matvett.no</w:t>
        </w:r>
      </w:hyperlink>
      <w:r>
        <w:rPr>
          <w:rFonts w:ascii="Calibri" w:eastAsia="Calibri" w:hAnsi="Calibri" w:cs="Calibri"/>
          <w:color w:val="000000"/>
          <w:sz w:val="22"/>
          <w:szCs w:val="22"/>
        </w:rPr>
        <w:t>, 952 209 95</w:t>
      </w:r>
      <w:r>
        <w:rPr>
          <w:rFonts w:ascii="Calibri" w:eastAsia="Calibri" w:hAnsi="Calibri" w:cs="Calibri"/>
          <w:b/>
          <w:color w:val="000000"/>
          <w:sz w:val="22"/>
          <w:szCs w:val="22"/>
          <w:u w:val="single"/>
        </w:rPr>
        <w:br/>
      </w:r>
      <w:r>
        <w:rPr>
          <w:rFonts w:ascii="Calibri" w:eastAsia="Calibri" w:hAnsi="Calibri" w:cs="Calibri"/>
          <w:color w:val="000000"/>
          <w:sz w:val="22"/>
          <w:szCs w:val="22"/>
        </w:rPr>
        <w:t xml:space="preserve">Lene </w:t>
      </w:r>
      <w:proofErr w:type="spellStart"/>
      <w:r>
        <w:rPr>
          <w:rFonts w:ascii="Calibri" w:eastAsia="Calibri" w:hAnsi="Calibri" w:cs="Calibri"/>
          <w:color w:val="000000"/>
          <w:sz w:val="22"/>
          <w:szCs w:val="22"/>
        </w:rPr>
        <w:t>Kallum</w:t>
      </w:r>
      <w:proofErr w:type="spellEnd"/>
      <w:r>
        <w:rPr>
          <w:rFonts w:ascii="Calibri" w:eastAsia="Calibri" w:hAnsi="Calibri" w:cs="Calibri"/>
          <w:color w:val="000000"/>
          <w:sz w:val="22"/>
          <w:szCs w:val="22"/>
        </w:rPr>
        <w:t>, kommunikasjonssjef i Too Good To Go, </w:t>
      </w:r>
      <w:hyperlink r:id="rId12">
        <w:r>
          <w:rPr>
            <w:rFonts w:ascii="Calibri" w:eastAsia="Calibri" w:hAnsi="Calibri" w:cs="Calibri"/>
            <w:color w:val="0000FF"/>
            <w:sz w:val="22"/>
            <w:szCs w:val="22"/>
            <w:u w:val="single"/>
          </w:rPr>
          <w:t>lkallum@toogoodtogo.no</w:t>
        </w:r>
      </w:hyperlink>
      <w:r>
        <w:rPr>
          <w:rFonts w:ascii="Calibri" w:eastAsia="Calibri" w:hAnsi="Calibri" w:cs="Calibri"/>
          <w:color w:val="000000"/>
          <w:sz w:val="22"/>
          <w:szCs w:val="22"/>
        </w:rPr>
        <w:t>, 991 07 900</w:t>
      </w:r>
      <w:r>
        <w:rPr>
          <w:rFonts w:ascii="Calibri" w:eastAsia="Calibri" w:hAnsi="Calibri" w:cs="Calibri"/>
          <w:color w:val="000000"/>
          <w:sz w:val="22"/>
          <w:szCs w:val="22"/>
        </w:rPr>
        <w:br/>
      </w:r>
    </w:p>
    <w:sectPr w:rsidR="008E14DD">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303A"/>
    <w:multiLevelType w:val="hybridMultilevel"/>
    <w:tmpl w:val="0218A6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DD"/>
    <w:rsid w:val="001D7C67"/>
    <w:rsid w:val="0025363A"/>
    <w:rsid w:val="007809ED"/>
    <w:rsid w:val="007A36B5"/>
    <w:rsid w:val="008E14DD"/>
    <w:rsid w:val="00A400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481994E"/>
  <w15:docId w15:val="{BBF688A7-23F0-D945-99C4-EC0E5954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EB9"/>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CC2C74"/>
    <w:pPr>
      <w:spacing w:before="100" w:beforeAutospacing="1" w:after="100" w:afterAutospacing="1"/>
    </w:pPr>
  </w:style>
  <w:style w:type="character" w:styleId="Hyperkobling">
    <w:name w:val="Hyperlink"/>
    <w:basedOn w:val="Standardskriftforavsnitt"/>
    <w:uiPriority w:val="99"/>
    <w:unhideWhenUsed/>
    <w:rsid w:val="00CC2C74"/>
    <w:rPr>
      <w:color w:val="0000FF"/>
      <w:u w:val="single"/>
    </w:rPr>
  </w:style>
  <w:style w:type="character" w:styleId="Ulstomtale">
    <w:name w:val="Unresolved Mention"/>
    <w:basedOn w:val="Standardskriftforavsnitt"/>
    <w:uiPriority w:val="99"/>
    <w:semiHidden/>
    <w:unhideWhenUsed/>
    <w:rsid w:val="00615B20"/>
    <w:rPr>
      <w:color w:val="605E5C"/>
      <w:shd w:val="clear" w:color="auto" w:fill="E1DFDD"/>
    </w:rPr>
  </w:style>
  <w:style w:type="paragraph" w:styleId="Listeavsnitt">
    <w:name w:val="List Paragraph"/>
    <w:basedOn w:val="Normal"/>
    <w:uiPriority w:val="34"/>
    <w:qFormat/>
    <w:rsid w:val="00B426A3"/>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rknadsreferanse">
    <w:name w:val="annotation reference"/>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sz w:val="20"/>
      <w:szCs w:val="20"/>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link w:val="Merknadstekst"/>
    <w:uiPriority w:val="99"/>
    <w:semiHidden/>
    <w:rPr>
      <w:sz w:val="20"/>
      <w:szCs w:val="20"/>
    </w:rPr>
  </w:style>
  <w:style w:type="paragraph" w:styleId="Bobletekst">
    <w:name w:val="Balloon Text"/>
    <w:basedOn w:val="Normal"/>
    <w:link w:val="BobletekstTegn"/>
    <w:uiPriority w:val="99"/>
    <w:semiHidden/>
    <w:unhideWhenUsed/>
    <w:rsid w:val="00D36646"/>
    <w:rPr>
      <w:sz w:val="18"/>
      <w:szCs w:val="18"/>
    </w:rPr>
  </w:style>
  <w:style w:type="character" w:customStyle="1" w:styleId="BobletekstTegn">
    <w:name w:val="Bobletekst Tegn"/>
    <w:basedOn w:val="Standardskriftforavsnitt"/>
    <w:link w:val="Bobletekst"/>
    <w:uiPriority w:val="99"/>
    <w:semiHidden/>
    <w:rsid w:val="00D36646"/>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A85026"/>
    <w:rPr>
      <w:color w:val="954F72" w:themeColor="followedHyperlink"/>
      <w:u w:val="single"/>
    </w:rPr>
  </w:style>
  <w:style w:type="character" w:styleId="Sterk">
    <w:name w:val="Strong"/>
    <w:basedOn w:val="Standardskriftforavsnitt"/>
    <w:uiPriority w:val="22"/>
    <w:qFormat/>
    <w:rsid w:val="00ED656E"/>
    <w:rPr>
      <w:b/>
      <w:bCs/>
    </w:rPr>
  </w:style>
  <w:style w:type="character" w:customStyle="1" w:styleId="il">
    <w:name w:val="il"/>
    <w:basedOn w:val="Standardskriftforavsnitt"/>
    <w:rsid w:val="00B8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tvett.no/brukopp-leksik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gjeringen.no/no/dokumenter/bransjeavtalen-om-reduksjon-av-matsvinn-hovedrapport-2020/id2891243/" TargetMode="External"/><Relationship Id="rId12" Type="http://schemas.openxmlformats.org/officeDocument/2006/relationships/hyperlink" Target="mailto:lkallum@toogoodtogo.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ms@matvett.no" TargetMode="External"/><Relationship Id="rId5" Type="http://schemas.openxmlformats.org/officeDocument/2006/relationships/webSettings" Target="webSettings.xml"/><Relationship Id="rId10" Type="http://schemas.openxmlformats.org/officeDocument/2006/relationships/hyperlink" Target="https://www.mynewsdesk.com/no/too-good-to-go-as/pressreleases/matredder-rekord-i-2021-3154093" TargetMode="External"/><Relationship Id="rId4" Type="http://schemas.openxmlformats.org/officeDocument/2006/relationships/settings" Target="settings.xml"/><Relationship Id="rId9" Type="http://schemas.openxmlformats.org/officeDocument/2006/relationships/hyperlink" Target="https://toogoodtogo.no/no/download/remix-kokebo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o4JchzhIyDqzICBNoOxyfHNgA==">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1146</Words>
  <Characters>6074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2021-04-09T09:07:00Z</dcterms:created>
  <dcterms:modified xsi:type="dcterms:W3CDTF">2022-01-31T20:13:00Z</dcterms:modified>
</cp:coreProperties>
</file>