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8F460C" w:rsidP="00542BA8">
            <w:bookmarkStart w:id="0" w:name="Datum"/>
            <w:bookmarkEnd w:id="0"/>
            <w:r>
              <w:t>31</w:t>
            </w:r>
            <w:r w:rsidR="000A2A6B">
              <w:t>. März</w:t>
            </w:r>
            <w:r w:rsidR="003562F8">
              <w:t xml:space="preserve"> </w:t>
            </w:r>
            <w:r w:rsidR="005B2C03">
              <w:t>201</w:t>
            </w:r>
            <w:r w:rsidR="00542BA8">
              <w:t>7</w:t>
            </w:r>
            <w:r w:rsidR="00F42078">
              <w:t xml:space="preserve"> </w:t>
            </w:r>
          </w:p>
        </w:tc>
        <w:tc>
          <w:tcPr>
            <w:tcW w:w="3402" w:type="dxa"/>
          </w:tcPr>
          <w:p w:rsidR="00940ADD" w:rsidRPr="0075580E" w:rsidRDefault="00940ADD">
            <w:pPr>
              <w:rPr>
                <w:color w:val="FFFFFF"/>
              </w:rPr>
            </w:pPr>
          </w:p>
        </w:tc>
      </w:tr>
      <w:tr w:rsidR="00940ADD" w:rsidRPr="00124C73">
        <w:trPr>
          <w:cantSplit/>
          <w:trHeight w:hRule="exact" w:val="261"/>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EF6582" w:rsidRDefault="00EF6582" w:rsidP="000A2A6B">
            <w:pPr>
              <w:rPr>
                <w:b/>
              </w:rPr>
            </w:pPr>
            <w:bookmarkStart w:id="1" w:name="Betreff"/>
            <w:bookmarkEnd w:id="1"/>
            <w:r>
              <w:rPr>
                <w:b/>
              </w:rPr>
              <w:t>Die Zukunft gehört lokalen Energielösungen - Bayernwerk Natur stellt im Werksviertel München dezentrale Energieprojekte vor</w:t>
            </w:r>
          </w:p>
        </w:tc>
      </w:tr>
      <w:tr w:rsidR="00FF4839" w:rsidRPr="00124C73">
        <w:trPr>
          <w:cantSplit/>
          <w:trHeight w:hRule="exact" w:val="522"/>
        </w:trPr>
        <w:tc>
          <w:tcPr>
            <w:tcW w:w="7655" w:type="dxa"/>
            <w:gridSpan w:val="2"/>
          </w:tcPr>
          <w:p w:rsidR="00FF4839" w:rsidRPr="0025455A" w:rsidRDefault="00FF4839" w:rsidP="00C402ED">
            <w:pPr>
              <w:pStyle w:val="EONKommentar"/>
              <w:spacing w:before="300"/>
            </w:pPr>
            <w:bookmarkStart w:id="2" w:name="Referenz"/>
            <w:bookmarkEnd w:id="2"/>
            <w:r w:rsidRPr="0025455A">
              <w:rPr>
                <w:sz w:val="16"/>
              </w:rPr>
              <w:sym w:font="Wingdings" w:char="F0EA"/>
            </w:r>
            <w:r w:rsidRPr="0025455A">
              <w:rPr>
                <w:sz w:val="16"/>
              </w:rPr>
              <w:t xml:space="preserve"> </w:t>
            </w:r>
            <w:r w:rsidR="00756E64" w:rsidRPr="0025455A">
              <w:t>Fließtext</w:t>
            </w:r>
          </w:p>
        </w:tc>
      </w:tr>
    </w:tbl>
    <w:p w:rsidR="008F460C" w:rsidRDefault="008F460C" w:rsidP="003562F8">
      <w:pPr>
        <w:rPr>
          <w:b/>
        </w:rPr>
      </w:pPr>
      <w:bookmarkStart w:id="3" w:name="Anrede"/>
      <w:bookmarkStart w:id="4" w:name="Fliess"/>
      <w:bookmarkEnd w:id="3"/>
      <w:bookmarkEnd w:id="4"/>
      <w:r>
        <w:rPr>
          <w:b/>
        </w:rPr>
        <w:t xml:space="preserve">München. Es gilt als Vorzeigeprojekt visionärer Städteplanung. Im sogenannten Werksviertel am Münchner Ostbahnhof entsteht ein </w:t>
      </w:r>
      <w:r w:rsidR="00561174">
        <w:rPr>
          <w:b/>
        </w:rPr>
        <w:t>innovatives</w:t>
      </w:r>
      <w:r>
        <w:rPr>
          <w:b/>
        </w:rPr>
        <w:t xml:space="preserve"> urbanes Areal, das Raum zum Leben, Wohnen und Arbeiten bietet. Da darf ein hochmodernes Energiekonzept nicht fehlen. Dieses und andere lokale Energiekonzepte stellte die Bayernwerk Natur GmbH nun in einem Pressegespräch im Münchner Werk</w:t>
      </w:r>
      <w:r>
        <w:rPr>
          <w:b/>
        </w:rPr>
        <w:t>s</w:t>
      </w:r>
      <w:r>
        <w:rPr>
          <w:b/>
        </w:rPr>
        <w:t>viertel vor.</w:t>
      </w:r>
    </w:p>
    <w:p w:rsidR="008F460C" w:rsidRDefault="008F460C" w:rsidP="003562F8">
      <w:pPr>
        <w:rPr>
          <w:b/>
        </w:rPr>
      </w:pPr>
    </w:p>
    <w:p w:rsidR="001611F0" w:rsidRPr="001611F0" w:rsidRDefault="00DF12AA" w:rsidP="003562F8">
      <w:r>
        <w:t xml:space="preserve">Die </w:t>
      </w:r>
      <w:r w:rsidR="00C9696D">
        <w:t xml:space="preserve">Bayernwerk Natur </w:t>
      </w:r>
      <w:r>
        <w:t xml:space="preserve">GmbH </w:t>
      </w:r>
      <w:r w:rsidR="00C9696D">
        <w:t>entwickelt</w:t>
      </w:r>
      <w:r>
        <w:t xml:space="preserve"> als Tochterunternehmen</w:t>
      </w:r>
      <w:r w:rsidR="00EF6582">
        <w:t xml:space="preserve"> </w:t>
      </w:r>
      <w:r>
        <w:t>der</w:t>
      </w:r>
      <w:r w:rsidR="00C9696D">
        <w:t xml:space="preserve"> Bayernwerk</w:t>
      </w:r>
      <w:r>
        <w:t xml:space="preserve"> AG</w:t>
      </w:r>
      <w:r w:rsidR="00C9696D">
        <w:t xml:space="preserve"> dezentrale Energiekonzepte.</w:t>
      </w:r>
      <w:r>
        <w:t xml:space="preserve"> Derzeit arbeitet die Bayernwerk</w:t>
      </w:r>
      <w:r w:rsidR="00C9696D">
        <w:t xml:space="preserve"> </w:t>
      </w:r>
      <w:r>
        <w:t>Natur am Energi</w:t>
      </w:r>
      <w:r>
        <w:t>e</w:t>
      </w:r>
      <w:r>
        <w:t>konzept für das Münchner Werksviertel.</w:t>
      </w:r>
      <w:r w:rsidR="00AC669C">
        <w:t xml:space="preserve"> Für</w:t>
      </w:r>
      <w:r>
        <w:t xml:space="preserve"> </w:t>
      </w:r>
      <w:r w:rsidR="00AC669C">
        <w:t xml:space="preserve">Bayernwerk-Vorstandsvorsitzenden Reimund Gotzel ist das ein Beispiel </w:t>
      </w:r>
      <w:r w:rsidR="00EF6582">
        <w:t>für die derzeitigen Veränderungen in der Ene</w:t>
      </w:r>
      <w:r w:rsidR="00EF6582">
        <w:t>r</w:t>
      </w:r>
      <w:r w:rsidR="00EF6582">
        <w:t xml:space="preserve">giewirtschaft: </w:t>
      </w:r>
      <w:r w:rsidR="001611F0" w:rsidRPr="00C9696D">
        <w:t>„</w:t>
      </w:r>
      <w:r w:rsidR="00C9696D" w:rsidRPr="00C9696D">
        <w:t>Die</w:t>
      </w:r>
      <w:r w:rsidR="00C9696D">
        <w:t xml:space="preserve"> Energiezukunft hat für uns in allen Bereichen begonnen. Das gilt für unser Energienetz. </w:t>
      </w:r>
      <w:r w:rsidR="001611F0" w:rsidRPr="001611F0">
        <w:t>Die</w:t>
      </w:r>
      <w:r w:rsidR="00C9696D">
        <w:t xml:space="preserve"> alte</w:t>
      </w:r>
      <w:r w:rsidR="002D3C3D">
        <w:t xml:space="preserve"> großteilige</w:t>
      </w:r>
      <w:r w:rsidR="00C9696D">
        <w:t xml:space="preserve"> Energiewelt mit den statischen Segmenten </w:t>
      </w:r>
      <w:r w:rsidR="001611F0" w:rsidRPr="001611F0">
        <w:t>Erzeugung, Netz und Verbrauch ist schon lange Geschichte</w:t>
      </w:r>
      <w:r w:rsidR="00C9696D">
        <w:t xml:space="preserve">. </w:t>
      </w:r>
      <w:r w:rsidR="002D3C3D">
        <w:t xml:space="preserve">Die neue Energiewelt </w:t>
      </w:r>
      <w:r w:rsidR="00EF6582">
        <w:t xml:space="preserve">wird immer </w:t>
      </w:r>
      <w:r w:rsidR="002D3C3D">
        <w:t>kleinteilig</w:t>
      </w:r>
      <w:r w:rsidR="00EF6582">
        <w:t xml:space="preserve">er.“ Eine wachsende Herausforderung werde in der </w:t>
      </w:r>
      <w:r w:rsidR="002D3C3D">
        <w:t>Steuerung lokaler Energieflüs</w:t>
      </w:r>
      <w:r w:rsidR="00EF6582">
        <w:t>se liegen.</w:t>
      </w:r>
      <w:r w:rsidR="002D3C3D">
        <w:t xml:space="preserve"> </w:t>
      </w:r>
      <w:r w:rsidR="00EF6582">
        <w:t>„</w:t>
      </w:r>
      <w:r w:rsidR="002D3C3D">
        <w:t xml:space="preserve">Die Entwicklung innovativer Energienetze und neuer </w:t>
      </w:r>
      <w:r w:rsidR="00C9696D">
        <w:t>lokale</w:t>
      </w:r>
      <w:r w:rsidR="002D3C3D">
        <w:t>r</w:t>
      </w:r>
      <w:r w:rsidR="00C9696D">
        <w:t xml:space="preserve"> Energiekonzepte</w:t>
      </w:r>
      <w:r w:rsidR="002D3C3D">
        <w:t xml:space="preserve"> geht Hand in Hand</w:t>
      </w:r>
      <w:r w:rsidR="00C9696D">
        <w:t xml:space="preserve">. </w:t>
      </w:r>
      <w:r w:rsidR="002D3C3D">
        <w:t>In der Bayernwerk-Gruppe können wir beides bestens abbilden</w:t>
      </w:r>
      <w:r w:rsidR="009A1C59">
        <w:t>“, erklärte</w:t>
      </w:r>
      <w:r w:rsidR="001611F0" w:rsidRPr="001611F0">
        <w:t xml:space="preserve"> Reimund Gotzel</w:t>
      </w:r>
      <w:r w:rsidR="00EF6582">
        <w:t>.</w:t>
      </w:r>
      <w:r w:rsidR="001611F0" w:rsidRPr="001611F0">
        <w:t xml:space="preserve"> </w:t>
      </w:r>
      <w:r w:rsidR="00EF6582">
        <w:t>Die Zukunft sieht der Bayer</w:t>
      </w:r>
      <w:r w:rsidR="00EF6582">
        <w:t>n</w:t>
      </w:r>
      <w:r w:rsidR="00EF6582">
        <w:t>werk-Chef in l</w:t>
      </w:r>
      <w:r w:rsidR="001611F0" w:rsidRPr="001611F0">
        <w:t>okalen Energiekonzep</w:t>
      </w:r>
      <w:r w:rsidR="00EF6582">
        <w:t xml:space="preserve">ten wie dem </w:t>
      </w:r>
      <w:r w:rsidR="001611F0" w:rsidRPr="001611F0">
        <w:t>Münchner Werksviertel. Die Ba</w:t>
      </w:r>
      <w:r w:rsidR="001611F0" w:rsidRPr="001611F0">
        <w:t>y</w:t>
      </w:r>
      <w:r w:rsidR="001611F0" w:rsidRPr="001611F0">
        <w:t>ernwerk Na</w:t>
      </w:r>
      <w:r w:rsidR="00EF6582">
        <w:t>tur sei für derartige Lösungen</w:t>
      </w:r>
      <w:r w:rsidR="001611F0" w:rsidRPr="001611F0">
        <w:t xml:space="preserve"> zu einer erfolgreichen Entwicklungsschmi</w:t>
      </w:r>
      <w:r w:rsidR="001611F0" w:rsidRPr="001611F0">
        <w:t>e</w:t>
      </w:r>
      <w:r w:rsidR="001611F0" w:rsidRPr="001611F0">
        <w:t>de g</w:t>
      </w:r>
      <w:r w:rsidR="001611F0" w:rsidRPr="001611F0">
        <w:t>e</w:t>
      </w:r>
      <w:r w:rsidR="001611F0" w:rsidRPr="001611F0">
        <w:t>worden</w:t>
      </w:r>
      <w:r w:rsidR="00EF6582">
        <w:t xml:space="preserve">. </w:t>
      </w:r>
    </w:p>
    <w:p w:rsidR="001611F0" w:rsidRDefault="001611F0" w:rsidP="003562F8">
      <w:pPr>
        <w:rPr>
          <w:b/>
        </w:rPr>
      </w:pPr>
    </w:p>
    <w:p w:rsidR="00A035E0" w:rsidRDefault="00A035E0" w:rsidP="003562F8">
      <w:pPr>
        <w:rPr>
          <w:b/>
        </w:rPr>
      </w:pPr>
      <w:r>
        <w:rPr>
          <w:b/>
        </w:rPr>
        <w:t>Nahezu autarke Energieversorgung</w:t>
      </w:r>
    </w:p>
    <w:p w:rsidR="00A035E0" w:rsidRDefault="00A035E0" w:rsidP="003562F8">
      <w:pPr>
        <w:rPr>
          <w:b/>
        </w:rPr>
      </w:pPr>
    </w:p>
    <w:p w:rsidR="00D902B9" w:rsidRDefault="004A53D8" w:rsidP="008F460C">
      <w:r>
        <w:t>Die OTEC,</w:t>
      </w:r>
      <w:r w:rsidR="00D902B9">
        <w:t xml:space="preserve"> </w:t>
      </w:r>
      <w:r w:rsidR="00D902B9" w:rsidRPr="00D902B9">
        <w:t>Eigentümer</w:t>
      </w:r>
      <w:r w:rsidR="00D902B9">
        <w:t>gesellschaft für die</w:t>
      </w:r>
      <w:r>
        <w:t xml:space="preserve"> zentralen</w:t>
      </w:r>
      <w:r w:rsidR="00D902B9">
        <w:t xml:space="preserve"> Flächen des </w:t>
      </w:r>
      <w:r w:rsidR="00D902B9" w:rsidRPr="00D902B9">
        <w:t>ehemalige</w:t>
      </w:r>
      <w:r w:rsidR="00D902B9">
        <w:t>n</w:t>
      </w:r>
      <w:r w:rsidR="001611F0">
        <w:t xml:space="preserve"> Münc</w:t>
      </w:r>
      <w:r w:rsidR="001611F0">
        <w:t>h</w:t>
      </w:r>
      <w:r w:rsidR="001611F0">
        <w:t>ner</w:t>
      </w:r>
      <w:r w:rsidR="00D902B9" w:rsidRPr="00D902B9">
        <w:t xml:space="preserve"> Werksge</w:t>
      </w:r>
      <w:r w:rsidR="00D902B9">
        <w:t>lände</w:t>
      </w:r>
      <w:r w:rsidR="001611F0">
        <w:t>s</w:t>
      </w:r>
      <w:r w:rsidR="00D902B9">
        <w:t xml:space="preserve"> der Firma </w:t>
      </w:r>
      <w:proofErr w:type="spellStart"/>
      <w:r w:rsidR="00D902B9">
        <w:t>Pfanni</w:t>
      </w:r>
      <w:proofErr w:type="spellEnd"/>
      <w:r>
        <w:t>,</w:t>
      </w:r>
      <w:r w:rsidR="00DF12AA">
        <w:t xml:space="preserve"> hat</w:t>
      </w:r>
      <w:r w:rsidR="00D902B9">
        <w:t xml:space="preserve"> die Bayernwerk Natur als Pro</w:t>
      </w:r>
      <w:r>
        <w:t xml:space="preserve">jektpartner zur Umsetzung </w:t>
      </w:r>
      <w:r w:rsidR="001611F0">
        <w:t>ein</w:t>
      </w:r>
      <w:r>
        <w:t>es innovativen</w:t>
      </w:r>
      <w:r w:rsidR="00D902B9">
        <w:t xml:space="preserve"> Energiekonzepts </w:t>
      </w:r>
      <w:r w:rsidR="00DF12AA">
        <w:t>ausgewählt</w:t>
      </w:r>
      <w:r>
        <w:t xml:space="preserve">. Mit dem hoch effizienten Energiekonzept </w:t>
      </w:r>
      <w:r w:rsidR="00964A62">
        <w:t>wird Strom, Wärme und Kälte erzeugt</w:t>
      </w:r>
      <w:r w:rsidR="00D902B9" w:rsidRPr="00D902B9">
        <w:t xml:space="preserve">. </w:t>
      </w:r>
      <w:r w:rsidR="00A035E0">
        <w:t>Ziel ist es, bis zu 80 Prozent</w:t>
      </w:r>
      <w:r w:rsidR="00D902B9" w:rsidRPr="00D902B9">
        <w:t xml:space="preserve"> des benötigten Stroms selbst zu erzeugen und direkt an die Bewohner des Werksvie</w:t>
      </w:r>
      <w:r w:rsidR="00D902B9" w:rsidRPr="00D902B9">
        <w:t>r</w:t>
      </w:r>
      <w:r w:rsidR="00D902B9" w:rsidRPr="00D902B9">
        <w:t>tels zu liefern.</w:t>
      </w:r>
      <w:r w:rsidR="00DF12AA" w:rsidRPr="00DF12AA">
        <w:t xml:space="preserve"> Mit dem Energiekonzept kann sich das Werksviertel </w:t>
      </w:r>
      <w:r w:rsidR="00DF12AA">
        <w:t xml:space="preserve">somit </w:t>
      </w:r>
      <w:r w:rsidR="00DF12AA" w:rsidRPr="00DF12AA">
        <w:t xml:space="preserve">weitgehend autark versorgen. </w:t>
      </w:r>
      <w:r w:rsidR="00D902B9" w:rsidRPr="00D902B9">
        <w:t xml:space="preserve">Der Investitionsbedarf für den Aufbau des Energiesystems liegt bis </w:t>
      </w:r>
      <w:r w:rsidR="009A1C59">
        <w:t xml:space="preserve">zum Jahr </w:t>
      </w:r>
      <w:r w:rsidR="00D902B9" w:rsidRPr="00D902B9">
        <w:t>2</w:t>
      </w:r>
      <w:r w:rsidR="001611F0">
        <w:t>019 bei rund 6,4 Millionen Euro.</w:t>
      </w:r>
    </w:p>
    <w:p w:rsidR="00D902B9" w:rsidRDefault="00D902B9" w:rsidP="008F460C"/>
    <w:p w:rsidR="00653A40" w:rsidRDefault="00653A40" w:rsidP="00653A40">
      <w:r>
        <w:t>Dr. Alexander Fenzl, Geschäftsführer der Bayernwerk Natur, betonte die Besonderheit des Werksviertel-Projekts: „</w:t>
      </w:r>
      <w:r w:rsidR="00DF12AA">
        <w:t>D</w:t>
      </w:r>
      <w:r w:rsidRPr="00653A40">
        <w:t>i</w:t>
      </w:r>
      <w:r w:rsidR="00DF12AA">
        <w:t>e Energieversorgung von morgen wird</w:t>
      </w:r>
      <w:r w:rsidRPr="00653A40">
        <w:t xml:space="preserve"> im Werksviertel heute schon erlebbar. Das gilt für die innovativ</w:t>
      </w:r>
      <w:r w:rsidR="00DF12AA">
        <w:t xml:space="preserve">e Technologie, </w:t>
      </w:r>
      <w:r w:rsidRPr="00653A40">
        <w:t xml:space="preserve">aber vorrangig für die zukunftsgewandte Philosophie, ein Energiekonzept in die visionäre Entwicklung eines </w:t>
      </w:r>
      <w:bookmarkStart w:id="5" w:name="_GoBack"/>
      <w:bookmarkEnd w:id="5"/>
      <w:r w:rsidRPr="00653A40">
        <w:lastRenderedPageBreak/>
        <w:t>Lebensraumes einzubin</w:t>
      </w:r>
      <w:r>
        <w:t xml:space="preserve">den und damit </w:t>
      </w:r>
      <w:r w:rsidRPr="00653A40">
        <w:t>Teil dieser Vision sein zu lassen. Derartige A</w:t>
      </w:r>
      <w:r w:rsidRPr="00653A40">
        <w:t>n</w:t>
      </w:r>
      <w:r w:rsidRPr="00653A40">
        <w:t xml:space="preserve">sätze werden die Energiezukunft mehr und mehr prägen: Energiesysteme </w:t>
      </w:r>
      <w:r>
        <w:t xml:space="preserve">von morgen werden sich </w:t>
      </w:r>
      <w:r w:rsidRPr="00653A40">
        <w:t>an das Zusammenleben der Menschen anpassen: effizient und nach</w:t>
      </w:r>
      <w:r>
        <w:t>ha</w:t>
      </w:r>
      <w:r>
        <w:t>l</w:t>
      </w:r>
      <w:r>
        <w:t xml:space="preserve">tig.“ </w:t>
      </w:r>
    </w:p>
    <w:p w:rsidR="00653A40" w:rsidRDefault="00653A40" w:rsidP="00653A40"/>
    <w:p w:rsidR="00A035E0" w:rsidRPr="00A035E0" w:rsidRDefault="00BD2B40" w:rsidP="00653A40">
      <w:pPr>
        <w:rPr>
          <w:b/>
        </w:rPr>
      </w:pPr>
      <w:r>
        <w:rPr>
          <w:b/>
        </w:rPr>
        <w:t xml:space="preserve">Frühe </w:t>
      </w:r>
      <w:r w:rsidR="00A035E0" w:rsidRPr="00A035E0">
        <w:rPr>
          <w:b/>
        </w:rPr>
        <w:t>Pionierarbeit für Energiezukunft</w:t>
      </w:r>
    </w:p>
    <w:p w:rsidR="00A035E0" w:rsidRDefault="00A035E0" w:rsidP="00653A40"/>
    <w:p w:rsidR="003770ED" w:rsidRPr="003770ED" w:rsidRDefault="00653A40" w:rsidP="003770ED">
      <w:r>
        <w:t>Die Wurzeln der Bayernwerk Natur reichen laut den beiden Geschäftsführern Dr. Al</w:t>
      </w:r>
      <w:r>
        <w:t>e</w:t>
      </w:r>
      <w:r>
        <w:t xml:space="preserve">xander Fenzl und Werner Dehmel in die Anfänge </w:t>
      </w:r>
      <w:r w:rsidR="003770ED">
        <w:t>der Entwicklung dezentraler Ene</w:t>
      </w:r>
      <w:r w:rsidR="003770ED">
        <w:t>r</w:t>
      </w:r>
      <w:r w:rsidR="003770ED">
        <w:t>gieanlagen</w:t>
      </w:r>
      <w:r>
        <w:t xml:space="preserve"> zurück.</w:t>
      </w:r>
      <w:r w:rsidR="003770ED">
        <w:t xml:space="preserve"> Dort sei laut Werner Dehmel Pionierarbeit geleistet worden. „D</w:t>
      </w:r>
      <w:r w:rsidR="003770ED" w:rsidRPr="003770ED">
        <w:t>as Wort Pionier nehmen wir mit Stolz in den Mund. Wir waren die ersten, die sich inte</w:t>
      </w:r>
      <w:r w:rsidR="003770ED" w:rsidRPr="003770ED">
        <w:t>n</w:t>
      </w:r>
      <w:r w:rsidR="003770ED" w:rsidRPr="003770ED">
        <w:t>siv mit dezentraler und regenerativer Erzeugung befasst haben, lange bevor sich da</w:t>
      </w:r>
      <w:r w:rsidR="003770ED" w:rsidRPr="003770ED">
        <w:t>r</w:t>
      </w:r>
      <w:r w:rsidR="003770ED" w:rsidRPr="003770ED">
        <w:t>aus Geschäftsmodelle ableiten ließen. Das war „Kärrnerarbeit“ für die heutige Ene</w:t>
      </w:r>
      <w:r w:rsidR="003770ED" w:rsidRPr="003770ED">
        <w:t>r</w:t>
      </w:r>
      <w:r w:rsidR="003770ED">
        <w:t xml:space="preserve">giewende“, betonte </w:t>
      </w:r>
      <w:r w:rsidR="00DF12AA">
        <w:t xml:space="preserve">Werner </w:t>
      </w:r>
      <w:r w:rsidR="003770ED">
        <w:t>Dehmel.</w:t>
      </w:r>
    </w:p>
    <w:p w:rsidR="003770ED" w:rsidRDefault="003770ED" w:rsidP="00653A40"/>
    <w:p w:rsidR="00AC3EFB" w:rsidRDefault="009D5C84" w:rsidP="00AC3EFB">
      <w:r>
        <w:t xml:space="preserve">Ein Meilenstein für die heutige Bayernwerk Natur </w:t>
      </w:r>
      <w:r w:rsidRPr="003770ED">
        <w:t>war</w:t>
      </w:r>
      <w:r w:rsidR="003770ED" w:rsidRPr="003770ED">
        <w:t xml:space="preserve"> la</w:t>
      </w:r>
      <w:r w:rsidR="003770ED">
        <w:t xml:space="preserve">ut Dehmel </w:t>
      </w:r>
      <w:r w:rsidRPr="003770ED">
        <w:t>die</w:t>
      </w:r>
      <w:r w:rsidRPr="009D5C84">
        <w:t xml:space="preserve"> sogenannte</w:t>
      </w:r>
      <w:r w:rsidR="00653A40" w:rsidRPr="009D5C84">
        <w:t xml:space="preserve"> Biogasoffensive</w:t>
      </w:r>
      <w:r>
        <w:t xml:space="preserve"> </w:t>
      </w:r>
      <w:r w:rsidR="003770ED">
        <w:t>des Unternehmens</w:t>
      </w:r>
      <w:r>
        <w:t xml:space="preserve"> im Jahr 2005</w:t>
      </w:r>
      <w:r w:rsidR="00653A40" w:rsidRPr="00653A40">
        <w:t xml:space="preserve">. </w:t>
      </w:r>
      <w:r w:rsidR="003770ED">
        <w:t>„</w:t>
      </w:r>
      <w:r w:rsidR="00653A40" w:rsidRPr="00653A40">
        <w:t>Im Rahmen dieser Offensive haben wir hochmoderne Biogasanlagen entwickelt und erstmals die Bioerdgastechnologie ein</w:t>
      </w:r>
      <w:r>
        <w:t>geführt“</w:t>
      </w:r>
      <w:r w:rsidR="009A1C59">
        <w:t>, beschrieb</w:t>
      </w:r>
      <w:r w:rsidR="00DF12AA">
        <w:t xml:space="preserve"> Werner </w:t>
      </w:r>
      <w:r w:rsidR="003770ED">
        <w:t>Dehmel</w:t>
      </w:r>
      <w:r>
        <w:t>.</w:t>
      </w:r>
      <w:r w:rsidR="003770ED">
        <w:t xml:space="preserve"> Heute sei das Unternehmen</w:t>
      </w:r>
      <w:r>
        <w:t xml:space="preserve"> in nahezu allen Energietechnologien unterwegs. Von Bioenergie über Wind, Kleinwasserkraft, Er</w:t>
      </w:r>
      <w:r>
        <w:t>d</w:t>
      </w:r>
      <w:r>
        <w:t xml:space="preserve">gas, </w:t>
      </w:r>
      <w:r w:rsidRPr="009D5C84">
        <w:t>Gas- und Dampfturbinen-Heizkraftwerke</w:t>
      </w:r>
      <w:r>
        <w:t xml:space="preserve"> bis hin zur Geothermie. Zu den Kunden des Unternehmens gehören</w:t>
      </w:r>
      <w:r w:rsidR="00DF12AA">
        <w:t xml:space="preserve"> laut Dehmel sowohl Privat-, als</w:t>
      </w:r>
      <w:r>
        <w:t xml:space="preserve"> auch Industrie- und G</w:t>
      </w:r>
      <w:r>
        <w:t>e</w:t>
      </w:r>
      <w:r>
        <w:t xml:space="preserve">werbekunden. </w:t>
      </w:r>
      <w:r w:rsidR="003770ED">
        <w:t>Beispiele für aktuelle</w:t>
      </w:r>
      <w:r w:rsidR="00AC3EFB">
        <w:t xml:space="preserve"> Energieprojekte</w:t>
      </w:r>
      <w:r w:rsidR="003770ED">
        <w:t xml:space="preserve"> der Bayernwerk Nat</w:t>
      </w:r>
      <w:r w:rsidR="0029619F">
        <w:t>ur seien Konzepte für Krankenhä</w:t>
      </w:r>
      <w:r w:rsidR="003770ED">
        <w:t>u</w:t>
      </w:r>
      <w:r w:rsidR="0029619F">
        <w:t>s</w:t>
      </w:r>
      <w:r w:rsidR="003770ED">
        <w:t xml:space="preserve">er </w:t>
      </w:r>
      <w:r w:rsidR="0029619F">
        <w:t>wie</w:t>
      </w:r>
      <w:r w:rsidR="00AC3EFB">
        <w:t xml:space="preserve"> in </w:t>
      </w:r>
      <w:r w:rsidR="00331FDE">
        <w:t>Coburg</w:t>
      </w:r>
      <w:r w:rsidR="00AC3EFB">
        <w:t>,</w:t>
      </w:r>
      <w:r w:rsidR="0029619F">
        <w:t xml:space="preserve"> neue Energieanlagen </w:t>
      </w:r>
      <w:r w:rsidR="00331FDE">
        <w:t>für die US-</w:t>
      </w:r>
      <w:proofErr w:type="spellStart"/>
      <w:r w:rsidR="00331FDE">
        <w:t>Army</w:t>
      </w:r>
      <w:proofErr w:type="spellEnd"/>
      <w:r w:rsidR="00AC3EFB">
        <w:t xml:space="preserve"> in </w:t>
      </w:r>
      <w:proofErr w:type="spellStart"/>
      <w:r w:rsidR="00AC3EFB">
        <w:t>Grafenwöhr</w:t>
      </w:r>
      <w:proofErr w:type="spellEnd"/>
      <w:r w:rsidR="00331FDE">
        <w:t xml:space="preserve">, </w:t>
      </w:r>
      <w:proofErr w:type="spellStart"/>
      <w:r w:rsidR="00331FDE">
        <w:t>Hohenfels</w:t>
      </w:r>
      <w:proofErr w:type="spellEnd"/>
      <w:r w:rsidR="00331FDE">
        <w:t xml:space="preserve"> und </w:t>
      </w:r>
      <w:proofErr w:type="spellStart"/>
      <w:r w:rsidR="00331FDE">
        <w:t>Vilseck</w:t>
      </w:r>
      <w:proofErr w:type="spellEnd"/>
      <w:r w:rsidR="00AC3EFB">
        <w:t>, eine Industrieanlage für</w:t>
      </w:r>
      <w:r w:rsidR="00DF12AA">
        <w:t xml:space="preserve"> das Molkereiunterne</w:t>
      </w:r>
      <w:r w:rsidR="00DF12AA">
        <w:t>h</w:t>
      </w:r>
      <w:r w:rsidR="00DF12AA">
        <w:t>men</w:t>
      </w:r>
      <w:r w:rsidR="00AC3EFB">
        <w:t xml:space="preserve"> </w:t>
      </w:r>
      <w:proofErr w:type="spellStart"/>
      <w:r w:rsidR="00AC3EFB">
        <w:t>Meggle</w:t>
      </w:r>
      <w:proofErr w:type="spellEnd"/>
      <w:r w:rsidR="00AC3EFB">
        <w:t xml:space="preserve">, eine Bürgerwindanlage </w:t>
      </w:r>
      <w:r w:rsidR="00331FDE">
        <w:t xml:space="preserve">in </w:t>
      </w:r>
      <w:proofErr w:type="spellStart"/>
      <w:r w:rsidR="00AC3EFB">
        <w:t>Gerolsbach</w:t>
      </w:r>
      <w:proofErr w:type="spellEnd"/>
      <w:r w:rsidR="00AC3EFB">
        <w:t xml:space="preserve">, eine Nahwärmeversorgung in </w:t>
      </w:r>
      <w:proofErr w:type="spellStart"/>
      <w:r w:rsidR="00AC3EFB">
        <w:t>Roding</w:t>
      </w:r>
      <w:proofErr w:type="spellEnd"/>
      <w:r w:rsidR="00AC3EFB">
        <w:t xml:space="preserve"> </w:t>
      </w:r>
      <w:r w:rsidR="0029619F">
        <w:t>o</w:t>
      </w:r>
      <w:r w:rsidR="00AC3EFB">
        <w:t xml:space="preserve">der eine Kleinwasserkraftanlage in </w:t>
      </w:r>
      <w:proofErr w:type="spellStart"/>
      <w:r w:rsidR="00AC3EFB">
        <w:t>Baierbrunn</w:t>
      </w:r>
      <w:proofErr w:type="spellEnd"/>
      <w:r w:rsidR="00AC3EFB">
        <w:t>.</w:t>
      </w:r>
      <w:r w:rsidR="002410D1">
        <w:t xml:space="preserve"> „Durch unseren breiten Technologiemix </w:t>
      </w:r>
      <w:r w:rsidR="0029619F">
        <w:t>sind wir in der Lage, für jeden</w:t>
      </w:r>
      <w:r w:rsidR="002410D1" w:rsidRPr="002410D1">
        <w:t xml:space="preserve"> Kunden an jedem Ort</w:t>
      </w:r>
      <w:r w:rsidR="002410D1">
        <w:t xml:space="preserve"> das passende</w:t>
      </w:r>
      <w:r w:rsidR="002410D1" w:rsidRPr="002410D1">
        <w:t xml:space="preserve"> </w:t>
      </w:r>
      <w:r w:rsidR="002410D1">
        <w:t>Energi</w:t>
      </w:r>
      <w:r w:rsidR="002410D1">
        <w:t>e</w:t>
      </w:r>
      <w:r w:rsidR="002410D1">
        <w:t xml:space="preserve">konzept </w:t>
      </w:r>
      <w:r w:rsidR="002410D1" w:rsidRPr="002410D1">
        <w:t>anzubieten</w:t>
      </w:r>
      <w:r w:rsidR="002410D1">
        <w:t>“, so Werner Deh</w:t>
      </w:r>
      <w:r w:rsidR="0029619F">
        <w:t>mel</w:t>
      </w:r>
      <w:r w:rsidR="002410D1">
        <w:t>.</w:t>
      </w:r>
      <w:r w:rsidR="00561174">
        <w:t xml:space="preserve"> Rund 180 dezentrale Anlagen in den bayer</w:t>
      </w:r>
      <w:r w:rsidR="00561174">
        <w:t>i</w:t>
      </w:r>
      <w:r w:rsidR="00561174">
        <w:t>schen Regionen betreibt die Bayernwerk Natur heute.</w:t>
      </w:r>
    </w:p>
    <w:p w:rsidR="00783214" w:rsidRDefault="00783214" w:rsidP="00AC3EFB"/>
    <w:p w:rsidR="00BD2B40" w:rsidRPr="00BD2B40" w:rsidRDefault="00BD2B40" w:rsidP="00AC3EFB">
      <w:pPr>
        <w:rPr>
          <w:b/>
        </w:rPr>
      </w:pPr>
      <w:r w:rsidRPr="00BD2B40">
        <w:rPr>
          <w:b/>
        </w:rPr>
        <w:t>Digitale Lösungen</w:t>
      </w:r>
      <w:r w:rsidR="00414395">
        <w:rPr>
          <w:b/>
        </w:rPr>
        <w:t xml:space="preserve"> und künftige Entwicklungen</w:t>
      </w:r>
    </w:p>
    <w:p w:rsidR="00BD2B40" w:rsidRDefault="00BD2B40" w:rsidP="00AC3EFB"/>
    <w:p w:rsidR="00D767A5" w:rsidRDefault="002D3C3D" w:rsidP="0025455A">
      <w:r>
        <w:t xml:space="preserve">Dr. </w:t>
      </w:r>
      <w:r w:rsidR="00783214">
        <w:t>Alexander Fenzl</w:t>
      </w:r>
      <w:r w:rsidR="00561174">
        <w:t xml:space="preserve"> warf eine</w:t>
      </w:r>
      <w:r w:rsidR="00BD2B40">
        <w:t>n</w:t>
      </w:r>
      <w:r w:rsidR="00561174">
        <w:t xml:space="preserve"> Blick in die Zukunft und hob </w:t>
      </w:r>
      <w:r w:rsidR="00783214">
        <w:t>die Potentiale der Dig</w:t>
      </w:r>
      <w:r w:rsidR="00783214">
        <w:t>i</w:t>
      </w:r>
      <w:r w:rsidR="00783214">
        <w:t>talisierung hervor: „Digitale Lösungen begleiten unsere Kunden und uns</w:t>
      </w:r>
      <w:r w:rsidR="00561174">
        <w:t xml:space="preserve"> heute schon:</w:t>
      </w:r>
      <w:r w:rsidR="00783214">
        <w:t xml:space="preserve"> von der Planung bis zum Betrieb</w:t>
      </w:r>
      <w:r w:rsidR="00561174">
        <w:t xml:space="preserve"> von Anlagen</w:t>
      </w:r>
      <w:r w:rsidR="00783214">
        <w:t>. Eine spezielle App schafft für die A</w:t>
      </w:r>
      <w:r w:rsidR="00783214">
        <w:t>n</w:t>
      </w:r>
      <w:r w:rsidR="00783214">
        <w:t xml:space="preserve">lagenbetreiber Transparenz zu wichtigen Anlagenwerten. Was früher an der Anlage aufwändig ausgelesen werden musste, geht heute per Klick über das Smartphone.“ Ein </w:t>
      </w:r>
      <w:r w:rsidR="00414395">
        <w:t>spannendes Entwicklungsfeld der Zukunft seien</w:t>
      </w:r>
      <w:r w:rsidR="00783214">
        <w:t xml:space="preserve"> </w:t>
      </w:r>
      <w:r w:rsidR="00414395">
        <w:t>sogenannte lokale Strommärkte mit dem</w:t>
      </w:r>
      <w:r w:rsidR="00783214" w:rsidRPr="00783214">
        <w:t xml:space="preserve"> Zusammenschluss</w:t>
      </w:r>
      <w:r w:rsidR="00414395">
        <w:t xml:space="preserve"> lokaler</w:t>
      </w:r>
      <w:r w:rsidR="00783214" w:rsidRPr="00783214">
        <w:rPr>
          <w:b/>
        </w:rPr>
        <w:t xml:space="preserve"> </w:t>
      </w:r>
      <w:r w:rsidR="00783214" w:rsidRPr="00783214">
        <w:t>Erzeugungsanla</w:t>
      </w:r>
      <w:r w:rsidR="00783214">
        <w:t>g</w:t>
      </w:r>
      <w:r w:rsidR="00414395">
        <w:t>en.</w:t>
      </w:r>
      <w:r w:rsidR="00783214">
        <w:t xml:space="preserve"> „D</w:t>
      </w:r>
      <w:r w:rsidR="00783214" w:rsidRPr="00783214">
        <w:t>er</w:t>
      </w:r>
      <w:r w:rsidR="00783214">
        <w:t xml:space="preserve"> intelligente</w:t>
      </w:r>
      <w:r w:rsidR="00783214" w:rsidRPr="00783214">
        <w:t xml:space="preserve"> Energieau</w:t>
      </w:r>
      <w:r w:rsidR="00783214" w:rsidRPr="00783214">
        <w:t>s</w:t>
      </w:r>
      <w:r w:rsidR="00414395">
        <w:t>tausch vor Ort ist eine</w:t>
      </w:r>
      <w:r w:rsidR="00877B17">
        <w:t xml:space="preserve"> </w:t>
      </w:r>
      <w:r w:rsidR="00414395">
        <w:t>Option, der</w:t>
      </w:r>
      <w:r w:rsidR="00877B17">
        <w:t xml:space="preserve"> wir hohe Aufmerksamkeit schenken“, betonte </w:t>
      </w:r>
      <w:r w:rsidR="006166E7">
        <w:t>Dr. </w:t>
      </w:r>
      <w:r w:rsidR="00877B17">
        <w:t>Alexander Fenzl.</w:t>
      </w:r>
    </w:p>
    <w:sectPr w:rsidR="00D767A5"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B2" w:rsidRDefault="007002B2" w:rsidP="004669B6">
      <w:pPr>
        <w:pStyle w:val="EONKommentar"/>
      </w:pPr>
      <w:r>
        <w:separator/>
      </w:r>
    </w:p>
  </w:endnote>
  <w:endnote w:type="continuationSeparator" w:id="0">
    <w:p w:rsidR="007002B2" w:rsidRDefault="007002B2"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59776" behindDoc="0" locked="0" layoutInCell="0" allowOverlap="1" wp14:anchorId="38DE4364" wp14:editId="41CC2B85">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8249C1">
                                        <w:rPr>
                                          <w:noProof/>
                                          <w:vanish/>
                                          <w:color w:val="FF0000"/>
                                          <w:lang w:val="fr-FR"/>
                                        </w:rPr>
                                        <w:t>Pressemitteilung_final.docx</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8249C1">
                                  <w:rPr>
                                    <w:noProof/>
                                    <w:vanish/>
                                    <w:color w:val="FF0000"/>
                                    <w:lang w:val="fr-FR"/>
                                  </w:rPr>
                                  <w:t>Pressemitteilung_final.docx</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8249C1">
            <w:rPr>
              <w:rStyle w:val="Seitenzahl"/>
              <w:noProof/>
            </w:rPr>
            <w:t>1</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8249C1">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8249C1">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8249C1">
            <w:rPr>
              <w:rStyle w:val="Seitenzahl"/>
              <w:noProof/>
            </w:rPr>
            <w:t>2</w:t>
          </w:r>
          <w:r>
            <w:rPr>
              <w:rStyle w:val="Seitenzahl"/>
            </w:rPr>
            <w:fldChar w:fldCharType="end"/>
          </w:r>
          <w:r w:rsidR="00D767A5">
            <w:rPr>
              <w:noProof/>
            </w:rPr>
            <mc:AlternateContent>
              <mc:Choice Requires="wps">
                <w:drawing>
                  <wp:anchor distT="0" distB="0" distL="114300" distR="114300" simplePos="0" relativeHeight="251658752" behindDoc="0" locked="0" layoutInCell="0" allowOverlap="1" wp14:anchorId="24FE260F" wp14:editId="4506DB13">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6" w:name="docname"/>
                                    <w:bookmarkEnd w:id="2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8249C1">
                                        <w:rPr>
                                          <w:noProof/>
                                          <w:vanish/>
                                          <w:color w:val="FF0000"/>
                                          <w:lang w:val="fr-FR"/>
                                        </w:rPr>
                                        <w:t>Pressemitteilung_final.docx</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8249C1">
                                  <w:rPr>
                                    <w:noProof/>
                                    <w:vanish/>
                                    <w:color w:val="FF0000"/>
                                    <w:lang w:val="fr-FR"/>
                                  </w:rPr>
                                  <w:t>Pressemitteilung_final.docx</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B2" w:rsidRPr="00BA3C82" w:rsidRDefault="007002B2" w:rsidP="00BA3C82">
      <w:pPr>
        <w:pStyle w:val="EONKommentar"/>
        <w:spacing w:line="240" w:lineRule="atLeast"/>
        <w:rPr>
          <w:vanish w:val="0"/>
          <w:color w:val="auto"/>
        </w:rPr>
      </w:pPr>
      <w:r w:rsidRPr="00BA3C82">
        <w:rPr>
          <w:vanish w:val="0"/>
          <w:color w:val="auto"/>
        </w:rPr>
        <w:separator/>
      </w:r>
    </w:p>
  </w:footnote>
  <w:footnote w:type="continuationSeparator" w:id="0">
    <w:p w:rsidR="007002B2" w:rsidRDefault="007002B2"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3" w:name="Standort"/>
                                      <w:bookmarkEnd w:id="13"/>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4" w:name="Bearbeiter"/>
                                      <w:bookmarkEnd w:id="14"/>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15" w:name="fon"/>
                                      <w:bookmarkEnd w:id="15"/>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17" w:name="email"/>
                                      <w:bookmarkEnd w:id="17"/>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0" w:name="Standort"/>
                                <w:bookmarkEnd w:id="20"/>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21" w:name="Bearbeiter"/>
                                <w:bookmarkEnd w:id="21"/>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2" w:name="fon"/>
                                <w:bookmarkEnd w:id="22"/>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4" w:name="email"/>
                                <w:bookmarkEnd w:id="24"/>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A16"/>
    <w:multiLevelType w:val="singleLevel"/>
    <w:tmpl w:val="FC24A7D4"/>
    <w:lvl w:ilvl="0">
      <w:start w:val="1"/>
      <w:numFmt w:val="decimal"/>
      <w:lvlText w:val="%1."/>
      <w:lvlJc w:val="left"/>
      <w:pPr>
        <w:tabs>
          <w:tab w:val="num" w:pos="357"/>
        </w:tabs>
        <w:ind w:left="357" w:hanging="357"/>
      </w:pPr>
    </w:lvl>
  </w:abstractNum>
  <w:abstractNum w:abstractNumId="1">
    <w:nsid w:val="24213901"/>
    <w:multiLevelType w:val="hybridMultilevel"/>
    <w:tmpl w:val="D12E6440"/>
    <w:lvl w:ilvl="0" w:tplc="769466C4">
      <w:start w:val="2"/>
      <w:numFmt w:val="bullet"/>
      <w:lvlText w:val="-"/>
      <w:lvlJc w:val="left"/>
      <w:pPr>
        <w:ind w:left="1065" w:hanging="360"/>
      </w:pPr>
      <w:rPr>
        <w:rFonts w:ascii="Calibri" w:eastAsiaTheme="minorHAns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2A3C7055"/>
    <w:multiLevelType w:val="singleLevel"/>
    <w:tmpl w:val="15DE3AA6"/>
    <w:lvl w:ilvl="0">
      <w:start w:val="1"/>
      <w:numFmt w:val="decimal"/>
      <w:lvlText w:val="%1."/>
      <w:lvlJc w:val="left"/>
      <w:pPr>
        <w:tabs>
          <w:tab w:val="num" w:pos="357"/>
        </w:tabs>
        <w:ind w:left="357" w:hanging="357"/>
      </w:pPr>
    </w:lvl>
  </w:abstractNum>
  <w:abstractNum w:abstractNumId="3">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4">
    <w:nsid w:val="35425095"/>
    <w:multiLevelType w:val="hybridMultilevel"/>
    <w:tmpl w:val="61289948"/>
    <w:lvl w:ilvl="0" w:tplc="DDC2FDE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nsid w:val="40C338BE"/>
    <w:multiLevelType w:val="singleLevel"/>
    <w:tmpl w:val="2014E24E"/>
    <w:lvl w:ilvl="0">
      <w:start w:val="1"/>
      <w:numFmt w:val="decimal"/>
      <w:lvlText w:val="%1."/>
      <w:lvlJc w:val="left"/>
      <w:pPr>
        <w:tabs>
          <w:tab w:val="num" w:pos="357"/>
        </w:tabs>
        <w:ind w:left="357" w:hanging="357"/>
      </w:pPr>
    </w:lvl>
  </w:abstractNum>
  <w:abstractNum w:abstractNumId="6">
    <w:nsid w:val="576D30C9"/>
    <w:multiLevelType w:val="singleLevel"/>
    <w:tmpl w:val="70306C7E"/>
    <w:lvl w:ilvl="0">
      <w:start w:val="1"/>
      <w:numFmt w:val="decimal"/>
      <w:lvlText w:val="%1."/>
      <w:lvlJc w:val="left"/>
      <w:pPr>
        <w:tabs>
          <w:tab w:val="num" w:pos="357"/>
        </w:tabs>
        <w:ind w:left="357" w:hanging="357"/>
      </w:pPr>
    </w:lvl>
  </w:abstractNum>
  <w:abstractNum w:abstractNumId="7">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8">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9">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9"/>
  </w:num>
  <w:num w:numId="2">
    <w:abstractNumId w:val="2"/>
  </w:num>
  <w:num w:numId="3">
    <w:abstractNumId w:val="7"/>
  </w:num>
  <w:num w:numId="4">
    <w:abstractNumId w:val="0"/>
  </w:num>
  <w:num w:numId="5">
    <w:abstractNumId w:val="3"/>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3562F8"/>
    <w:rsid w:val="000122F6"/>
    <w:rsid w:val="00021531"/>
    <w:rsid w:val="000251E9"/>
    <w:rsid w:val="00027C51"/>
    <w:rsid w:val="00035CA2"/>
    <w:rsid w:val="00045B85"/>
    <w:rsid w:val="00071127"/>
    <w:rsid w:val="000779C2"/>
    <w:rsid w:val="000808B4"/>
    <w:rsid w:val="0008322B"/>
    <w:rsid w:val="000930A5"/>
    <w:rsid w:val="00093C7C"/>
    <w:rsid w:val="000A2A6B"/>
    <w:rsid w:val="000F63AC"/>
    <w:rsid w:val="00101201"/>
    <w:rsid w:val="00106C1F"/>
    <w:rsid w:val="00112AB4"/>
    <w:rsid w:val="001155F6"/>
    <w:rsid w:val="00123819"/>
    <w:rsid w:val="00124C73"/>
    <w:rsid w:val="00132DBE"/>
    <w:rsid w:val="001526BA"/>
    <w:rsid w:val="00157236"/>
    <w:rsid w:val="001611F0"/>
    <w:rsid w:val="0016774D"/>
    <w:rsid w:val="00177BCF"/>
    <w:rsid w:val="001861CC"/>
    <w:rsid w:val="001B73C8"/>
    <w:rsid w:val="001B7F03"/>
    <w:rsid w:val="001C5E2C"/>
    <w:rsid w:val="001E21AB"/>
    <w:rsid w:val="001F3147"/>
    <w:rsid w:val="001F62F4"/>
    <w:rsid w:val="0020345C"/>
    <w:rsid w:val="00203FC5"/>
    <w:rsid w:val="00217FBF"/>
    <w:rsid w:val="0023016D"/>
    <w:rsid w:val="002410D1"/>
    <w:rsid w:val="00243740"/>
    <w:rsid w:val="00243F9B"/>
    <w:rsid w:val="0025455A"/>
    <w:rsid w:val="002556FB"/>
    <w:rsid w:val="002603F8"/>
    <w:rsid w:val="0029619F"/>
    <w:rsid w:val="002A0A78"/>
    <w:rsid w:val="002A57D8"/>
    <w:rsid w:val="002B7F4A"/>
    <w:rsid w:val="002C1151"/>
    <w:rsid w:val="002D1AEB"/>
    <w:rsid w:val="002D2B23"/>
    <w:rsid w:val="002D3C3D"/>
    <w:rsid w:val="002E035E"/>
    <w:rsid w:val="003000E8"/>
    <w:rsid w:val="00301C2A"/>
    <w:rsid w:val="0031168A"/>
    <w:rsid w:val="00331FDE"/>
    <w:rsid w:val="00343410"/>
    <w:rsid w:val="00353E81"/>
    <w:rsid w:val="003562F8"/>
    <w:rsid w:val="003770ED"/>
    <w:rsid w:val="003B00A9"/>
    <w:rsid w:val="003B2401"/>
    <w:rsid w:val="003D0407"/>
    <w:rsid w:val="003D5587"/>
    <w:rsid w:val="003E3C34"/>
    <w:rsid w:val="003F00E3"/>
    <w:rsid w:val="003F1DDD"/>
    <w:rsid w:val="003F3E97"/>
    <w:rsid w:val="003F48FB"/>
    <w:rsid w:val="00406F3E"/>
    <w:rsid w:val="00414395"/>
    <w:rsid w:val="00424C49"/>
    <w:rsid w:val="004349E0"/>
    <w:rsid w:val="004669B6"/>
    <w:rsid w:val="00480933"/>
    <w:rsid w:val="00483837"/>
    <w:rsid w:val="004A29E3"/>
    <w:rsid w:val="004A53D8"/>
    <w:rsid w:val="004B6993"/>
    <w:rsid w:val="004D06FB"/>
    <w:rsid w:val="004D0A82"/>
    <w:rsid w:val="004E0160"/>
    <w:rsid w:val="004E2870"/>
    <w:rsid w:val="004F20A3"/>
    <w:rsid w:val="004F631F"/>
    <w:rsid w:val="004F7275"/>
    <w:rsid w:val="004F7D9A"/>
    <w:rsid w:val="0050288E"/>
    <w:rsid w:val="005320B0"/>
    <w:rsid w:val="00542BA8"/>
    <w:rsid w:val="0055070D"/>
    <w:rsid w:val="00553BC9"/>
    <w:rsid w:val="005573EF"/>
    <w:rsid w:val="00561174"/>
    <w:rsid w:val="005818EC"/>
    <w:rsid w:val="005911E8"/>
    <w:rsid w:val="005926E9"/>
    <w:rsid w:val="005957F4"/>
    <w:rsid w:val="005A5E60"/>
    <w:rsid w:val="005B2C03"/>
    <w:rsid w:val="005C6210"/>
    <w:rsid w:val="005D072D"/>
    <w:rsid w:val="005F1372"/>
    <w:rsid w:val="005F7C0C"/>
    <w:rsid w:val="006005FE"/>
    <w:rsid w:val="00601EB4"/>
    <w:rsid w:val="006058F4"/>
    <w:rsid w:val="0060642D"/>
    <w:rsid w:val="0061227B"/>
    <w:rsid w:val="006166E7"/>
    <w:rsid w:val="00625752"/>
    <w:rsid w:val="00631F2C"/>
    <w:rsid w:val="00640FD7"/>
    <w:rsid w:val="00643EE3"/>
    <w:rsid w:val="00653A40"/>
    <w:rsid w:val="00670727"/>
    <w:rsid w:val="0069479D"/>
    <w:rsid w:val="006B19DE"/>
    <w:rsid w:val="006B1BD1"/>
    <w:rsid w:val="006B29D7"/>
    <w:rsid w:val="006B4A66"/>
    <w:rsid w:val="006D50F6"/>
    <w:rsid w:val="006E28FA"/>
    <w:rsid w:val="006F5A04"/>
    <w:rsid w:val="007002B2"/>
    <w:rsid w:val="00700C67"/>
    <w:rsid w:val="0075193A"/>
    <w:rsid w:val="0075580E"/>
    <w:rsid w:val="00756E64"/>
    <w:rsid w:val="007632E6"/>
    <w:rsid w:val="00765E79"/>
    <w:rsid w:val="00783214"/>
    <w:rsid w:val="007840CB"/>
    <w:rsid w:val="00794BB5"/>
    <w:rsid w:val="0079610A"/>
    <w:rsid w:val="007A1262"/>
    <w:rsid w:val="007A52AB"/>
    <w:rsid w:val="007A746B"/>
    <w:rsid w:val="007B1DD9"/>
    <w:rsid w:val="007B727B"/>
    <w:rsid w:val="007F63E6"/>
    <w:rsid w:val="00811CA4"/>
    <w:rsid w:val="008249C1"/>
    <w:rsid w:val="0084218C"/>
    <w:rsid w:val="00844935"/>
    <w:rsid w:val="0085479E"/>
    <w:rsid w:val="00870365"/>
    <w:rsid w:val="00877B17"/>
    <w:rsid w:val="00886D23"/>
    <w:rsid w:val="00894166"/>
    <w:rsid w:val="008D6FB3"/>
    <w:rsid w:val="008F284B"/>
    <w:rsid w:val="008F460C"/>
    <w:rsid w:val="008F5983"/>
    <w:rsid w:val="009267BF"/>
    <w:rsid w:val="00940ADD"/>
    <w:rsid w:val="00954214"/>
    <w:rsid w:val="00964A62"/>
    <w:rsid w:val="00967508"/>
    <w:rsid w:val="00975074"/>
    <w:rsid w:val="00987C26"/>
    <w:rsid w:val="00993F7E"/>
    <w:rsid w:val="009A1C59"/>
    <w:rsid w:val="009B6721"/>
    <w:rsid w:val="009C4201"/>
    <w:rsid w:val="009C4425"/>
    <w:rsid w:val="009C62CD"/>
    <w:rsid w:val="009D5C84"/>
    <w:rsid w:val="009E2B90"/>
    <w:rsid w:val="009F40A2"/>
    <w:rsid w:val="009F41A3"/>
    <w:rsid w:val="00A035E0"/>
    <w:rsid w:val="00A12DA1"/>
    <w:rsid w:val="00A17652"/>
    <w:rsid w:val="00A272BE"/>
    <w:rsid w:val="00A45D8C"/>
    <w:rsid w:val="00A55032"/>
    <w:rsid w:val="00A65620"/>
    <w:rsid w:val="00A65E8B"/>
    <w:rsid w:val="00A674FE"/>
    <w:rsid w:val="00A835EA"/>
    <w:rsid w:val="00A8360D"/>
    <w:rsid w:val="00A83CD2"/>
    <w:rsid w:val="00A85DFA"/>
    <w:rsid w:val="00AC0357"/>
    <w:rsid w:val="00AC3EFB"/>
    <w:rsid w:val="00AC4D2F"/>
    <w:rsid w:val="00AC669C"/>
    <w:rsid w:val="00AD66B7"/>
    <w:rsid w:val="00AD71BD"/>
    <w:rsid w:val="00AE3E26"/>
    <w:rsid w:val="00AE7852"/>
    <w:rsid w:val="00AF538D"/>
    <w:rsid w:val="00B00471"/>
    <w:rsid w:val="00B53F1C"/>
    <w:rsid w:val="00B65C96"/>
    <w:rsid w:val="00B84540"/>
    <w:rsid w:val="00BA3C82"/>
    <w:rsid w:val="00BA668F"/>
    <w:rsid w:val="00BB28AF"/>
    <w:rsid w:val="00BC268B"/>
    <w:rsid w:val="00BC6EC3"/>
    <w:rsid w:val="00BD2B40"/>
    <w:rsid w:val="00BD5C0D"/>
    <w:rsid w:val="00BE7FAF"/>
    <w:rsid w:val="00BF6A69"/>
    <w:rsid w:val="00BF754A"/>
    <w:rsid w:val="00C021AF"/>
    <w:rsid w:val="00C0232B"/>
    <w:rsid w:val="00C13F35"/>
    <w:rsid w:val="00C20CFF"/>
    <w:rsid w:val="00C21182"/>
    <w:rsid w:val="00C32EBC"/>
    <w:rsid w:val="00C363F1"/>
    <w:rsid w:val="00C402ED"/>
    <w:rsid w:val="00C44DF9"/>
    <w:rsid w:val="00C7269E"/>
    <w:rsid w:val="00C76388"/>
    <w:rsid w:val="00C92C47"/>
    <w:rsid w:val="00C947B9"/>
    <w:rsid w:val="00C95B02"/>
    <w:rsid w:val="00C9606F"/>
    <w:rsid w:val="00C9696D"/>
    <w:rsid w:val="00CB6F12"/>
    <w:rsid w:val="00CC27CA"/>
    <w:rsid w:val="00CE7B7F"/>
    <w:rsid w:val="00CF38A3"/>
    <w:rsid w:val="00CF3ED8"/>
    <w:rsid w:val="00D03689"/>
    <w:rsid w:val="00D51420"/>
    <w:rsid w:val="00D5177D"/>
    <w:rsid w:val="00D764F0"/>
    <w:rsid w:val="00D767A5"/>
    <w:rsid w:val="00D772A5"/>
    <w:rsid w:val="00D83DC8"/>
    <w:rsid w:val="00D902B9"/>
    <w:rsid w:val="00DA304E"/>
    <w:rsid w:val="00DB3CC6"/>
    <w:rsid w:val="00DC6619"/>
    <w:rsid w:val="00DD00B3"/>
    <w:rsid w:val="00DD117C"/>
    <w:rsid w:val="00DD6C66"/>
    <w:rsid w:val="00DE22A1"/>
    <w:rsid w:val="00DE59F8"/>
    <w:rsid w:val="00DF12AA"/>
    <w:rsid w:val="00E47C25"/>
    <w:rsid w:val="00E55679"/>
    <w:rsid w:val="00E55A0B"/>
    <w:rsid w:val="00E7326F"/>
    <w:rsid w:val="00E73325"/>
    <w:rsid w:val="00E76DC0"/>
    <w:rsid w:val="00E877A1"/>
    <w:rsid w:val="00E87E43"/>
    <w:rsid w:val="00E923BB"/>
    <w:rsid w:val="00E9511A"/>
    <w:rsid w:val="00EA0F35"/>
    <w:rsid w:val="00EB040E"/>
    <w:rsid w:val="00EB563D"/>
    <w:rsid w:val="00EC7756"/>
    <w:rsid w:val="00ED359D"/>
    <w:rsid w:val="00EE0412"/>
    <w:rsid w:val="00EF6582"/>
    <w:rsid w:val="00F349F4"/>
    <w:rsid w:val="00F42078"/>
    <w:rsid w:val="00F5085A"/>
    <w:rsid w:val="00F73024"/>
    <w:rsid w:val="00F82185"/>
    <w:rsid w:val="00FA0029"/>
    <w:rsid w:val="00FA1697"/>
    <w:rsid w:val="00FA5347"/>
    <w:rsid w:val="00FB03AE"/>
    <w:rsid w:val="00FC34D5"/>
    <w:rsid w:val="00FE1D68"/>
    <w:rsid w:val="00FE6B1B"/>
    <w:rsid w:val="00FE7C7F"/>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Kommentarzeichen">
    <w:name w:val="annotation reference"/>
    <w:basedOn w:val="Absatz-Standardschriftart"/>
    <w:rsid w:val="001611F0"/>
    <w:rPr>
      <w:sz w:val="16"/>
      <w:szCs w:val="16"/>
    </w:rPr>
  </w:style>
  <w:style w:type="paragraph" w:styleId="Kommentartext">
    <w:name w:val="annotation text"/>
    <w:basedOn w:val="Standard"/>
    <w:link w:val="KommentartextZchn"/>
    <w:rsid w:val="001611F0"/>
    <w:pPr>
      <w:spacing w:line="240" w:lineRule="auto"/>
    </w:pPr>
    <w:rPr>
      <w:sz w:val="20"/>
    </w:rPr>
  </w:style>
  <w:style w:type="character" w:customStyle="1" w:styleId="KommentartextZchn">
    <w:name w:val="Kommentartext Zchn"/>
    <w:basedOn w:val="Absatz-Standardschriftart"/>
    <w:link w:val="Kommentartext"/>
    <w:rsid w:val="001611F0"/>
  </w:style>
  <w:style w:type="paragraph" w:styleId="Kommentarthema">
    <w:name w:val="annotation subject"/>
    <w:basedOn w:val="Kommentartext"/>
    <w:next w:val="Kommentartext"/>
    <w:link w:val="KommentarthemaZchn"/>
    <w:rsid w:val="001611F0"/>
    <w:rPr>
      <w:b/>
      <w:bCs/>
    </w:rPr>
  </w:style>
  <w:style w:type="character" w:customStyle="1" w:styleId="KommentarthemaZchn">
    <w:name w:val="Kommentarthema Zchn"/>
    <w:basedOn w:val="KommentartextZchn"/>
    <w:link w:val="Kommentarthema"/>
    <w:rsid w:val="001611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Kommentarzeichen">
    <w:name w:val="annotation reference"/>
    <w:basedOn w:val="Absatz-Standardschriftart"/>
    <w:rsid w:val="001611F0"/>
    <w:rPr>
      <w:sz w:val="16"/>
      <w:szCs w:val="16"/>
    </w:rPr>
  </w:style>
  <w:style w:type="paragraph" w:styleId="Kommentartext">
    <w:name w:val="annotation text"/>
    <w:basedOn w:val="Standard"/>
    <w:link w:val="KommentartextZchn"/>
    <w:rsid w:val="001611F0"/>
    <w:pPr>
      <w:spacing w:line="240" w:lineRule="auto"/>
    </w:pPr>
    <w:rPr>
      <w:sz w:val="20"/>
    </w:rPr>
  </w:style>
  <w:style w:type="character" w:customStyle="1" w:styleId="KommentartextZchn">
    <w:name w:val="Kommentartext Zchn"/>
    <w:basedOn w:val="Absatz-Standardschriftart"/>
    <w:link w:val="Kommentartext"/>
    <w:rsid w:val="001611F0"/>
  </w:style>
  <w:style w:type="paragraph" w:styleId="Kommentarthema">
    <w:name w:val="annotation subject"/>
    <w:basedOn w:val="Kommentartext"/>
    <w:next w:val="Kommentartext"/>
    <w:link w:val="KommentarthemaZchn"/>
    <w:rsid w:val="001611F0"/>
    <w:rPr>
      <w:b/>
      <w:bCs/>
    </w:rPr>
  </w:style>
  <w:style w:type="character" w:customStyle="1" w:styleId="KommentarthemaZchn">
    <w:name w:val="Kommentarthema Zchn"/>
    <w:basedOn w:val="KommentartextZchn"/>
    <w:link w:val="Kommentarthema"/>
    <w:rsid w:val="00161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4157">
      <w:bodyDiv w:val="1"/>
      <w:marLeft w:val="0"/>
      <w:marRight w:val="0"/>
      <w:marTop w:val="0"/>
      <w:marBottom w:val="0"/>
      <w:divBdr>
        <w:top w:val="none" w:sz="0" w:space="0" w:color="auto"/>
        <w:left w:val="none" w:sz="0" w:space="0" w:color="auto"/>
        <w:bottom w:val="none" w:sz="0" w:space="0" w:color="auto"/>
        <w:right w:val="none" w:sz="0" w:space="0" w:color="auto"/>
      </w:divBdr>
      <w:divsChild>
        <w:div w:id="641882916">
          <w:marLeft w:val="0"/>
          <w:marRight w:val="0"/>
          <w:marTop w:val="0"/>
          <w:marBottom w:val="0"/>
          <w:divBdr>
            <w:top w:val="none" w:sz="0" w:space="0" w:color="auto"/>
            <w:left w:val="none" w:sz="0" w:space="0" w:color="auto"/>
            <w:bottom w:val="none" w:sz="0" w:space="0" w:color="auto"/>
            <w:right w:val="none" w:sz="0" w:space="0" w:color="auto"/>
          </w:divBdr>
          <w:divsChild>
            <w:div w:id="1841768562">
              <w:marLeft w:val="0"/>
              <w:marRight w:val="0"/>
              <w:marTop w:val="0"/>
              <w:marBottom w:val="0"/>
              <w:divBdr>
                <w:top w:val="none" w:sz="0" w:space="0" w:color="auto"/>
                <w:left w:val="none" w:sz="0" w:space="0" w:color="auto"/>
                <w:bottom w:val="none" w:sz="0" w:space="0" w:color="auto"/>
                <w:right w:val="none" w:sz="0" w:space="0" w:color="auto"/>
              </w:divBdr>
              <w:divsChild>
                <w:div w:id="887957486">
                  <w:marLeft w:val="0"/>
                  <w:marRight w:val="0"/>
                  <w:marTop w:val="0"/>
                  <w:marBottom w:val="0"/>
                  <w:divBdr>
                    <w:top w:val="none" w:sz="0" w:space="0" w:color="auto"/>
                    <w:left w:val="none" w:sz="0" w:space="0" w:color="auto"/>
                    <w:bottom w:val="none" w:sz="0" w:space="0" w:color="auto"/>
                    <w:right w:val="none" w:sz="0" w:space="0" w:color="auto"/>
                  </w:divBdr>
                  <w:divsChild>
                    <w:div w:id="20218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AF3-A442-496F-BD19-31097924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Pressemitteilung_Vorlage_Zängl.dotx</Template>
  <TotalTime>0</TotalTime>
  <Pages>2</Pages>
  <Words>687</Words>
  <Characters>4614</Characters>
  <Application>Microsoft Office Word</Application>
  <DocSecurity>0</DocSecurity>
  <Lines>90</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2017-03-30T15:27:00Z</cp:lastPrinted>
  <dcterms:created xsi:type="dcterms:W3CDTF">2017-03-30T14:47:00Z</dcterms:created>
  <dcterms:modified xsi:type="dcterms:W3CDTF">2017-03-30T15:31:00Z</dcterms:modified>
</cp:coreProperties>
</file>