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6F" w:rsidRDefault="0029296F" w:rsidP="0029296F">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t>2017-12-27</w:t>
      </w:r>
    </w:p>
    <w:p w:rsidR="0029296F" w:rsidRDefault="0029296F" w:rsidP="0029296F">
      <w:pPr>
        <w:ind w:left="-284"/>
        <w:rPr>
          <w:rFonts w:ascii="Arial" w:hAnsi="Arial" w:cs="Arial"/>
          <w:b/>
          <w:color w:val="FF9933" w:themeColor="accent1"/>
          <w:sz w:val="56"/>
        </w:rPr>
      </w:pPr>
      <w:r>
        <w:rPr>
          <w:noProof/>
        </w:rPr>
        <mc:AlternateContent>
          <mc:Choice Requires="wps">
            <w:drawing>
              <wp:anchor distT="0" distB="0" distL="114300" distR="114300" simplePos="0" relativeHeight="251659264" behindDoc="0" locked="0" layoutInCell="1" allowOverlap="1" wp14:anchorId="0C5EEE89" wp14:editId="30F1A542">
                <wp:simplePos x="0" y="0"/>
                <wp:positionH relativeFrom="column">
                  <wp:posOffset>-290830</wp:posOffset>
                </wp:positionH>
                <wp:positionV relativeFrom="paragraph">
                  <wp:posOffset>510540</wp:posOffset>
                </wp:positionV>
                <wp:extent cx="6219825" cy="0"/>
                <wp:effectExtent l="0" t="0" r="28575" b="19050"/>
                <wp:wrapNone/>
                <wp:docPr id="3" name="Rak koppling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4D72D9" id="Rak koppli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" strokecolor="#f93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415DA440" wp14:editId="40730BD5">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96F" w:rsidRDefault="0029296F" w:rsidP="0029296F">
                            <w:pPr>
                              <w:jc w:val="right"/>
                              <w:rPr>
                                <w:rFonts w:asciiTheme="majorHAnsi" w:hAnsiTheme="majorHAnsi" w:cstheme="majorHAnsi"/>
                              </w:rPr>
                            </w:pPr>
                            <w:r>
                              <w:rPr>
                                <w:rFonts w:asciiTheme="majorHAnsi" w:hAnsiTheme="majorHAnsi" w:cstheme="majorHAnsi"/>
                              </w:rPr>
                              <w:t xml:space="preserve">Hyresgästföreningen </w:t>
                            </w:r>
                            <w:r>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DA440"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29296F" w:rsidRDefault="0029296F" w:rsidP="0029296F">
                      <w:pPr>
                        <w:jc w:val="right"/>
                        <w:rPr>
                          <w:rFonts w:asciiTheme="majorHAnsi" w:hAnsiTheme="majorHAnsi" w:cstheme="majorHAnsi"/>
                        </w:rPr>
                      </w:pPr>
                      <w:r>
                        <w:rPr>
                          <w:rFonts w:asciiTheme="majorHAnsi" w:hAnsiTheme="majorHAnsi" w:cstheme="majorHAnsi"/>
                        </w:rPr>
                        <w:t xml:space="preserve">Hyresgästföreningen </w:t>
                      </w:r>
                      <w:r>
                        <w:rPr>
                          <w:rFonts w:asciiTheme="majorHAnsi" w:hAnsiTheme="majorHAnsi" w:cstheme="majorHAnsi"/>
                        </w:rPr>
                        <w:br/>
                        <w:t>region Sydost</w:t>
                      </w:r>
                    </w:p>
                  </w:txbxContent>
                </v:textbox>
              </v:shape>
            </w:pict>
          </mc:Fallback>
        </mc:AlternateContent>
      </w:r>
      <w:r>
        <w:rPr>
          <w:noProof/>
        </w:rPr>
        <w:drawing>
          <wp:anchor distT="0" distB="0" distL="114300" distR="114300" simplePos="0" relativeHeight="251661312" behindDoc="0" locked="0" layoutInCell="1" allowOverlap="1" wp14:anchorId="1899C964" wp14:editId="5ECFC117">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100" cy="434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FF9933" w:themeColor="accent1"/>
          <w:sz w:val="56"/>
        </w:rPr>
        <w:t>Pressmeddelande</w:t>
      </w:r>
    </w:p>
    <w:p w:rsidR="0029296F" w:rsidRDefault="0029296F" w:rsidP="0029296F">
      <w:pPr>
        <w:rPr>
          <w:rFonts w:ascii="Arial" w:hAnsi="Arial" w:cs="Arial"/>
          <w:b/>
          <w:color w:val="FF9933" w:themeColor="accent1"/>
          <w:sz w:val="56"/>
        </w:rPr>
      </w:pPr>
    </w:p>
    <w:p w:rsidR="0029296F" w:rsidRDefault="0029296F" w:rsidP="0029296F">
      <w:pPr>
        <w:rPr>
          <w:rFonts w:cstheme="minorHAnsi"/>
          <w:sz w:val="48"/>
          <w:szCs w:val="48"/>
        </w:rPr>
      </w:pPr>
      <w:r>
        <w:rPr>
          <w:rFonts w:cstheme="minorHAnsi"/>
          <w:sz w:val="48"/>
          <w:szCs w:val="48"/>
        </w:rPr>
        <w:t xml:space="preserve">Stor skillnad på kommunregler för fyrverkeri </w:t>
      </w:r>
    </w:p>
    <w:p w:rsidR="0029296F" w:rsidRDefault="0029296F" w:rsidP="0029296F">
      <w:pPr>
        <w:rPr>
          <w:rFonts w:cstheme="minorHAnsi"/>
          <w:sz w:val="48"/>
          <w:szCs w:val="48"/>
        </w:rPr>
      </w:pPr>
    </w:p>
    <w:p w:rsidR="0029296F" w:rsidRPr="001E4936" w:rsidRDefault="0029296F" w:rsidP="0029296F">
      <w:pPr>
        <w:rPr>
          <w:rFonts w:cstheme="minorHAnsi"/>
          <w:b/>
          <w:sz w:val="24"/>
          <w:szCs w:val="24"/>
        </w:rPr>
      </w:pPr>
      <w:r w:rsidRPr="001E4936">
        <w:rPr>
          <w:rFonts w:cstheme="minorHAnsi"/>
          <w:b/>
          <w:sz w:val="24"/>
          <w:szCs w:val="24"/>
        </w:rPr>
        <w:t>Snart är det dags att fira av det gamla året och fira in det nya. En del väljer att fyra av fyrverkeri medan andra väljer att fira in nyåret lite tystare. Hur ser reglerna ut</w:t>
      </w:r>
      <w:r w:rsidR="00C15F72">
        <w:rPr>
          <w:rFonts w:cstheme="minorHAnsi"/>
          <w:b/>
          <w:sz w:val="24"/>
          <w:szCs w:val="24"/>
        </w:rPr>
        <w:t>? Får man fyra av en fyrverkeri</w:t>
      </w:r>
      <w:r w:rsidRPr="001E4936">
        <w:rPr>
          <w:rFonts w:cstheme="minorHAnsi"/>
          <w:b/>
          <w:sz w:val="24"/>
          <w:szCs w:val="24"/>
        </w:rPr>
        <w:t xml:space="preserve">raket hur som helst? </w:t>
      </w:r>
    </w:p>
    <w:p w:rsidR="0029296F" w:rsidRPr="001E4936" w:rsidRDefault="0029296F" w:rsidP="0029296F">
      <w:pPr>
        <w:rPr>
          <w:rFonts w:cstheme="minorHAnsi"/>
          <w:b/>
          <w:sz w:val="24"/>
          <w:szCs w:val="24"/>
        </w:rPr>
      </w:pPr>
      <w:r w:rsidRPr="001E4936">
        <w:rPr>
          <w:rFonts w:cstheme="minorHAnsi"/>
          <w:b/>
          <w:sz w:val="24"/>
          <w:szCs w:val="24"/>
        </w:rPr>
        <w:t>Hyresgästföreningen reder ut en del och ger tips på tystare alternativ till nyårsfirande.</w:t>
      </w:r>
    </w:p>
    <w:p w:rsidR="0029296F" w:rsidRPr="001E4936" w:rsidRDefault="0029296F" w:rsidP="0029296F">
      <w:pPr>
        <w:rPr>
          <w:rFonts w:cstheme="minorHAnsi"/>
          <w:sz w:val="24"/>
          <w:szCs w:val="24"/>
        </w:rPr>
      </w:pPr>
      <w:r w:rsidRPr="001E4936">
        <w:rPr>
          <w:rFonts w:cstheme="minorHAnsi"/>
          <w:sz w:val="24"/>
          <w:szCs w:val="24"/>
        </w:rPr>
        <w:t xml:space="preserve"> </w:t>
      </w:r>
    </w:p>
    <w:p w:rsidR="0029296F" w:rsidRPr="001E4936" w:rsidRDefault="0029296F" w:rsidP="0029296F">
      <w:pPr>
        <w:rPr>
          <w:rFonts w:cstheme="minorHAnsi"/>
          <w:b/>
          <w:sz w:val="24"/>
          <w:szCs w:val="24"/>
        </w:rPr>
      </w:pPr>
      <w:r w:rsidRPr="001E4936">
        <w:rPr>
          <w:rFonts w:cstheme="minorHAnsi"/>
          <w:b/>
          <w:sz w:val="24"/>
          <w:szCs w:val="24"/>
        </w:rPr>
        <w:t>Vad ger du för råd till hyresgäster vid nyårsfirande?</w:t>
      </w:r>
    </w:p>
    <w:p w:rsidR="0029296F" w:rsidRPr="001E4936" w:rsidRDefault="0029296F" w:rsidP="0029296F">
      <w:pPr>
        <w:rPr>
          <w:rFonts w:cstheme="minorHAnsi"/>
          <w:sz w:val="24"/>
          <w:szCs w:val="24"/>
        </w:rPr>
      </w:pPr>
      <w:r w:rsidRPr="001E4936">
        <w:rPr>
          <w:rFonts w:cstheme="minorHAnsi"/>
          <w:sz w:val="24"/>
          <w:szCs w:val="24"/>
        </w:rPr>
        <w:t xml:space="preserve"> – Det står inget specifikt om fyrverkerier i hyreslagen. Däremot står det tydligt att man inte får störa sina grannar. Men vid nyår får man nog som granne räkna med vissa ljud när nya årets firas in, säger Lena Andersson, ärendehandläggare Hyresgästföreningen.  </w:t>
      </w:r>
    </w:p>
    <w:p w:rsidR="00C15F72" w:rsidRDefault="00C15F72" w:rsidP="0029296F">
      <w:pPr>
        <w:rPr>
          <w:rFonts w:cstheme="minorHAnsi"/>
          <w:sz w:val="24"/>
          <w:szCs w:val="24"/>
        </w:rPr>
      </w:pPr>
    </w:p>
    <w:p w:rsidR="0029296F" w:rsidRPr="001E4936" w:rsidRDefault="0029296F" w:rsidP="0029296F">
      <w:pPr>
        <w:rPr>
          <w:rFonts w:cstheme="minorHAnsi"/>
          <w:sz w:val="24"/>
          <w:szCs w:val="24"/>
        </w:rPr>
      </w:pPr>
      <w:r w:rsidRPr="001E4936">
        <w:rPr>
          <w:rFonts w:cstheme="minorHAnsi"/>
          <w:sz w:val="24"/>
          <w:szCs w:val="24"/>
        </w:rPr>
        <w:t xml:space="preserve">Man kan också gå in på kommunens hemsida och läsa vad som gäller. Varje kommun har satt upp egna regler för fyrverkeri och det kan skilja rätt så rejält. </w:t>
      </w:r>
    </w:p>
    <w:p w:rsidR="0029296F" w:rsidRPr="001E4936" w:rsidRDefault="0029296F" w:rsidP="0029296F">
      <w:pPr>
        <w:rPr>
          <w:rFonts w:cstheme="minorHAnsi"/>
          <w:sz w:val="24"/>
          <w:szCs w:val="24"/>
        </w:rPr>
      </w:pPr>
    </w:p>
    <w:p w:rsidR="0029296F" w:rsidRPr="00A84402" w:rsidRDefault="00AF6530" w:rsidP="0029296F">
      <w:pPr>
        <w:rPr>
          <w:sz w:val="24"/>
          <w:szCs w:val="24"/>
        </w:rPr>
      </w:pPr>
      <w:r>
        <w:rPr>
          <w:sz w:val="24"/>
          <w:szCs w:val="24"/>
        </w:rPr>
        <w:t xml:space="preserve">På </w:t>
      </w:r>
      <w:r w:rsidR="00CF385A" w:rsidRPr="00A84402">
        <w:rPr>
          <w:sz w:val="24"/>
          <w:szCs w:val="24"/>
        </w:rPr>
        <w:t>Karlskrona</w:t>
      </w:r>
      <w:r>
        <w:rPr>
          <w:sz w:val="24"/>
          <w:szCs w:val="24"/>
        </w:rPr>
        <w:t xml:space="preserve"> kommuns hemsida</w:t>
      </w:r>
      <w:r w:rsidR="00CF385A" w:rsidRPr="00A84402">
        <w:rPr>
          <w:sz w:val="24"/>
          <w:szCs w:val="24"/>
        </w:rPr>
        <w:t xml:space="preserve"> </w:t>
      </w:r>
      <w:r w:rsidR="00A84402" w:rsidRPr="00A84402">
        <w:rPr>
          <w:sz w:val="24"/>
          <w:szCs w:val="24"/>
        </w:rPr>
        <w:t>står det tydligt att det</w:t>
      </w:r>
      <w:r w:rsidR="00CF385A" w:rsidRPr="00A84402">
        <w:rPr>
          <w:sz w:val="24"/>
          <w:szCs w:val="24"/>
        </w:rPr>
        <w:t xml:space="preserve"> krävs tillstånd av polismyndigheten</w:t>
      </w:r>
      <w:r>
        <w:rPr>
          <w:sz w:val="24"/>
          <w:szCs w:val="24"/>
        </w:rPr>
        <w:t xml:space="preserve"> för att få använda fyrverkeri </w:t>
      </w:r>
      <w:r w:rsidR="00CF385A" w:rsidRPr="00A84402">
        <w:rPr>
          <w:sz w:val="24"/>
          <w:szCs w:val="24"/>
        </w:rPr>
        <w:t xml:space="preserve">inom detaljplanelagt område. </w:t>
      </w:r>
      <w:r w:rsidR="00C15F72">
        <w:rPr>
          <w:sz w:val="24"/>
          <w:szCs w:val="24"/>
        </w:rPr>
        <w:t>I Olofströms kommun</w:t>
      </w:r>
      <w:r w:rsidR="00A84402" w:rsidRPr="00A84402">
        <w:rPr>
          <w:sz w:val="24"/>
          <w:szCs w:val="24"/>
        </w:rPr>
        <w:t xml:space="preserve"> verkar man ha missat att ta med regler för fyrverkeri i sina allmänna lokala föreskrifter. Där är det med andra ord oklart var och om man får fyra av raketer till nyår.</w:t>
      </w:r>
    </w:p>
    <w:p w:rsidR="00CF385A" w:rsidRDefault="00CF385A" w:rsidP="0029296F"/>
    <w:p w:rsidR="0029296F" w:rsidRPr="001E4936" w:rsidRDefault="0029296F" w:rsidP="0029296F">
      <w:pPr>
        <w:rPr>
          <w:rFonts w:cstheme="minorHAnsi"/>
          <w:b/>
          <w:sz w:val="24"/>
          <w:szCs w:val="24"/>
        </w:rPr>
      </w:pPr>
      <w:r w:rsidRPr="001E4936">
        <w:rPr>
          <w:rFonts w:cstheme="minorHAnsi"/>
          <w:b/>
          <w:sz w:val="24"/>
          <w:szCs w:val="24"/>
        </w:rPr>
        <w:t>Om du vill fira in nyåret utan fyrverkeri har Hyresgästföreningen listat några förslag:</w:t>
      </w:r>
    </w:p>
    <w:p w:rsidR="0029296F" w:rsidRPr="001E4936" w:rsidRDefault="0029296F" w:rsidP="0029296F">
      <w:pPr>
        <w:rPr>
          <w:rFonts w:cstheme="minorHAnsi"/>
          <w:sz w:val="24"/>
          <w:szCs w:val="24"/>
        </w:rPr>
      </w:pPr>
    </w:p>
    <w:p w:rsidR="0029296F" w:rsidRPr="001E4936" w:rsidRDefault="0029296F" w:rsidP="0029296F">
      <w:pPr>
        <w:pStyle w:val="Liststycke"/>
        <w:numPr>
          <w:ilvl w:val="0"/>
          <w:numId w:val="14"/>
        </w:numPr>
        <w:rPr>
          <w:rFonts w:cstheme="minorHAnsi"/>
          <w:sz w:val="24"/>
          <w:szCs w:val="24"/>
        </w:rPr>
      </w:pPr>
      <w:r w:rsidRPr="001E4936">
        <w:rPr>
          <w:rFonts w:cstheme="minorHAnsi"/>
          <w:b/>
          <w:sz w:val="24"/>
          <w:szCs w:val="24"/>
        </w:rPr>
        <w:t>Svävande rislyktor</w:t>
      </w:r>
      <w:r w:rsidRPr="001E4936">
        <w:rPr>
          <w:rFonts w:cstheme="minorHAnsi"/>
          <w:sz w:val="24"/>
          <w:szCs w:val="24"/>
        </w:rPr>
        <w:t xml:space="preserve">. Är ett vackert alternativ till fyrverkeri. </w:t>
      </w:r>
    </w:p>
    <w:p w:rsidR="0029296F" w:rsidRPr="001E4936" w:rsidRDefault="0029296F" w:rsidP="0029296F">
      <w:pPr>
        <w:pStyle w:val="Liststycke"/>
        <w:numPr>
          <w:ilvl w:val="0"/>
          <w:numId w:val="14"/>
        </w:numPr>
        <w:rPr>
          <w:rFonts w:cstheme="minorHAnsi"/>
          <w:sz w:val="24"/>
          <w:szCs w:val="24"/>
        </w:rPr>
      </w:pPr>
      <w:r w:rsidRPr="001E4936">
        <w:rPr>
          <w:rFonts w:cstheme="minorHAnsi"/>
          <w:b/>
          <w:sz w:val="24"/>
          <w:szCs w:val="24"/>
        </w:rPr>
        <w:t>Knallfritt fyrverkeri</w:t>
      </w:r>
      <w:r w:rsidRPr="001E4936">
        <w:rPr>
          <w:rFonts w:cstheme="minorHAnsi"/>
          <w:sz w:val="24"/>
          <w:szCs w:val="24"/>
        </w:rPr>
        <w:t>. Kanske en aning mildare knall och lite djurvänligare.</w:t>
      </w:r>
    </w:p>
    <w:p w:rsidR="0029296F" w:rsidRPr="001E4936" w:rsidRDefault="0029296F" w:rsidP="0029296F">
      <w:pPr>
        <w:pStyle w:val="Liststycke"/>
        <w:numPr>
          <w:ilvl w:val="0"/>
          <w:numId w:val="14"/>
        </w:numPr>
        <w:rPr>
          <w:rFonts w:cstheme="minorHAnsi"/>
          <w:sz w:val="24"/>
          <w:szCs w:val="24"/>
        </w:rPr>
      </w:pPr>
      <w:r w:rsidRPr="001E4936">
        <w:rPr>
          <w:rFonts w:cstheme="minorHAnsi"/>
          <w:b/>
          <w:sz w:val="24"/>
          <w:szCs w:val="24"/>
        </w:rPr>
        <w:t>Strunta i fyrverkeri</w:t>
      </w:r>
      <w:r w:rsidRPr="001E4936">
        <w:rPr>
          <w:rFonts w:cstheme="minorHAnsi"/>
          <w:sz w:val="24"/>
          <w:szCs w:val="24"/>
        </w:rPr>
        <w:t>. Skåla in nyåret eller gör en snöängel istället.</w:t>
      </w:r>
    </w:p>
    <w:p w:rsidR="0029296F" w:rsidRPr="001E4936" w:rsidRDefault="0029296F" w:rsidP="0029296F">
      <w:pPr>
        <w:pStyle w:val="Liststycke"/>
        <w:numPr>
          <w:ilvl w:val="0"/>
          <w:numId w:val="14"/>
        </w:numPr>
        <w:rPr>
          <w:rFonts w:cstheme="minorHAnsi"/>
          <w:sz w:val="24"/>
          <w:szCs w:val="24"/>
        </w:rPr>
      </w:pPr>
      <w:r w:rsidRPr="001E4936">
        <w:rPr>
          <w:rFonts w:cstheme="minorHAnsi"/>
          <w:b/>
          <w:sz w:val="24"/>
          <w:szCs w:val="24"/>
        </w:rPr>
        <w:t>Marschaller</w:t>
      </w:r>
      <w:r w:rsidRPr="001E4936">
        <w:rPr>
          <w:rFonts w:cstheme="minorHAnsi"/>
          <w:sz w:val="24"/>
          <w:szCs w:val="24"/>
        </w:rPr>
        <w:t>. En gemensam vandring med grannarna runt området med marschaller.</w:t>
      </w:r>
    </w:p>
    <w:p w:rsidR="000F5045" w:rsidRDefault="0029296F" w:rsidP="00C15F72">
      <w:pPr>
        <w:pStyle w:val="Liststycke"/>
        <w:numPr>
          <w:ilvl w:val="0"/>
          <w:numId w:val="14"/>
        </w:numPr>
        <w:rPr>
          <w:rFonts w:cstheme="minorHAnsi"/>
          <w:sz w:val="24"/>
          <w:szCs w:val="24"/>
        </w:rPr>
      </w:pPr>
      <w:r w:rsidRPr="001E4936">
        <w:rPr>
          <w:rFonts w:cstheme="minorHAnsi"/>
          <w:b/>
          <w:sz w:val="24"/>
          <w:szCs w:val="24"/>
        </w:rPr>
        <w:t>Ett mini</w:t>
      </w:r>
      <w:r w:rsidRPr="001E4936">
        <w:rPr>
          <w:rFonts w:cstheme="minorHAnsi"/>
          <w:sz w:val="24"/>
          <w:szCs w:val="24"/>
        </w:rPr>
        <w:t>-</w:t>
      </w:r>
      <w:r w:rsidRPr="001E4936">
        <w:rPr>
          <w:rFonts w:cstheme="minorHAnsi"/>
          <w:b/>
          <w:sz w:val="24"/>
          <w:szCs w:val="24"/>
        </w:rPr>
        <w:t>Skansen</w:t>
      </w:r>
      <w:r w:rsidRPr="001E4936">
        <w:rPr>
          <w:rFonts w:cstheme="minorHAnsi"/>
          <w:sz w:val="24"/>
          <w:szCs w:val="24"/>
        </w:rPr>
        <w:t>. Håll ett smäktande tal för grannarna om det gamla och nya året.</w:t>
      </w:r>
    </w:p>
    <w:p w:rsidR="000F5045" w:rsidRDefault="000F5045" w:rsidP="000F5045">
      <w:pPr>
        <w:rPr>
          <w:rFonts w:cstheme="minorHAnsi"/>
          <w:sz w:val="24"/>
          <w:szCs w:val="24"/>
        </w:rPr>
      </w:pPr>
    </w:p>
    <w:p w:rsidR="00C15F72" w:rsidRPr="000F5045" w:rsidRDefault="0029296F" w:rsidP="000F5045">
      <w:pPr>
        <w:rPr>
          <w:rFonts w:cstheme="minorHAnsi"/>
          <w:sz w:val="24"/>
          <w:szCs w:val="24"/>
        </w:rPr>
      </w:pPr>
      <w:r w:rsidRPr="000F5045">
        <w:rPr>
          <w:rFonts w:cstheme="minorHAnsi"/>
          <w:sz w:val="24"/>
          <w:szCs w:val="24"/>
        </w:rPr>
        <w:t xml:space="preserve">Om du absolut vill fira nyåret med fyrverkeri har Myndigheten för samhällsskydd och beredskap goda råd för hur man ska avfyra. </w:t>
      </w:r>
      <w:r w:rsidR="00C15F72" w:rsidRPr="000F5045">
        <w:rPr>
          <w:rFonts w:cstheme="minorHAnsi"/>
          <w:sz w:val="24"/>
          <w:szCs w:val="24"/>
        </w:rPr>
        <w:t>Några enkla tumregler som Hyresgästföreningen särskilt pekar på är att följa instruktionerna från tillverkaren och att ta hänsyn till sina grannar.</w:t>
      </w:r>
    </w:p>
    <w:p w:rsidR="0029296F" w:rsidRPr="001E4936" w:rsidRDefault="0029296F" w:rsidP="00C15F72">
      <w:pPr>
        <w:rPr>
          <w:rFonts w:eastAsiaTheme="minorHAnsi" w:cstheme="minorHAnsi"/>
          <w:b/>
          <w:sz w:val="24"/>
          <w:szCs w:val="24"/>
          <w:lang w:eastAsia="en-US"/>
        </w:rPr>
      </w:pPr>
    </w:p>
    <w:p w:rsidR="0029296F" w:rsidRPr="001E4936" w:rsidRDefault="0029296F" w:rsidP="0029296F">
      <w:pPr>
        <w:spacing w:line="276" w:lineRule="auto"/>
        <w:rPr>
          <w:rFonts w:cstheme="minorHAnsi"/>
          <w:b/>
          <w:sz w:val="24"/>
          <w:szCs w:val="24"/>
        </w:rPr>
      </w:pPr>
      <w:r w:rsidRPr="001E4936">
        <w:rPr>
          <w:rFonts w:cstheme="minorHAnsi"/>
          <w:b/>
          <w:sz w:val="24"/>
          <w:szCs w:val="24"/>
        </w:rPr>
        <w:t xml:space="preserve">För mer information, kontakta: </w:t>
      </w:r>
    </w:p>
    <w:p w:rsidR="0029296F" w:rsidRPr="001E4936" w:rsidRDefault="0029296F" w:rsidP="0029296F">
      <w:pPr>
        <w:spacing w:line="276" w:lineRule="auto"/>
        <w:rPr>
          <w:rFonts w:cstheme="minorHAnsi"/>
          <w:sz w:val="24"/>
          <w:szCs w:val="24"/>
        </w:rPr>
      </w:pPr>
      <w:r w:rsidRPr="001E4936">
        <w:rPr>
          <w:rFonts w:cstheme="minorHAnsi"/>
          <w:sz w:val="24"/>
          <w:szCs w:val="24"/>
        </w:rPr>
        <w:t>Lena Andersson, ärendehandläggare, Hyresgästföreningen region Sydost</w:t>
      </w:r>
    </w:p>
    <w:p w:rsidR="0029296F" w:rsidRPr="001E4936" w:rsidRDefault="0029296F" w:rsidP="0029296F">
      <w:pPr>
        <w:spacing w:line="276" w:lineRule="auto"/>
        <w:rPr>
          <w:rFonts w:cstheme="minorHAnsi"/>
          <w:sz w:val="24"/>
          <w:szCs w:val="24"/>
        </w:rPr>
      </w:pPr>
      <w:r w:rsidRPr="001E4936">
        <w:rPr>
          <w:rFonts w:cstheme="minorHAnsi"/>
          <w:sz w:val="24"/>
          <w:szCs w:val="24"/>
        </w:rPr>
        <w:t>Telefon: 010-459 21 11</w:t>
      </w:r>
    </w:p>
    <w:p w:rsidR="0045130D" w:rsidRPr="00183502" w:rsidRDefault="0029296F" w:rsidP="00C15F72">
      <w:pPr>
        <w:spacing w:line="276" w:lineRule="auto"/>
        <w:rPr>
          <w:sz w:val="24"/>
          <w:szCs w:val="24"/>
        </w:rPr>
      </w:pPr>
      <w:r w:rsidRPr="001E4936">
        <w:rPr>
          <w:rFonts w:cstheme="minorHAnsi"/>
          <w:sz w:val="24"/>
          <w:szCs w:val="24"/>
        </w:rPr>
        <w:t xml:space="preserve">Epost: </w:t>
      </w:r>
      <w:hyperlink r:id="rId8" w:history="1">
        <w:r w:rsidRPr="001E4936">
          <w:rPr>
            <w:rStyle w:val="Hyperlnk"/>
            <w:sz w:val="24"/>
            <w:szCs w:val="24"/>
          </w:rPr>
          <w:t>lena.andersson@hyresgastforeningen.se</w:t>
        </w:r>
      </w:hyperlink>
      <w:bookmarkStart w:id="0" w:name="_GoBack"/>
      <w:bookmarkEnd w:id="0"/>
    </w:p>
    <w:sectPr w:rsidR="0045130D" w:rsidRPr="00183502" w:rsidSect="00EB10F4">
      <w:headerReference w:type="default" r:id="rId9"/>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584" w:rsidRDefault="00E90584" w:rsidP="002805BA">
      <w:r>
        <w:separator/>
      </w:r>
    </w:p>
  </w:endnote>
  <w:endnote w:type="continuationSeparator" w:id="0">
    <w:p w:rsidR="00E90584" w:rsidRDefault="00E90584"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584" w:rsidRDefault="00E90584" w:rsidP="002805BA">
      <w:r>
        <w:separator/>
      </w:r>
    </w:p>
  </w:footnote>
  <w:footnote w:type="continuationSeparator" w:id="0">
    <w:p w:rsidR="00E90584" w:rsidRDefault="00E90584"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F9" w:rsidRDefault="00C537F9" w:rsidP="00C537F9">
    <w:pPr>
      <w:pStyle w:val="Sidhuvud"/>
      <w:jc w:val="right"/>
    </w:pPr>
    <w:r>
      <w:fldChar w:fldCharType="begin"/>
    </w:r>
    <w:r>
      <w:instrText xml:space="preserve"> PAGE   \* MERGEFORMAT </w:instrText>
    </w:r>
    <w:r>
      <w:fldChar w:fldCharType="separate"/>
    </w:r>
    <w:r w:rsidR="000F5045">
      <w:rPr>
        <w:noProof/>
      </w:rPr>
      <w:t>2</w:t>
    </w:r>
    <w:r>
      <w:fldChar w:fldCharType="end"/>
    </w:r>
    <w:r>
      <w:t xml:space="preserve"> (</w:t>
    </w:r>
    <w:r w:rsidR="00183502">
      <w:fldChar w:fldCharType="begin"/>
    </w:r>
    <w:r w:rsidR="00183502">
      <w:instrText xml:space="preserve"> NU</w:instrText>
    </w:r>
    <w:r w:rsidR="00183502">
      <w:instrText xml:space="preserve">MPAGES   \* MERGEFORMAT </w:instrText>
    </w:r>
    <w:r w:rsidR="00183502">
      <w:fldChar w:fldCharType="separate"/>
    </w:r>
    <w:r w:rsidR="00183502">
      <w:rPr>
        <w:noProof/>
      </w:rPr>
      <w:t>1</w:t>
    </w:r>
    <w:r w:rsidR="00183502">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2067D5"/>
    <w:multiLevelType w:val="hybridMultilevel"/>
    <w:tmpl w:val="60EE23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83917FD"/>
    <w:multiLevelType w:val="multilevel"/>
    <w:tmpl w:val="B6009E02"/>
    <w:numStyleLink w:val="HyresgstfreningenLista"/>
  </w:abstractNum>
  <w:abstractNum w:abstractNumId="5"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B46ECC"/>
    <w:multiLevelType w:val="multilevel"/>
    <w:tmpl w:val="B6009E02"/>
    <w:numStyleLink w:val="HyresgstfreningenLista"/>
  </w:abstractNum>
  <w:abstractNum w:abstractNumId="7" w15:restartNumberingAfterBreak="0">
    <w:nsid w:val="530E021C"/>
    <w:multiLevelType w:val="multilevel"/>
    <w:tmpl w:val="6AF2397E"/>
    <w:numStyleLink w:val="CompanyHeadingNumber"/>
  </w:abstractNum>
  <w:abstractNum w:abstractNumId="8" w15:restartNumberingAfterBreak="0">
    <w:nsid w:val="6018565C"/>
    <w:multiLevelType w:val="multilevel"/>
    <w:tmpl w:val="041D001D"/>
    <w:numStyleLink w:val="HyresgstfreningenLista2"/>
  </w:abstractNum>
  <w:abstractNum w:abstractNumId="9" w15:restartNumberingAfterBreak="0">
    <w:nsid w:val="62DD166D"/>
    <w:multiLevelType w:val="multilevel"/>
    <w:tmpl w:val="6AF2397E"/>
    <w:numStyleLink w:val="CompanyHeadingNumber"/>
  </w:abstractNum>
  <w:abstractNum w:abstractNumId="10"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5"/>
  </w:num>
  <w:num w:numId="4">
    <w:abstractNumId w:val="4"/>
  </w:num>
  <w:num w:numId="5">
    <w:abstractNumId w:val="12"/>
  </w:num>
  <w:num w:numId="6">
    <w:abstractNumId w:val="1"/>
  </w:num>
  <w:num w:numId="7">
    <w:abstractNumId w:val="6"/>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6F"/>
    <w:rsid w:val="00060382"/>
    <w:rsid w:val="00084754"/>
    <w:rsid w:val="0009619E"/>
    <w:rsid w:val="000C3ED6"/>
    <w:rsid w:val="000F492F"/>
    <w:rsid w:val="000F5045"/>
    <w:rsid w:val="00113052"/>
    <w:rsid w:val="00183502"/>
    <w:rsid w:val="001B13C7"/>
    <w:rsid w:val="0026019E"/>
    <w:rsid w:val="00265FA5"/>
    <w:rsid w:val="002805BA"/>
    <w:rsid w:val="00281ACE"/>
    <w:rsid w:val="00285CEA"/>
    <w:rsid w:val="0029296F"/>
    <w:rsid w:val="00317547"/>
    <w:rsid w:val="003646B7"/>
    <w:rsid w:val="003B7EC4"/>
    <w:rsid w:val="003C4790"/>
    <w:rsid w:val="003E7B58"/>
    <w:rsid w:val="003F2870"/>
    <w:rsid w:val="0045130D"/>
    <w:rsid w:val="0045609B"/>
    <w:rsid w:val="00486826"/>
    <w:rsid w:val="004A74BD"/>
    <w:rsid w:val="00510428"/>
    <w:rsid w:val="005356E8"/>
    <w:rsid w:val="00560CF0"/>
    <w:rsid w:val="005D43EE"/>
    <w:rsid w:val="005D781A"/>
    <w:rsid w:val="00617CF7"/>
    <w:rsid w:val="006B465E"/>
    <w:rsid w:val="006C5859"/>
    <w:rsid w:val="006F60DC"/>
    <w:rsid w:val="00766E5D"/>
    <w:rsid w:val="007D6D63"/>
    <w:rsid w:val="007E069B"/>
    <w:rsid w:val="007E3449"/>
    <w:rsid w:val="007E4C63"/>
    <w:rsid w:val="0088465C"/>
    <w:rsid w:val="008A0C18"/>
    <w:rsid w:val="008D2CC4"/>
    <w:rsid w:val="00925C40"/>
    <w:rsid w:val="00987989"/>
    <w:rsid w:val="009A7974"/>
    <w:rsid w:val="009C0B26"/>
    <w:rsid w:val="009C32DD"/>
    <w:rsid w:val="00A018CA"/>
    <w:rsid w:val="00A0260E"/>
    <w:rsid w:val="00A84402"/>
    <w:rsid w:val="00AD5CD1"/>
    <w:rsid w:val="00AF399D"/>
    <w:rsid w:val="00AF6530"/>
    <w:rsid w:val="00BB23BC"/>
    <w:rsid w:val="00BB399B"/>
    <w:rsid w:val="00C15F72"/>
    <w:rsid w:val="00C511FD"/>
    <w:rsid w:val="00C537F9"/>
    <w:rsid w:val="00C72C44"/>
    <w:rsid w:val="00C95857"/>
    <w:rsid w:val="00C97215"/>
    <w:rsid w:val="00CC6B72"/>
    <w:rsid w:val="00CF385A"/>
    <w:rsid w:val="00D26A4A"/>
    <w:rsid w:val="00D4627A"/>
    <w:rsid w:val="00D52E07"/>
    <w:rsid w:val="00D73702"/>
    <w:rsid w:val="00E34D9D"/>
    <w:rsid w:val="00E368FC"/>
    <w:rsid w:val="00E60F6A"/>
    <w:rsid w:val="00E87A51"/>
    <w:rsid w:val="00E90584"/>
    <w:rsid w:val="00EA6F0D"/>
    <w:rsid w:val="00EB10F4"/>
    <w:rsid w:val="00EB2A7E"/>
    <w:rsid w:val="00EE016A"/>
    <w:rsid w:val="00F671E0"/>
    <w:rsid w:val="00FC5CFA"/>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BF1CB5"/>
  <w15:chartTrackingRefBased/>
  <w15:docId w15:val="{8AB4A289-7065-4CEC-8AAD-3F0AF80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296F"/>
    <w:pPr>
      <w:spacing w:after="0" w:line="240" w:lineRule="auto"/>
    </w:pPr>
    <w:rPr>
      <w:rFonts w:eastAsia="Times New Roman" w:cs="Times New Roman"/>
      <w:szCs w:val="20"/>
      <w:lang w:val="sv-SE" w:eastAsia="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29296F"/>
    <w:rPr>
      <w:color w:val="0000FF" w:themeColor="hyperlink"/>
      <w:u w:val="single"/>
    </w:rPr>
  </w:style>
  <w:style w:type="character" w:styleId="Nmn">
    <w:name w:val="Mention"/>
    <w:basedOn w:val="Standardstycketeckensnitt"/>
    <w:uiPriority w:val="99"/>
    <w:semiHidden/>
    <w:unhideWhenUsed/>
    <w:rsid w:val="00C15F7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8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andersson@hyresgastforeningen.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347</Words>
  <Characters>1844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Karlsvärd</dc:creator>
  <cp:keywords/>
  <dc:description/>
  <cp:lastModifiedBy>Alexandra de León</cp:lastModifiedBy>
  <cp:revision>7</cp:revision>
  <cp:lastPrinted>2017-12-20T14:01:00Z</cp:lastPrinted>
  <dcterms:created xsi:type="dcterms:W3CDTF">2017-12-13T13:05:00Z</dcterms:created>
  <dcterms:modified xsi:type="dcterms:W3CDTF">2017-12-20T14:01:00Z</dcterms:modified>
</cp:coreProperties>
</file>