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04" w:rsidRDefault="00216504" w:rsidP="00216504">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920C51">
        <w:rPr>
          <w:rFonts w:ascii="Arial" w:hAnsi="Arial" w:cs="Arial"/>
          <w:b/>
          <w:sz w:val="22"/>
          <w:szCs w:val="22"/>
          <w:lang w:val="fi-FI"/>
        </w:rPr>
        <w:t>Huhti</w:t>
      </w:r>
      <w:r w:rsidR="00175E56">
        <w:rPr>
          <w:rFonts w:ascii="Arial" w:hAnsi="Arial" w:cs="Arial"/>
          <w:b/>
          <w:sz w:val="22"/>
          <w:szCs w:val="22"/>
          <w:lang w:val="fi-FI"/>
        </w:rPr>
        <w:t>kuu</w:t>
      </w:r>
      <w:r>
        <w:rPr>
          <w:rFonts w:ascii="Arial" w:hAnsi="Arial" w:cs="Arial"/>
          <w:b/>
          <w:sz w:val="22"/>
          <w:szCs w:val="22"/>
          <w:lang w:val="fi-FI"/>
        </w:rPr>
        <w:t xml:space="preserve"> 201</w:t>
      </w:r>
      <w:r w:rsidR="002F599E">
        <w:rPr>
          <w:rFonts w:ascii="Arial" w:hAnsi="Arial" w:cs="Arial"/>
          <w:b/>
          <w:sz w:val="22"/>
          <w:szCs w:val="22"/>
          <w:lang w:val="fi-FI"/>
        </w:rPr>
        <w:t>5</w:t>
      </w:r>
    </w:p>
    <w:p w:rsidR="00216504" w:rsidRDefault="00216504" w:rsidP="00216504">
      <w:pPr>
        <w:ind w:left="720" w:hanging="720"/>
        <w:rPr>
          <w:rFonts w:ascii="Arial" w:hAnsi="Arial" w:cs="Arial"/>
          <w:b/>
          <w:sz w:val="22"/>
          <w:szCs w:val="22"/>
          <w:lang w:val="fi-FI"/>
        </w:rPr>
      </w:pPr>
    </w:p>
    <w:p w:rsidR="00216504" w:rsidRDefault="00216504" w:rsidP="00216504">
      <w:pPr>
        <w:ind w:left="720" w:hanging="720"/>
        <w:rPr>
          <w:rFonts w:ascii="Arial" w:hAnsi="Arial" w:cs="Arial"/>
          <w:b/>
          <w:sz w:val="22"/>
          <w:szCs w:val="22"/>
          <w:lang w:val="fi-FI"/>
        </w:rPr>
      </w:pPr>
    </w:p>
    <w:p w:rsidR="00216504" w:rsidRPr="00112D4B" w:rsidRDefault="00175E56" w:rsidP="00216504">
      <w:pPr>
        <w:rPr>
          <w:rFonts w:ascii="Arial" w:hAnsi="Arial" w:cs="Arial"/>
          <w:b/>
          <w:color w:val="C00000"/>
          <w:sz w:val="22"/>
          <w:szCs w:val="22"/>
          <w:lang w:val="fi-FI"/>
        </w:rPr>
      </w:pPr>
      <w:r>
        <w:rPr>
          <w:rFonts w:ascii="Arial" w:hAnsi="Arial" w:cs="Arial"/>
          <w:b/>
          <w:color w:val="C00000"/>
          <w:sz w:val="22"/>
          <w:szCs w:val="22"/>
          <w:lang w:val="fi-FI"/>
        </w:rPr>
        <w:t>Fordin kasvu Euroopassa</w:t>
      </w:r>
      <w:r w:rsidR="00C8727E">
        <w:rPr>
          <w:rFonts w:ascii="Arial" w:hAnsi="Arial" w:cs="Arial"/>
          <w:b/>
          <w:color w:val="C00000"/>
          <w:sz w:val="22"/>
          <w:szCs w:val="22"/>
          <w:lang w:val="fi-FI"/>
        </w:rPr>
        <w:t xml:space="preserve"> jatkuu vahvana</w:t>
      </w:r>
    </w:p>
    <w:p w:rsidR="000E2F0A" w:rsidRDefault="00C8727E" w:rsidP="000E2F0A">
      <w:pPr>
        <w:rPr>
          <w:rFonts w:ascii="Arial" w:hAnsi="Arial" w:cs="Arial"/>
          <w:szCs w:val="20"/>
          <w:lang w:val="fi-FI"/>
        </w:rPr>
      </w:pPr>
      <w:r>
        <w:rPr>
          <w:rFonts w:ascii="Arial" w:hAnsi="Arial" w:cs="Arial"/>
          <w:szCs w:val="20"/>
          <w:lang w:val="fi-FI"/>
        </w:rPr>
        <w:t>Maaliskuussa</w:t>
      </w:r>
      <w:r w:rsidR="00175E56">
        <w:rPr>
          <w:rFonts w:ascii="Arial" w:hAnsi="Arial" w:cs="Arial"/>
          <w:szCs w:val="20"/>
          <w:lang w:val="fi-FI"/>
        </w:rPr>
        <w:t xml:space="preserve"> Ford kasvatti </w:t>
      </w:r>
      <w:r w:rsidR="00A87FF3">
        <w:rPr>
          <w:rFonts w:ascii="Arial" w:hAnsi="Arial" w:cs="Arial"/>
          <w:szCs w:val="20"/>
          <w:lang w:val="fi-FI"/>
        </w:rPr>
        <w:t xml:space="preserve">edelleen myyntiään Euroopassa </w:t>
      </w:r>
      <w:r w:rsidR="00175E56">
        <w:rPr>
          <w:rFonts w:ascii="Arial" w:hAnsi="Arial" w:cs="Arial"/>
          <w:szCs w:val="20"/>
          <w:lang w:val="fi-FI"/>
        </w:rPr>
        <w:t>koko markkinaa nopeammin</w:t>
      </w:r>
      <w:r w:rsidR="00A87FF3">
        <w:rPr>
          <w:rFonts w:ascii="Arial" w:hAnsi="Arial" w:cs="Arial"/>
          <w:szCs w:val="20"/>
          <w:lang w:val="fi-FI"/>
        </w:rPr>
        <w:t>.</w:t>
      </w:r>
      <w:r w:rsidR="00175E56">
        <w:rPr>
          <w:rFonts w:ascii="Arial" w:hAnsi="Arial" w:cs="Arial"/>
          <w:szCs w:val="20"/>
          <w:lang w:val="fi-FI"/>
        </w:rPr>
        <w:t xml:space="preserve"> </w:t>
      </w:r>
      <w:r w:rsidR="00A87FF3">
        <w:rPr>
          <w:rFonts w:ascii="Arial" w:hAnsi="Arial" w:cs="Arial"/>
          <w:szCs w:val="20"/>
          <w:lang w:val="fi-FI"/>
        </w:rPr>
        <w:t>Fordin kokonaismyynti</w:t>
      </w:r>
      <w:r w:rsidR="00175E56">
        <w:rPr>
          <w:rFonts w:ascii="Arial" w:hAnsi="Arial" w:cs="Arial"/>
          <w:szCs w:val="20"/>
          <w:lang w:val="fi-FI"/>
        </w:rPr>
        <w:t xml:space="preserve"> </w:t>
      </w:r>
      <w:r w:rsidR="00A87FF3">
        <w:rPr>
          <w:rFonts w:ascii="Arial" w:hAnsi="Arial" w:cs="Arial"/>
          <w:szCs w:val="20"/>
          <w:lang w:val="fi-FI"/>
        </w:rPr>
        <w:t>kasvoi</w:t>
      </w:r>
      <w:r w:rsidR="00641A1B">
        <w:rPr>
          <w:rFonts w:ascii="Arial" w:hAnsi="Arial" w:cs="Arial"/>
          <w:szCs w:val="20"/>
          <w:lang w:val="fi-FI"/>
        </w:rPr>
        <w:t xml:space="preserve"> 14,4</w:t>
      </w:r>
      <w:r w:rsidR="00175E56">
        <w:rPr>
          <w:rFonts w:ascii="Arial" w:hAnsi="Arial" w:cs="Arial"/>
          <w:szCs w:val="20"/>
          <w:lang w:val="fi-FI"/>
        </w:rPr>
        <w:t xml:space="preserve"> prosenttia</w:t>
      </w:r>
      <w:r w:rsidR="00641A1B">
        <w:rPr>
          <w:rFonts w:ascii="Arial" w:hAnsi="Arial" w:cs="Arial"/>
          <w:szCs w:val="20"/>
          <w:lang w:val="fi-FI"/>
        </w:rPr>
        <w:t xml:space="preserve"> edellisvuoden maaliskuuhun verrattuna</w:t>
      </w:r>
      <w:r w:rsidR="00175E56">
        <w:rPr>
          <w:rFonts w:ascii="Arial" w:hAnsi="Arial" w:cs="Arial"/>
          <w:szCs w:val="20"/>
          <w:lang w:val="fi-FI"/>
        </w:rPr>
        <w:t xml:space="preserve">. </w:t>
      </w:r>
      <w:r w:rsidR="00175E56" w:rsidRPr="00A94B93">
        <w:rPr>
          <w:rFonts w:ascii="Arial" w:hAnsi="Arial" w:cs="Arial"/>
          <w:szCs w:val="20"/>
          <w:lang w:val="fi-FI"/>
        </w:rPr>
        <w:t xml:space="preserve">Myös </w:t>
      </w:r>
      <w:r w:rsidR="00A87FF3" w:rsidRPr="00A94B93">
        <w:rPr>
          <w:rFonts w:ascii="Arial" w:hAnsi="Arial" w:cs="Arial"/>
          <w:szCs w:val="20"/>
          <w:lang w:val="fi-FI"/>
        </w:rPr>
        <w:t>markkinaosuus jatkoi kasvua ja on nyt 9,1</w:t>
      </w:r>
      <w:r w:rsidR="00175E56" w:rsidRPr="00A94B93">
        <w:rPr>
          <w:rFonts w:ascii="Arial" w:hAnsi="Arial" w:cs="Arial"/>
          <w:szCs w:val="20"/>
          <w:lang w:val="fi-FI"/>
        </w:rPr>
        <w:t xml:space="preserve"> </w:t>
      </w:r>
      <w:r w:rsidR="00AE0A57" w:rsidRPr="00A94B93">
        <w:rPr>
          <w:rFonts w:ascii="Arial" w:hAnsi="Arial" w:cs="Arial"/>
          <w:szCs w:val="20"/>
          <w:lang w:val="fi-FI"/>
        </w:rPr>
        <w:t>prosenttia.</w:t>
      </w:r>
      <w:r w:rsidR="00AE0A57">
        <w:rPr>
          <w:rFonts w:ascii="Arial" w:hAnsi="Arial" w:cs="Arial"/>
          <w:szCs w:val="20"/>
          <w:lang w:val="fi-FI"/>
        </w:rPr>
        <w:t xml:space="preserve"> </w:t>
      </w:r>
    </w:p>
    <w:p w:rsidR="00A729D0" w:rsidRDefault="00A729D0" w:rsidP="000E2F0A">
      <w:pPr>
        <w:rPr>
          <w:rFonts w:ascii="Arial" w:hAnsi="Arial" w:cs="Arial"/>
          <w:szCs w:val="20"/>
          <w:lang w:val="fi-FI"/>
        </w:rPr>
      </w:pPr>
    </w:p>
    <w:p w:rsidR="00B77E1C" w:rsidRDefault="00B77E1C" w:rsidP="00B77E1C">
      <w:pPr>
        <w:rPr>
          <w:rFonts w:ascii="Arial" w:hAnsi="Arial" w:cs="Arial"/>
          <w:szCs w:val="20"/>
          <w:lang w:val="fi-FI"/>
        </w:rPr>
      </w:pPr>
      <w:r>
        <w:rPr>
          <w:rFonts w:ascii="Arial" w:hAnsi="Arial" w:cs="Arial"/>
          <w:szCs w:val="20"/>
          <w:lang w:val="fi-FI"/>
        </w:rPr>
        <w:t xml:space="preserve">Euroopassa uusien automallien vaikutus myyntiin näkyi selvästi ensimmäisen neljänneksen aikana. </w:t>
      </w:r>
      <w:r w:rsidRPr="00B93822">
        <w:rPr>
          <w:rFonts w:ascii="Arial" w:hAnsi="Arial" w:cs="Arial"/>
          <w:szCs w:val="20"/>
          <w:lang w:val="fi-FI"/>
        </w:rPr>
        <w:t>Mondeon myynti kasvoi viime vuoteen verrattuna 34 prosenttia, ja Kugan myynti 31 prosenttia.</w:t>
      </w:r>
      <w:r>
        <w:rPr>
          <w:rFonts w:ascii="Arial" w:hAnsi="Arial" w:cs="Arial"/>
          <w:szCs w:val="20"/>
          <w:lang w:val="fi-FI"/>
        </w:rPr>
        <w:t xml:space="preserve"> </w:t>
      </w:r>
      <w:r w:rsidRPr="00B93822">
        <w:rPr>
          <w:rFonts w:ascii="Arial" w:hAnsi="Arial" w:cs="Arial"/>
          <w:szCs w:val="20"/>
          <w:lang w:val="fi-FI"/>
        </w:rPr>
        <w:t>Lisäksi Ford onnistui valtaamaan hyötyajoneuvojen myynnin johtoaseman Euroopassa.</w:t>
      </w:r>
      <w:r>
        <w:rPr>
          <w:rFonts w:ascii="Arial" w:hAnsi="Arial" w:cs="Arial"/>
          <w:szCs w:val="20"/>
          <w:lang w:val="fi-FI"/>
        </w:rPr>
        <w:t xml:space="preserve"> Kaiken kaikkiaan Fordin </w:t>
      </w:r>
      <w:r w:rsidRPr="00A94B93">
        <w:rPr>
          <w:rFonts w:ascii="Arial" w:hAnsi="Arial" w:cs="Arial"/>
          <w:szCs w:val="20"/>
          <w:lang w:val="fi-FI"/>
        </w:rPr>
        <w:t>markkinaosuus kasvoi 8,2 prosenttiin</w:t>
      </w:r>
      <w:r>
        <w:rPr>
          <w:rFonts w:ascii="Arial" w:hAnsi="Arial" w:cs="Arial"/>
          <w:szCs w:val="20"/>
          <w:lang w:val="fi-FI"/>
        </w:rPr>
        <w:t xml:space="preserve"> ensimmäisellä neljänneksellä, mikä vahvisti Fordin asemaa Euroopan toisiksi myydyimpänä automerkkinä.</w:t>
      </w:r>
    </w:p>
    <w:p w:rsidR="00B77E1C" w:rsidRDefault="00B77E1C" w:rsidP="00B77E1C">
      <w:pPr>
        <w:rPr>
          <w:rFonts w:ascii="Arial" w:hAnsi="Arial" w:cs="Arial"/>
          <w:szCs w:val="20"/>
          <w:lang w:val="fi-FI"/>
        </w:rPr>
      </w:pPr>
    </w:p>
    <w:p w:rsidR="00A729D0" w:rsidRDefault="00175E56" w:rsidP="000E2F0A">
      <w:pPr>
        <w:rPr>
          <w:rFonts w:ascii="Arial" w:hAnsi="Arial" w:cs="Arial"/>
          <w:szCs w:val="20"/>
          <w:lang w:val="fi-FI"/>
        </w:rPr>
      </w:pPr>
      <w:r w:rsidRPr="005753A4">
        <w:rPr>
          <w:rFonts w:ascii="Arial" w:hAnsi="Arial" w:cs="Arial"/>
          <w:szCs w:val="20"/>
          <w:lang w:val="fi-FI"/>
        </w:rPr>
        <w:t xml:space="preserve">Suomessa Ford oli </w:t>
      </w:r>
      <w:r w:rsidR="005753A4" w:rsidRPr="005753A4">
        <w:rPr>
          <w:rFonts w:ascii="Arial" w:hAnsi="Arial" w:cs="Arial"/>
          <w:szCs w:val="20"/>
          <w:lang w:val="fi-FI"/>
        </w:rPr>
        <w:t>maaliskuun viide</w:t>
      </w:r>
      <w:r w:rsidRPr="005753A4">
        <w:rPr>
          <w:rFonts w:ascii="Arial" w:hAnsi="Arial" w:cs="Arial"/>
          <w:szCs w:val="20"/>
          <w:lang w:val="fi-FI"/>
        </w:rPr>
        <w:t>nn</w:t>
      </w:r>
      <w:r w:rsidR="005753A4" w:rsidRPr="005753A4">
        <w:rPr>
          <w:rFonts w:ascii="Arial" w:hAnsi="Arial" w:cs="Arial"/>
          <w:szCs w:val="20"/>
          <w:lang w:val="fi-FI"/>
        </w:rPr>
        <w:t>eksi myydyin henkilöautomerkki 7,0</w:t>
      </w:r>
      <w:r w:rsidRPr="005753A4">
        <w:rPr>
          <w:rFonts w:ascii="Arial" w:hAnsi="Arial" w:cs="Arial"/>
          <w:szCs w:val="20"/>
          <w:lang w:val="fi-FI"/>
        </w:rPr>
        <w:t xml:space="preserve"> prosentin markkinaosuudella. Ford-malleista myydyin oli Ford Focus, sijalla </w:t>
      </w:r>
      <w:r w:rsidR="00D6378E" w:rsidRPr="005753A4">
        <w:rPr>
          <w:rFonts w:ascii="Arial" w:hAnsi="Arial" w:cs="Arial"/>
          <w:szCs w:val="20"/>
          <w:lang w:val="fi-FI"/>
        </w:rPr>
        <w:t>k</w:t>
      </w:r>
      <w:r w:rsidR="005753A4" w:rsidRPr="005753A4">
        <w:rPr>
          <w:rFonts w:ascii="Arial" w:hAnsi="Arial" w:cs="Arial"/>
          <w:szCs w:val="20"/>
          <w:lang w:val="fi-FI"/>
        </w:rPr>
        <w:t>ahdeksan</w:t>
      </w:r>
      <w:r w:rsidR="00D6378E" w:rsidRPr="005753A4">
        <w:rPr>
          <w:rFonts w:ascii="Arial" w:hAnsi="Arial" w:cs="Arial"/>
          <w:szCs w:val="20"/>
          <w:lang w:val="fi-FI"/>
        </w:rPr>
        <w:t xml:space="preserve">. </w:t>
      </w:r>
      <w:r w:rsidR="00A63B23">
        <w:rPr>
          <w:rFonts w:ascii="Arial" w:hAnsi="Arial" w:cs="Arial"/>
          <w:szCs w:val="20"/>
          <w:lang w:val="fi-FI"/>
        </w:rPr>
        <w:t>Pakettiautoissa</w:t>
      </w:r>
      <w:r w:rsidR="00B77E1C">
        <w:rPr>
          <w:rFonts w:ascii="Arial" w:hAnsi="Arial" w:cs="Arial"/>
          <w:szCs w:val="20"/>
          <w:lang w:val="fi-FI"/>
        </w:rPr>
        <w:t xml:space="preserve"> Ford on kolmen ensimmäisen kuukauden jälkeen ensirekisteröintitilaston toinen 25,1 prosentin markkinaosuudella.</w:t>
      </w:r>
      <w:r w:rsidR="00EC2698" w:rsidDel="00EC2698">
        <w:rPr>
          <w:rFonts w:ascii="Arial" w:hAnsi="Arial" w:cs="Arial"/>
          <w:szCs w:val="20"/>
          <w:lang w:val="fi-FI"/>
        </w:rPr>
        <w:t xml:space="preserve"> </w:t>
      </w:r>
    </w:p>
    <w:p w:rsidR="00B93822" w:rsidRDefault="00B93822" w:rsidP="000E2F0A">
      <w:pPr>
        <w:rPr>
          <w:rFonts w:ascii="Arial" w:hAnsi="Arial" w:cs="Arial"/>
          <w:szCs w:val="20"/>
          <w:lang w:val="fi-FI"/>
        </w:rPr>
      </w:pPr>
    </w:p>
    <w:p w:rsidR="00B75C18" w:rsidRDefault="00216504" w:rsidP="00216504">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 xml:space="preserve">: </w:t>
      </w:r>
      <w:hyperlink r:id="rId10" w:history="1">
        <w:r w:rsidR="00A94B93" w:rsidRPr="00B67D1F">
          <w:rPr>
            <w:rStyle w:val="Hyperlink"/>
            <w:rFonts w:ascii="Arial" w:hAnsi="Arial" w:cs="Arial"/>
            <w:szCs w:val="20"/>
            <w:lang w:val="fi-FI"/>
          </w:rPr>
          <w:t>https://media.ford.com/content/fordmedia/feu/en/news/2015/04/14/ford-sales-growth-continues-to-outpace-the-market-in-europe-in-f.html</w:t>
        </w:r>
      </w:hyperlink>
    </w:p>
    <w:p w:rsidR="00A94B93" w:rsidRPr="00B75C18" w:rsidRDefault="00A94B93" w:rsidP="00216504">
      <w:pPr>
        <w:rPr>
          <w:rFonts w:ascii="Arial" w:hAnsi="Arial" w:cs="Arial"/>
          <w:szCs w:val="20"/>
          <w:lang w:val="fi-FI"/>
        </w:rPr>
      </w:pPr>
    </w:p>
    <w:p w:rsidR="0057354E" w:rsidRDefault="0057354E" w:rsidP="00463514">
      <w:pPr>
        <w:tabs>
          <w:tab w:val="left" w:pos="1060"/>
        </w:tabs>
        <w:rPr>
          <w:rFonts w:ascii="Arial" w:hAnsi="Arial" w:cs="Arial"/>
          <w:b/>
          <w:color w:val="C00000"/>
          <w:sz w:val="22"/>
          <w:szCs w:val="22"/>
          <w:lang w:val="fi-FI"/>
        </w:rPr>
      </w:pPr>
    </w:p>
    <w:p w:rsidR="005753A4" w:rsidRDefault="005753A4" w:rsidP="00463514">
      <w:pPr>
        <w:tabs>
          <w:tab w:val="left" w:pos="1060"/>
        </w:tabs>
        <w:rPr>
          <w:rFonts w:ascii="Arial" w:hAnsi="Arial" w:cs="Arial"/>
          <w:b/>
          <w:color w:val="C00000"/>
          <w:sz w:val="22"/>
          <w:szCs w:val="22"/>
          <w:lang w:val="fi-FI"/>
        </w:rPr>
      </w:pPr>
      <w:r>
        <w:rPr>
          <w:rFonts w:ascii="Arial" w:hAnsi="Arial" w:cs="Arial"/>
          <w:b/>
          <w:color w:val="C00000"/>
          <w:sz w:val="22"/>
          <w:szCs w:val="22"/>
          <w:lang w:val="fi-FI"/>
        </w:rPr>
        <w:t>Uusi Transit</w:t>
      </w:r>
      <w:r w:rsidR="0019299A">
        <w:rPr>
          <w:rFonts w:ascii="Arial" w:hAnsi="Arial" w:cs="Arial"/>
          <w:b/>
          <w:color w:val="C00000"/>
          <w:sz w:val="22"/>
          <w:szCs w:val="22"/>
          <w:lang w:val="fi-FI"/>
        </w:rPr>
        <w:t>-mallisto</w:t>
      </w:r>
      <w:r>
        <w:rPr>
          <w:rFonts w:ascii="Arial" w:hAnsi="Arial" w:cs="Arial"/>
          <w:b/>
          <w:color w:val="C00000"/>
          <w:sz w:val="22"/>
          <w:szCs w:val="22"/>
          <w:lang w:val="fi-FI"/>
        </w:rPr>
        <w:t xml:space="preserve"> nosti Fordin hyötyajoneuvojen ykköseksi</w:t>
      </w:r>
    </w:p>
    <w:p w:rsidR="003912C0" w:rsidRDefault="005753A4" w:rsidP="00463514">
      <w:pPr>
        <w:tabs>
          <w:tab w:val="left" w:pos="1060"/>
        </w:tabs>
        <w:rPr>
          <w:rFonts w:ascii="Arial" w:hAnsi="Arial" w:cs="Arial"/>
          <w:szCs w:val="20"/>
          <w:lang w:val="fi-FI"/>
        </w:rPr>
      </w:pPr>
      <w:r>
        <w:rPr>
          <w:rFonts w:ascii="Arial" w:hAnsi="Arial" w:cs="Arial"/>
          <w:szCs w:val="20"/>
          <w:lang w:val="fi-FI"/>
        </w:rPr>
        <w:t>Ford nousi Euroopan myydyimmäksi hyötyajoneuvo</w:t>
      </w:r>
      <w:r w:rsidR="0019299A">
        <w:rPr>
          <w:rFonts w:ascii="Arial" w:hAnsi="Arial" w:cs="Arial"/>
          <w:szCs w:val="20"/>
          <w:lang w:val="fi-FI"/>
        </w:rPr>
        <w:t>jen valmistajaksi</w:t>
      </w:r>
      <w:r>
        <w:rPr>
          <w:rFonts w:ascii="Arial" w:hAnsi="Arial" w:cs="Arial"/>
          <w:szCs w:val="20"/>
          <w:lang w:val="fi-FI"/>
        </w:rPr>
        <w:t xml:space="preserve"> vuoden 2015 ensimmäisen neljänneksen aikana. </w:t>
      </w:r>
      <w:r w:rsidR="00A94B93">
        <w:rPr>
          <w:rFonts w:ascii="Arial" w:hAnsi="Arial" w:cs="Arial"/>
          <w:szCs w:val="20"/>
          <w:lang w:val="fi-FI"/>
        </w:rPr>
        <w:t>Myynti kasvoi</w:t>
      </w:r>
      <w:r w:rsidR="003912C0">
        <w:rPr>
          <w:rFonts w:ascii="Arial" w:hAnsi="Arial" w:cs="Arial"/>
          <w:szCs w:val="20"/>
          <w:lang w:val="fi-FI"/>
        </w:rPr>
        <w:t xml:space="preserve"> 42,4 prosenttia edellisvuoteen verrattuna</w:t>
      </w:r>
      <w:r w:rsidR="0019299A">
        <w:rPr>
          <w:rFonts w:ascii="Arial" w:hAnsi="Arial" w:cs="Arial"/>
          <w:szCs w:val="20"/>
          <w:lang w:val="fi-FI"/>
        </w:rPr>
        <w:t>.</w:t>
      </w:r>
      <w:r w:rsidR="003912C0">
        <w:rPr>
          <w:rFonts w:ascii="Arial" w:hAnsi="Arial" w:cs="Arial"/>
          <w:szCs w:val="20"/>
          <w:lang w:val="fi-FI"/>
        </w:rPr>
        <w:t xml:space="preserve"> Fordin osuus hyötyajoneuvomarkkinoista kasvoi 13,3 </w:t>
      </w:r>
      <w:r w:rsidR="00A94B93">
        <w:rPr>
          <w:rFonts w:ascii="Arial" w:hAnsi="Arial" w:cs="Arial"/>
          <w:szCs w:val="20"/>
          <w:lang w:val="fi-FI"/>
        </w:rPr>
        <w:t>prosenttiin</w:t>
      </w:r>
      <w:r w:rsidR="003912C0">
        <w:rPr>
          <w:rFonts w:ascii="Arial" w:hAnsi="Arial" w:cs="Arial"/>
          <w:szCs w:val="20"/>
          <w:lang w:val="fi-FI"/>
        </w:rPr>
        <w:t xml:space="preserve">. </w:t>
      </w:r>
      <w:r w:rsidR="00DF64D8" w:rsidRPr="00DF64D8">
        <w:rPr>
          <w:rFonts w:ascii="Arial" w:hAnsi="Arial" w:cs="Arial"/>
          <w:szCs w:val="20"/>
          <w:lang w:val="fi-FI"/>
        </w:rPr>
        <w:t>Ford ylsi hyötyajoneuvojen myynnissä parhaimpaan tulokseensa 20 vuoteen kasvaneen kysynnän ansiosta.</w:t>
      </w:r>
    </w:p>
    <w:p w:rsidR="003912C0" w:rsidRDefault="003912C0" w:rsidP="00463514">
      <w:pPr>
        <w:tabs>
          <w:tab w:val="left" w:pos="1060"/>
        </w:tabs>
        <w:rPr>
          <w:rFonts w:ascii="Arial" w:hAnsi="Arial" w:cs="Arial"/>
          <w:szCs w:val="20"/>
          <w:lang w:val="fi-FI"/>
        </w:rPr>
      </w:pPr>
    </w:p>
    <w:p w:rsidR="0032411A" w:rsidRDefault="005753A4" w:rsidP="00463514">
      <w:pPr>
        <w:tabs>
          <w:tab w:val="left" w:pos="1060"/>
        </w:tabs>
        <w:rPr>
          <w:rFonts w:ascii="Arial" w:hAnsi="Arial" w:cs="Arial"/>
          <w:szCs w:val="20"/>
          <w:lang w:val="fi-FI"/>
        </w:rPr>
      </w:pPr>
      <w:r>
        <w:rPr>
          <w:rFonts w:ascii="Arial" w:hAnsi="Arial" w:cs="Arial"/>
          <w:szCs w:val="20"/>
          <w:lang w:val="fi-FI"/>
        </w:rPr>
        <w:t>Myyntiä kasvatti pääasiallisesti uusi</w:t>
      </w:r>
      <w:r w:rsidR="00DF64D8">
        <w:rPr>
          <w:rFonts w:ascii="Arial" w:hAnsi="Arial" w:cs="Arial"/>
          <w:szCs w:val="20"/>
          <w:lang w:val="fi-FI"/>
        </w:rPr>
        <w:t>,</w:t>
      </w:r>
      <w:r>
        <w:rPr>
          <w:rFonts w:ascii="Arial" w:hAnsi="Arial" w:cs="Arial"/>
          <w:szCs w:val="20"/>
          <w:lang w:val="fi-FI"/>
        </w:rPr>
        <w:t xml:space="preserve"> aiempaa laajempi Transit-mallisto.</w:t>
      </w:r>
      <w:r w:rsidR="003912C0">
        <w:rPr>
          <w:rFonts w:ascii="Arial" w:hAnsi="Arial" w:cs="Arial"/>
          <w:szCs w:val="20"/>
          <w:lang w:val="fi-FI"/>
        </w:rPr>
        <w:t xml:space="preserve"> Transit- ja Transit Custom </w:t>
      </w:r>
      <w:r w:rsidR="0016647E">
        <w:rPr>
          <w:rFonts w:ascii="Arial" w:hAnsi="Arial" w:cs="Arial"/>
          <w:szCs w:val="20"/>
          <w:lang w:val="fi-FI"/>
        </w:rPr>
        <w:br/>
      </w:r>
      <w:r w:rsidR="003912C0">
        <w:rPr>
          <w:rFonts w:ascii="Arial" w:hAnsi="Arial" w:cs="Arial"/>
          <w:szCs w:val="20"/>
          <w:lang w:val="fi-FI"/>
        </w:rPr>
        <w:t>-mallien kysyntä kasvoi 27 prosenttia</w:t>
      </w:r>
      <w:r w:rsidR="00DF64D8">
        <w:rPr>
          <w:rFonts w:ascii="Arial" w:hAnsi="Arial" w:cs="Arial"/>
          <w:szCs w:val="20"/>
          <w:lang w:val="fi-FI"/>
        </w:rPr>
        <w:t>, ja</w:t>
      </w:r>
      <w:r w:rsidR="003912C0">
        <w:rPr>
          <w:rFonts w:ascii="Arial" w:hAnsi="Arial" w:cs="Arial"/>
          <w:szCs w:val="20"/>
          <w:lang w:val="fi-FI"/>
        </w:rPr>
        <w:t xml:space="preserve"> Transit Connectin myynti kasvoi </w:t>
      </w:r>
      <w:r w:rsidR="00A94B93">
        <w:rPr>
          <w:rFonts w:ascii="Arial" w:hAnsi="Arial" w:cs="Arial"/>
          <w:szCs w:val="20"/>
          <w:lang w:val="fi-FI"/>
        </w:rPr>
        <w:t xml:space="preserve">peräti </w:t>
      </w:r>
      <w:r w:rsidR="003912C0">
        <w:rPr>
          <w:rFonts w:ascii="Arial" w:hAnsi="Arial" w:cs="Arial"/>
          <w:szCs w:val="20"/>
          <w:lang w:val="fi-FI"/>
        </w:rPr>
        <w:t>69 prosenttia. Ford Rangerin myynti kasvoi 46 prosenttia edellisvuodesta, ja auto oli segmenttinsä myydyin ajoneuvo.</w:t>
      </w:r>
    </w:p>
    <w:p w:rsidR="00D170F0" w:rsidRDefault="00D170F0" w:rsidP="00463514">
      <w:pPr>
        <w:tabs>
          <w:tab w:val="left" w:pos="1060"/>
        </w:tabs>
        <w:rPr>
          <w:rFonts w:ascii="Arial" w:hAnsi="Arial" w:cs="Arial"/>
          <w:szCs w:val="20"/>
          <w:lang w:val="fi-FI"/>
        </w:rPr>
      </w:pPr>
    </w:p>
    <w:p w:rsidR="00D170F0" w:rsidRDefault="00D170F0" w:rsidP="00463514">
      <w:pPr>
        <w:tabs>
          <w:tab w:val="left" w:pos="1060"/>
        </w:tabs>
        <w:rPr>
          <w:rFonts w:ascii="Arial" w:hAnsi="Arial" w:cs="Arial"/>
          <w:szCs w:val="20"/>
          <w:lang w:val="fi-FI"/>
        </w:rPr>
      </w:pPr>
      <w:r>
        <w:rPr>
          <w:rFonts w:ascii="Arial" w:hAnsi="Arial" w:cs="Arial"/>
          <w:szCs w:val="20"/>
          <w:lang w:val="fi-FI"/>
        </w:rPr>
        <w:t>Kaiken kaikkiaan Fordin hyötyajoneuvojen tilausten määrä kasvoi 87 prosenttia edellisvuodesta.</w:t>
      </w:r>
      <w:bookmarkStart w:id="0" w:name="_GoBack"/>
      <w:bookmarkEnd w:id="0"/>
    </w:p>
    <w:p w:rsidR="00C9034C" w:rsidRDefault="00C9034C" w:rsidP="00463514">
      <w:pPr>
        <w:tabs>
          <w:tab w:val="left" w:pos="1060"/>
        </w:tabs>
        <w:rPr>
          <w:rFonts w:ascii="Arial" w:hAnsi="Arial" w:cs="Arial"/>
          <w:szCs w:val="20"/>
          <w:lang w:val="fi-FI"/>
        </w:rPr>
      </w:pPr>
    </w:p>
    <w:p w:rsidR="00125D9A" w:rsidRDefault="00463514" w:rsidP="0032411A">
      <w:pPr>
        <w:tabs>
          <w:tab w:val="left" w:pos="1060"/>
        </w:tabs>
        <w:rPr>
          <w:rFonts w:ascii="Arial" w:hAnsi="Arial" w:cs="Arial"/>
          <w:szCs w:val="20"/>
          <w:lang w:val="fi-FI"/>
        </w:rPr>
      </w:pPr>
      <w:r>
        <w:rPr>
          <w:rFonts w:ascii="Arial" w:hAnsi="Arial" w:cs="Arial"/>
          <w:szCs w:val="20"/>
          <w:lang w:val="fi-FI"/>
        </w:rPr>
        <w:t>Linkki tiedotteeseen:</w:t>
      </w:r>
      <w:r w:rsidRPr="00F94F40">
        <w:rPr>
          <w:rFonts w:ascii="Arial" w:hAnsi="Arial" w:cs="Arial"/>
          <w:szCs w:val="20"/>
          <w:lang w:val="fi-FI"/>
        </w:rPr>
        <w:t xml:space="preserve"> </w:t>
      </w:r>
      <w:hyperlink r:id="rId11" w:history="1">
        <w:r w:rsidR="00A94B93" w:rsidRPr="00B67D1F">
          <w:rPr>
            <w:rStyle w:val="Hyperlink"/>
            <w:rFonts w:ascii="Arial" w:hAnsi="Arial" w:cs="Arial"/>
            <w:szCs w:val="20"/>
            <w:lang w:val="fi-FI"/>
          </w:rPr>
          <w:t>https://media.ford.com/content/fordmedia/feu/en/news/2015/04/14/ford-secures-no-1-position-for-commercial-vehicle-sales-in-euro</w:t>
        </w:r>
        <w:r w:rsidR="00A94B93" w:rsidRPr="00B67D1F">
          <w:rPr>
            <w:rStyle w:val="Hyperlink"/>
            <w:rFonts w:ascii="Arial" w:hAnsi="Arial" w:cs="Arial"/>
            <w:szCs w:val="20"/>
            <w:lang w:val="fi-FI"/>
          </w:rPr>
          <w:t>p</w:t>
        </w:r>
        <w:r w:rsidR="00A94B93" w:rsidRPr="00B67D1F">
          <w:rPr>
            <w:rStyle w:val="Hyperlink"/>
            <w:rFonts w:ascii="Arial" w:hAnsi="Arial" w:cs="Arial"/>
            <w:szCs w:val="20"/>
            <w:lang w:val="fi-FI"/>
          </w:rPr>
          <w:t>.html</w:t>
        </w:r>
      </w:hyperlink>
    </w:p>
    <w:p w:rsidR="00C9034C" w:rsidRDefault="00C9034C" w:rsidP="00463514">
      <w:pPr>
        <w:tabs>
          <w:tab w:val="left" w:pos="1060"/>
        </w:tabs>
        <w:rPr>
          <w:rFonts w:ascii="Arial" w:hAnsi="Arial" w:cs="Arial"/>
          <w:lang w:val="fi-FI"/>
        </w:rPr>
      </w:pPr>
    </w:p>
    <w:p w:rsidR="00A94B93" w:rsidRPr="00CE4BCD" w:rsidRDefault="00A94B93" w:rsidP="00463514">
      <w:pPr>
        <w:tabs>
          <w:tab w:val="left" w:pos="1060"/>
        </w:tabs>
        <w:rPr>
          <w:rFonts w:ascii="Arial" w:hAnsi="Arial" w:cs="Arial"/>
          <w:lang w:val="fi-FI"/>
        </w:rPr>
      </w:pPr>
    </w:p>
    <w:p w:rsidR="00CD23CB" w:rsidRDefault="002B2354" w:rsidP="00CD23CB">
      <w:pPr>
        <w:tabs>
          <w:tab w:val="left" w:pos="1060"/>
        </w:tabs>
        <w:rPr>
          <w:rFonts w:ascii="Arial" w:hAnsi="Arial" w:cs="Arial"/>
          <w:b/>
          <w:color w:val="C00000"/>
          <w:sz w:val="22"/>
          <w:szCs w:val="22"/>
          <w:lang w:val="fi-FI"/>
        </w:rPr>
      </w:pPr>
      <w:r>
        <w:rPr>
          <w:rFonts w:ascii="Arial" w:hAnsi="Arial" w:cs="Arial"/>
          <w:b/>
          <w:color w:val="C00000"/>
          <w:sz w:val="22"/>
          <w:szCs w:val="22"/>
          <w:lang w:val="fi-FI"/>
        </w:rPr>
        <w:t>Yl</w:t>
      </w:r>
      <w:r w:rsidR="00DF64D8">
        <w:rPr>
          <w:rFonts w:ascii="Arial" w:hAnsi="Arial" w:cs="Arial"/>
          <w:b/>
          <w:color w:val="C00000"/>
          <w:sz w:val="22"/>
          <w:szCs w:val="22"/>
          <w:lang w:val="fi-FI"/>
        </w:rPr>
        <w:t>i kolm</w:t>
      </w:r>
      <w:r>
        <w:rPr>
          <w:rFonts w:ascii="Arial" w:hAnsi="Arial" w:cs="Arial"/>
          <w:b/>
          <w:color w:val="C00000"/>
          <w:sz w:val="22"/>
          <w:szCs w:val="22"/>
          <w:lang w:val="fi-FI"/>
        </w:rPr>
        <w:t>asosa</w:t>
      </w:r>
      <w:r w:rsidR="00DF64D8">
        <w:rPr>
          <w:rFonts w:ascii="Arial" w:hAnsi="Arial" w:cs="Arial"/>
          <w:b/>
          <w:color w:val="C00000"/>
          <w:sz w:val="22"/>
          <w:szCs w:val="22"/>
          <w:lang w:val="fi-FI"/>
        </w:rPr>
        <w:t xml:space="preserve"> </w:t>
      </w:r>
      <w:r>
        <w:rPr>
          <w:rFonts w:ascii="Arial" w:hAnsi="Arial" w:cs="Arial"/>
          <w:b/>
          <w:color w:val="C00000"/>
          <w:sz w:val="22"/>
          <w:szCs w:val="22"/>
          <w:lang w:val="fi-FI"/>
        </w:rPr>
        <w:t>ei käytä turvavyötä</w:t>
      </w:r>
    </w:p>
    <w:p w:rsidR="00932871" w:rsidRDefault="002B2354" w:rsidP="00CD23CB">
      <w:pPr>
        <w:tabs>
          <w:tab w:val="left" w:pos="1060"/>
        </w:tabs>
        <w:rPr>
          <w:rFonts w:ascii="Arial" w:hAnsi="Arial" w:cs="Arial"/>
          <w:szCs w:val="20"/>
          <w:lang w:val="fi-FI"/>
        </w:rPr>
      </w:pPr>
      <w:r>
        <w:rPr>
          <w:rFonts w:ascii="Arial" w:hAnsi="Arial" w:cs="Arial"/>
          <w:szCs w:val="20"/>
          <w:lang w:val="fi-FI"/>
        </w:rPr>
        <w:t xml:space="preserve">Fordin </w:t>
      </w:r>
      <w:r w:rsidR="00A94B93">
        <w:rPr>
          <w:rFonts w:ascii="Arial" w:hAnsi="Arial" w:cs="Arial"/>
          <w:szCs w:val="20"/>
          <w:lang w:val="fi-FI"/>
        </w:rPr>
        <w:t>teettämä</w:t>
      </w:r>
      <w:r>
        <w:rPr>
          <w:rFonts w:ascii="Arial" w:hAnsi="Arial" w:cs="Arial"/>
          <w:szCs w:val="20"/>
          <w:lang w:val="fi-FI"/>
        </w:rPr>
        <w:t xml:space="preserve"> tuore tutkimus osoittaa, että yli kolmasosa takapenkin matkustajista Euroopassa rikkoo lakia jättämällä turvavyön käyttämättä. Lisäksi tuloksista paljastuu, että lähes neljäsosa kuljettajista ei vaadi </w:t>
      </w:r>
      <w:r w:rsidR="00D41025">
        <w:rPr>
          <w:rFonts w:ascii="Arial" w:hAnsi="Arial" w:cs="Arial"/>
          <w:szCs w:val="20"/>
          <w:lang w:val="fi-FI"/>
        </w:rPr>
        <w:t xml:space="preserve">takapenkin matkustajilta </w:t>
      </w:r>
      <w:r>
        <w:rPr>
          <w:rFonts w:ascii="Arial" w:hAnsi="Arial" w:cs="Arial"/>
          <w:szCs w:val="20"/>
          <w:lang w:val="fi-FI"/>
        </w:rPr>
        <w:t>turvavyön käyttöä. Kyselyyn osallistui yli 7 100 aikuista eri puolilta Eurooppaa.</w:t>
      </w:r>
    </w:p>
    <w:p w:rsidR="00D41025" w:rsidRDefault="00D41025" w:rsidP="00CD23CB">
      <w:pPr>
        <w:tabs>
          <w:tab w:val="left" w:pos="1060"/>
        </w:tabs>
        <w:rPr>
          <w:rFonts w:ascii="Arial" w:hAnsi="Arial" w:cs="Arial"/>
          <w:szCs w:val="20"/>
          <w:lang w:val="fi-FI"/>
        </w:rPr>
      </w:pPr>
    </w:p>
    <w:p w:rsidR="00D41025" w:rsidRDefault="00D41025" w:rsidP="00CD23CB">
      <w:pPr>
        <w:tabs>
          <w:tab w:val="left" w:pos="1060"/>
        </w:tabs>
        <w:rPr>
          <w:rFonts w:ascii="Arial" w:hAnsi="Arial" w:cs="Arial"/>
          <w:szCs w:val="20"/>
          <w:lang w:val="fi-FI"/>
        </w:rPr>
      </w:pPr>
      <w:r>
        <w:rPr>
          <w:rFonts w:ascii="Arial" w:hAnsi="Arial" w:cs="Arial"/>
          <w:szCs w:val="20"/>
          <w:lang w:val="fi-FI"/>
        </w:rPr>
        <w:t>Tulokset osoittavat, että yli 40-vuotiaat jättävät todennäköisimmin turvavyön auki takapenkillä. Lisäksi he eivät yleensä vaadi turvavyön käyttöä. Sen sijaan vain 21 prosenttia 24-vuotiaista ja nuoremmista kertoi, että he eivät käytä turvavyötä takapenkillä.</w:t>
      </w:r>
    </w:p>
    <w:p w:rsidR="002B2354" w:rsidRDefault="002B2354" w:rsidP="00CD23CB">
      <w:pPr>
        <w:tabs>
          <w:tab w:val="left" w:pos="1060"/>
        </w:tabs>
        <w:rPr>
          <w:rFonts w:ascii="Arial" w:hAnsi="Arial" w:cs="Arial"/>
          <w:szCs w:val="20"/>
          <w:lang w:val="fi-FI"/>
        </w:rPr>
      </w:pPr>
    </w:p>
    <w:p w:rsidR="002B2354" w:rsidRDefault="002B2354" w:rsidP="00CD23CB">
      <w:pPr>
        <w:tabs>
          <w:tab w:val="left" w:pos="1060"/>
        </w:tabs>
        <w:rPr>
          <w:rFonts w:ascii="Arial" w:hAnsi="Arial" w:cs="Arial"/>
          <w:szCs w:val="20"/>
          <w:lang w:val="fi-FI"/>
        </w:rPr>
      </w:pPr>
      <w:r>
        <w:rPr>
          <w:rFonts w:ascii="Arial" w:hAnsi="Arial" w:cs="Arial"/>
          <w:szCs w:val="20"/>
          <w:lang w:val="fi-FI"/>
        </w:rPr>
        <w:t>European Transport Safety Council arvioi, että pelkästään EU:n alueella</w:t>
      </w:r>
      <w:r w:rsidR="00D41025">
        <w:rPr>
          <w:rFonts w:ascii="Arial" w:hAnsi="Arial" w:cs="Arial"/>
          <w:szCs w:val="20"/>
          <w:lang w:val="fi-FI"/>
        </w:rPr>
        <w:t xml:space="preserve"> turvav</w:t>
      </w:r>
      <w:r w:rsidR="00E567E2">
        <w:rPr>
          <w:rFonts w:ascii="Arial" w:hAnsi="Arial" w:cs="Arial"/>
          <w:szCs w:val="20"/>
          <w:lang w:val="fi-FI"/>
        </w:rPr>
        <w:t>yön</w:t>
      </w:r>
      <w:r w:rsidR="00D41025">
        <w:rPr>
          <w:rFonts w:ascii="Arial" w:hAnsi="Arial" w:cs="Arial"/>
          <w:szCs w:val="20"/>
          <w:lang w:val="fi-FI"/>
        </w:rPr>
        <w:t xml:space="preserve"> käyttö esti 8 600 kuolemaa vuonna 2012. Lisäksi neuvosto raportoi, että vuonna 2013 auto-onnettomuuksissa menehtyneistä 1 900 henkilöstä jopa 60 prosenttia ei käyttänyt turvavyötä.</w:t>
      </w:r>
    </w:p>
    <w:p w:rsidR="00D41025" w:rsidRDefault="00D41025" w:rsidP="00CD23CB">
      <w:pPr>
        <w:tabs>
          <w:tab w:val="left" w:pos="1060"/>
        </w:tabs>
        <w:rPr>
          <w:rFonts w:ascii="Arial" w:hAnsi="Arial" w:cs="Arial"/>
          <w:szCs w:val="20"/>
          <w:lang w:val="fi-FI"/>
        </w:rPr>
      </w:pPr>
    </w:p>
    <w:p w:rsidR="00D41025" w:rsidRDefault="00E567E2" w:rsidP="00CD23CB">
      <w:pPr>
        <w:tabs>
          <w:tab w:val="left" w:pos="1060"/>
        </w:tabs>
        <w:rPr>
          <w:rFonts w:ascii="Arial" w:hAnsi="Arial" w:cs="Arial"/>
          <w:szCs w:val="20"/>
          <w:lang w:val="fi-FI"/>
        </w:rPr>
      </w:pPr>
      <w:r>
        <w:rPr>
          <w:rFonts w:ascii="Arial" w:hAnsi="Arial" w:cs="Arial"/>
          <w:szCs w:val="20"/>
          <w:lang w:val="fi-FI"/>
        </w:rPr>
        <w:t>T</w:t>
      </w:r>
      <w:r w:rsidRPr="00E567E2">
        <w:rPr>
          <w:rFonts w:ascii="Arial" w:hAnsi="Arial" w:cs="Arial"/>
          <w:szCs w:val="20"/>
          <w:lang w:val="fi-FI"/>
        </w:rPr>
        <w:t xml:space="preserve">urvavyöteknologioiden lisäksi </w:t>
      </w:r>
      <w:r w:rsidR="00D41025">
        <w:rPr>
          <w:rFonts w:ascii="Arial" w:hAnsi="Arial" w:cs="Arial"/>
          <w:szCs w:val="20"/>
          <w:lang w:val="fi-FI"/>
        </w:rPr>
        <w:t>Ford p</w:t>
      </w:r>
      <w:r>
        <w:rPr>
          <w:rFonts w:ascii="Arial" w:hAnsi="Arial" w:cs="Arial"/>
          <w:szCs w:val="20"/>
          <w:lang w:val="fi-FI"/>
        </w:rPr>
        <w:t>anostaa liikenneturvallisuuteen Driving Skills for Life -ohjelmallaan, joka on tarjonnut Euroopassa turvallisuuskoulutusta yli 6 100 nuorelle kuljettajalle.</w:t>
      </w:r>
    </w:p>
    <w:p w:rsidR="00932871" w:rsidRDefault="00932871" w:rsidP="00CD23CB">
      <w:pPr>
        <w:tabs>
          <w:tab w:val="left" w:pos="1060"/>
        </w:tabs>
        <w:rPr>
          <w:rFonts w:ascii="Arial" w:hAnsi="Arial" w:cs="Arial"/>
          <w:szCs w:val="20"/>
          <w:lang w:val="fi-FI"/>
        </w:rPr>
      </w:pPr>
    </w:p>
    <w:p w:rsidR="006863A0" w:rsidRDefault="00932871" w:rsidP="00CD23CB">
      <w:pPr>
        <w:tabs>
          <w:tab w:val="left" w:pos="1060"/>
        </w:tabs>
        <w:rPr>
          <w:rFonts w:ascii="Arial" w:hAnsi="Arial" w:cs="Arial"/>
          <w:szCs w:val="20"/>
          <w:lang w:val="fi-FI"/>
        </w:rPr>
      </w:pPr>
      <w:r>
        <w:rPr>
          <w:rFonts w:ascii="Arial" w:hAnsi="Arial" w:cs="Arial"/>
          <w:szCs w:val="20"/>
          <w:lang w:val="fi-FI"/>
        </w:rPr>
        <w:t xml:space="preserve">Linkki tiedotteeseen: </w:t>
      </w:r>
      <w:hyperlink r:id="rId12" w:history="1">
        <w:r w:rsidR="00A94B93" w:rsidRPr="00B67D1F">
          <w:rPr>
            <w:rStyle w:val="Hyperlink"/>
            <w:rFonts w:ascii="Arial" w:hAnsi="Arial" w:cs="Arial"/>
            <w:szCs w:val="20"/>
            <w:lang w:val="fi-FI"/>
          </w:rPr>
          <w:t>https://media.ford.com/content/fordmedia/feu/en/news/2015/04/08/over-1-in-3-in-europe-risk-their-lives-by-ignoring-rear-seatbelt.html</w:t>
        </w:r>
      </w:hyperlink>
    </w:p>
    <w:p w:rsidR="00A94B93" w:rsidRDefault="00A94B93" w:rsidP="00CD23CB">
      <w:pPr>
        <w:tabs>
          <w:tab w:val="left" w:pos="1060"/>
        </w:tabs>
        <w:rPr>
          <w:rFonts w:ascii="Arial" w:hAnsi="Arial" w:cs="Arial"/>
          <w:szCs w:val="20"/>
          <w:lang w:val="fi-FI"/>
        </w:rPr>
      </w:pPr>
    </w:p>
    <w:p w:rsidR="00FF371A" w:rsidRDefault="00FF371A" w:rsidP="00216504">
      <w:pPr>
        <w:tabs>
          <w:tab w:val="left" w:pos="1060"/>
        </w:tabs>
        <w:rPr>
          <w:rFonts w:ascii="Arial" w:hAnsi="Arial" w:cs="Arial"/>
          <w:b/>
          <w:color w:val="C00000"/>
          <w:sz w:val="22"/>
          <w:szCs w:val="22"/>
          <w:lang w:val="fi-FI"/>
        </w:rPr>
      </w:pPr>
    </w:p>
    <w:p w:rsidR="00E567E2" w:rsidRDefault="00E567E2"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Fordin </w:t>
      </w:r>
      <w:r w:rsidR="00C63310">
        <w:rPr>
          <w:rFonts w:ascii="Arial" w:hAnsi="Arial" w:cs="Arial"/>
          <w:b/>
          <w:color w:val="C00000"/>
          <w:sz w:val="22"/>
          <w:szCs w:val="22"/>
          <w:lang w:val="fi-FI"/>
        </w:rPr>
        <w:t>suunnittelijat esittelivät luomuksiaan Salone del Mobile -tapahtumassa</w:t>
      </w:r>
    </w:p>
    <w:p w:rsidR="00C63310" w:rsidRDefault="00C63310" w:rsidP="00216504">
      <w:pPr>
        <w:tabs>
          <w:tab w:val="left" w:pos="1060"/>
        </w:tabs>
        <w:rPr>
          <w:rFonts w:ascii="Arial" w:hAnsi="Arial" w:cs="Arial"/>
          <w:szCs w:val="20"/>
          <w:lang w:val="fi-FI"/>
        </w:rPr>
      </w:pPr>
      <w:r>
        <w:rPr>
          <w:rFonts w:ascii="Arial" w:hAnsi="Arial" w:cs="Arial"/>
          <w:szCs w:val="20"/>
          <w:lang w:val="fi-FI"/>
        </w:rPr>
        <w:t xml:space="preserve">Fordin globaali muotoilutiimi esitteli joukon suunnittelemiaan esineitä Milanossa järjestetyssä Salone del Mobile -tapahtumassa. Näyttelyssä </w:t>
      </w:r>
      <w:r w:rsidR="00043817">
        <w:rPr>
          <w:rFonts w:ascii="Arial" w:hAnsi="Arial" w:cs="Arial"/>
          <w:szCs w:val="20"/>
          <w:lang w:val="fi-FI"/>
        </w:rPr>
        <w:t>nähtiin</w:t>
      </w:r>
      <w:r>
        <w:rPr>
          <w:rFonts w:ascii="Arial" w:hAnsi="Arial" w:cs="Arial"/>
          <w:szCs w:val="20"/>
          <w:lang w:val="fi-FI"/>
        </w:rPr>
        <w:t xml:space="preserve"> muun muassa vene, kitara ja jalkapallopöytä. Kaikkien esineiden muotoilu sai inspiraation</w:t>
      </w:r>
      <w:r w:rsidRPr="00C63310">
        <w:rPr>
          <w:rFonts w:ascii="Arial" w:hAnsi="Arial" w:cs="Arial"/>
          <w:szCs w:val="20"/>
          <w:lang w:val="fi-FI"/>
        </w:rPr>
        <w:t xml:space="preserve"> uudesta Ford GT -superautosta.</w:t>
      </w:r>
      <w:r>
        <w:rPr>
          <w:rFonts w:ascii="Arial" w:hAnsi="Arial" w:cs="Arial"/>
          <w:szCs w:val="20"/>
          <w:lang w:val="fi-FI"/>
        </w:rPr>
        <w:t xml:space="preserve"> Lisäksi Ford esitteli lampun, wifi-kaiuttimen sekä kaksi erilaista lounge-tilaa.</w:t>
      </w:r>
      <w:r w:rsidR="00043817">
        <w:rPr>
          <w:rFonts w:ascii="Arial" w:hAnsi="Arial" w:cs="Arial"/>
          <w:szCs w:val="20"/>
          <w:lang w:val="fi-FI"/>
        </w:rPr>
        <w:t xml:space="preserve"> Suunnittelijoiden luomuksissa on sovellettu samanlaisia ratkaisuja yhtenäisen portfolion muodostamiseksi.</w:t>
      </w:r>
    </w:p>
    <w:p w:rsidR="00043817" w:rsidRDefault="00043817" w:rsidP="00216504">
      <w:pPr>
        <w:tabs>
          <w:tab w:val="left" w:pos="1060"/>
        </w:tabs>
        <w:rPr>
          <w:rFonts w:ascii="Arial" w:hAnsi="Arial" w:cs="Arial"/>
          <w:szCs w:val="20"/>
          <w:lang w:val="fi-FI"/>
        </w:rPr>
      </w:pPr>
    </w:p>
    <w:p w:rsidR="00043817" w:rsidRDefault="00043817" w:rsidP="00216504">
      <w:pPr>
        <w:tabs>
          <w:tab w:val="left" w:pos="1060"/>
        </w:tabs>
        <w:rPr>
          <w:rFonts w:ascii="Arial" w:hAnsi="Arial" w:cs="Arial"/>
          <w:szCs w:val="20"/>
          <w:lang w:val="fi-FI"/>
        </w:rPr>
      </w:pPr>
      <w:r>
        <w:rPr>
          <w:rFonts w:ascii="Arial" w:hAnsi="Arial" w:cs="Arial"/>
          <w:szCs w:val="20"/>
          <w:lang w:val="fi-FI"/>
        </w:rPr>
        <w:t xml:space="preserve">Ford on myös luonut innovatiivisen </w:t>
      </w:r>
      <w:r w:rsidRPr="00A94B93">
        <w:rPr>
          <w:rFonts w:ascii="Arial" w:hAnsi="Arial" w:cs="Arial"/>
          <w:szCs w:val="20"/>
          <w:lang w:val="fi-FI"/>
        </w:rPr>
        <w:t>valoinstallaation</w:t>
      </w:r>
      <w:r>
        <w:rPr>
          <w:rFonts w:ascii="Arial" w:hAnsi="Arial" w:cs="Arial"/>
          <w:szCs w:val="20"/>
          <w:lang w:val="fi-FI"/>
        </w:rPr>
        <w:t xml:space="preserve"> yhteistyössä Salone del Mobilen kanssa. Arkkitehti Attilio Stocchi on vastuussa projektista, joka on myös saanut innoituksensa Ford GT:stä.</w:t>
      </w:r>
    </w:p>
    <w:p w:rsidR="00C63310" w:rsidRDefault="00C63310" w:rsidP="00216504">
      <w:pPr>
        <w:tabs>
          <w:tab w:val="left" w:pos="1060"/>
        </w:tabs>
        <w:rPr>
          <w:rFonts w:ascii="Arial" w:hAnsi="Arial" w:cs="Arial"/>
          <w:szCs w:val="20"/>
          <w:lang w:val="fi-FI"/>
        </w:rPr>
      </w:pPr>
    </w:p>
    <w:p w:rsidR="00FF371A" w:rsidRDefault="00447D26" w:rsidP="00216504">
      <w:pPr>
        <w:tabs>
          <w:tab w:val="left" w:pos="1060"/>
        </w:tabs>
        <w:rPr>
          <w:rFonts w:ascii="Arial" w:hAnsi="Arial" w:cs="Arial"/>
          <w:szCs w:val="20"/>
          <w:lang w:val="fi-FI"/>
        </w:rPr>
      </w:pPr>
      <w:r>
        <w:rPr>
          <w:rFonts w:ascii="Arial" w:hAnsi="Arial" w:cs="Arial"/>
          <w:szCs w:val="20"/>
          <w:lang w:val="fi-FI"/>
        </w:rPr>
        <w:t xml:space="preserve">Linkki tiedotteeseen: </w:t>
      </w:r>
      <w:hyperlink r:id="rId13" w:history="1">
        <w:r w:rsidR="00A94B93" w:rsidRPr="00B67D1F">
          <w:rPr>
            <w:rStyle w:val="Hyperlink"/>
            <w:rFonts w:ascii="Arial" w:hAnsi="Arial" w:cs="Arial"/>
            <w:szCs w:val="20"/>
            <w:lang w:val="fi-FI"/>
          </w:rPr>
          <w:t>https://media.ford.com/content/fordmedia/feu/en/news/2015/04/14/ford-designers-showcase-at-salone-del-mobile-a-guitar---sail-boa.html</w:t>
        </w:r>
      </w:hyperlink>
    </w:p>
    <w:p w:rsidR="00FF371A" w:rsidRPr="00D5621C" w:rsidRDefault="00FF371A" w:rsidP="00D5621C">
      <w:pPr>
        <w:tabs>
          <w:tab w:val="left" w:pos="1060"/>
        </w:tabs>
        <w:rPr>
          <w:rFonts w:ascii="Arial" w:hAnsi="Arial" w:cs="Arial"/>
          <w:b/>
          <w:color w:val="C00000"/>
          <w:sz w:val="22"/>
          <w:szCs w:val="22"/>
          <w:lang w:val="fi-FI"/>
        </w:rPr>
      </w:pPr>
    </w:p>
    <w:p w:rsidR="00D5621C" w:rsidRPr="00D5621C" w:rsidRDefault="00D5621C" w:rsidP="00216504">
      <w:pPr>
        <w:tabs>
          <w:tab w:val="left" w:pos="1060"/>
        </w:tabs>
        <w:rPr>
          <w:rFonts w:ascii="Arial" w:hAnsi="Arial" w:cs="Arial"/>
          <w:lang w:val="fi-FI"/>
        </w:rPr>
      </w:pPr>
    </w:p>
    <w:p w:rsidR="00216504" w:rsidRPr="00576C98" w:rsidRDefault="00216504" w:rsidP="00216504">
      <w:pPr>
        <w:jc w:val="center"/>
        <w:rPr>
          <w:rFonts w:ascii="Arial" w:hAnsi="Arial" w:cs="Arial"/>
          <w:sz w:val="22"/>
          <w:szCs w:val="22"/>
          <w:lang w:val="fi-FI"/>
        </w:rPr>
      </w:pPr>
      <w:r w:rsidRPr="00576C98">
        <w:rPr>
          <w:rFonts w:ascii="Arial" w:hAnsi="Arial" w:cs="Arial"/>
          <w:sz w:val="22"/>
          <w:szCs w:val="22"/>
          <w:lang w:val="fi-FI"/>
        </w:rPr>
        <w:t xml:space="preserve"># # # # </w:t>
      </w:r>
    </w:p>
    <w:p w:rsidR="006F2DD4" w:rsidRPr="00576C98" w:rsidRDefault="006F2DD4" w:rsidP="00216504">
      <w:pPr>
        <w:jc w:val="center"/>
        <w:rPr>
          <w:rFonts w:ascii="Arial" w:hAnsi="Arial" w:cs="Arial"/>
          <w:sz w:val="22"/>
          <w:szCs w:val="22"/>
          <w:lang w:val="fi-FI"/>
        </w:rPr>
      </w:pPr>
    </w:p>
    <w:p w:rsidR="006F2DD4" w:rsidRPr="00576C98" w:rsidRDefault="006F2DD4" w:rsidP="00216504">
      <w:pPr>
        <w:jc w:val="center"/>
        <w:rPr>
          <w:rFonts w:ascii="Arial" w:hAnsi="Arial" w:cs="Arial"/>
          <w:sz w:val="22"/>
          <w:szCs w:val="22"/>
          <w:lang w:val="fi-FI"/>
        </w:rPr>
      </w:pPr>
    </w:p>
    <w:p w:rsidR="002F599E" w:rsidRPr="00576C98" w:rsidRDefault="002F599E" w:rsidP="00216504">
      <w:pPr>
        <w:pStyle w:val="Style2"/>
        <w:spacing w:line="240" w:lineRule="auto"/>
        <w:rPr>
          <w:rFonts w:ascii="Arial" w:hAnsi="Arial" w:cs="Arial"/>
          <w:sz w:val="20"/>
          <w:szCs w:val="20"/>
          <w:lang w:val="fi-FI"/>
        </w:rPr>
      </w:pPr>
    </w:p>
    <w:p w:rsidR="002F599E" w:rsidRPr="00576C98" w:rsidRDefault="002F599E" w:rsidP="002F599E">
      <w:pPr>
        <w:rPr>
          <w:rStyle w:val="boldblack"/>
          <w:rFonts w:ascii="Arial" w:hAnsi="Arial" w:cs="Arial"/>
          <w:lang w:val="fi-FI"/>
        </w:rPr>
      </w:pPr>
      <w:r w:rsidRPr="00576C98">
        <w:rPr>
          <w:rStyle w:val="boldblack"/>
          <w:rFonts w:ascii="Arial" w:hAnsi="Arial" w:cs="Arial"/>
          <w:lang w:val="fi-FI"/>
        </w:rPr>
        <w:t>Ford Motor Company</w:t>
      </w:r>
    </w:p>
    <w:p w:rsidR="002F599E" w:rsidRDefault="002F599E" w:rsidP="002F599E">
      <w:pPr>
        <w:rPr>
          <w:rStyle w:val="boldblack"/>
          <w:rFonts w:ascii="Arial" w:hAnsi="Arial" w:cs="Arial"/>
          <w:b w:val="0"/>
          <w:lang w:val="fi-FI"/>
        </w:rPr>
      </w:pPr>
      <w:r>
        <w:rPr>
          <w:rFonts w:ascii="Arial" w:hAnsi="Arial" w:cs="Arial"/>
          <w:lang w:val="fi-FI" w:bidi="th-TH"/>
        </w:rPr>
        <w:t>Ford Motor Company on globaali autonvalmistaja, jonka pääkonttori sijaitsee Dearbornissa, Michiganissa ja jonka autoja myydään kaikissa kuudessa maanosassa. Yhtiössä työskentelee noin 18</w:t>
      </w:r>
      <w:r w:rsidR="00F9076B">
        <w:rPr>
          <w:rFonts w:ascii="Arial" w:hAnsi="Arial" w:cs="Arial"/>
          <w:lang w:val="fi-FI" w:bidi="th-TH"/>
        </w:rPr>
        <w:t>7</w:t>
      </w:r>
      <w:r>
        <w:rPr>
          <w:rFonts w:ascii="Arial" w:hAnsi="Arial" w:cs="Arial"/>
          <w:lang w:val="fi-FI" w:bidi="th-TH"/>
        </w:rPr>
        <w:t xml:space="preserve"> 000 henkilöä ja sillä on 6</w:t>
      </w:r>
      <w:r w:rsidR="00F9076B">
        <w:rPr>
          <w:rFonts w:ascii="Arial" w:hAnsi="Arial" w:cs="Arial"/>
          <w:lang w:val="fi-FI" w:bidi="th-TH"/>
        </w:rPr>
        <w:t>2</w:t>
      </w:r>
      <w:r>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Pr>
          <w:rStyle w:val="boldblack"/>
          <w:rFonts w:ascii="Arial" w:hAnsi="Arial" w:cs="Arial"/>
          <w:lang w:val="fi-FI"/>
        </w:rPr>
        <w:t xml:space="preserve"> </w:t>
      </w:r>
      <w:hyperlink r:id="rId14" w:history="1">
        <w:r>
          <w:rPr>
            <w:rStyle w:val="Hyperlink"/>
            <w:rFonts w:ascii="Arial" w:hAnsi="Arial" w:cs="Arial"/>
            <w:lang w:val="fi-FI"/>
          </w:rPr>
          <w:t>www.corporate.ford.com</w:t>
        </w:r>
      </w:hyperlink>
      <w:r>
        <w:rPr>
          <w:rStyle w:val="boldblack"/>
          <w:rFonts w:ascii="Arial" w:hAnsi="Arial" w:cs="Arial"/>
          <w:lang w:val="fi-FI"/>
        </w:rPr>
        <w:t xml:space="preserve"> </w:t>
      </w:r>
    </w:p>
    <w:p w:rsidR="002F599E" w:rsidRPr="002F599E" w:rsidRDefault="002F599E" w:rsidP="002F599E">
      <w:pPr>
        <w:rPr>
          <w:color w:val="0000FF"/>
          <w:u w:val="single"/>
          <w:lang w:val="fi-FI" w:bidi="th-TH"/>
        </w:rPr>
      </w:pPr>
    </w:p>
    <w:p w:rsidR="002F599E" w:rsidRPr="002F599E" w:rsidRDefault="002F599E" w:rsidP="002F599E">
      <w:pPr>
        <w:autoSpaceDE w:val="0"/>
        <w:autoSpaceDN w:val="0"/>
        <w:adjustRightInd w:val="0"/>
        <w:rPr>
          <w:rStyle w:val="boldblack"/>
          <w:rFonts w:ascii="Arial" w:hAnsi="Arial"/>
          <w:b w:val="0"/>
          <w:bCs/>
          <w:lang w:val="fi-FI"/>
        </w:rPr>
      </w:pPr>
    </w:p>
    <w:p w:rsidR="002F599E" w:rsidRPr="002F599E" w:rsidRDefault="002F599E" w:rsidP="002F599E">
      <w:pPr>
        <w:rPr>
          <w:lang w:val="fi-FI" w:bidi="th-TH"/>
        </w:rPr>
      </w:pPr>
      <w:r>
        <w:rPr>
          <w:rFonts w:ascii="Arial" w:hAnsi="Arial" w:cs="Arial"/>
          <w:b/>
          <w:lang w:val="fi-FI" w:bidi="th-TH"/>
        </w:rPr>
        <w:t>Euroopan Ford</w:t>
      </w:r>
      <w:r>
        <w:rPr>
          <w:rFonts w:ascii="Arial" w:hAnsi="Arial" w:cs="Arial"/>
          <w:lang w:val="fi-FI" w:bidi="th-TH"/>
        </w:rPr>
        <w:t xml:space="preserve"> valmistaa, myy ja huoltaa Ford-autoja 50 markkina-alueella. Sen palveluksessa työskentelee noin 47 000 henkilöä ja yhteisyritykset mukaan lukien noin 66 000 henkilöä. Euroopassa toimii myös Ford Motor Credit Company ja Ford Customer Service Division sekä 23 tuotantolaitosta, joista 12 Ford omistaa kokonaan tai on enemmistöomistaja ja 11 on yhteisomistuksessa muiden toimijoiden kanssa. Ensimmäiset Ford-autot tuotiin Eurooppaan vuonna 1903 </w:t>
      </w:r>
      <w:r>
        <w:rPr>
          <w:rFonts w:ascii="Arial" w:hAnsi="Arial" w:cs="Arial"/>
          <w:lang w:val="fi-FI"/>
        </w:rPr>
        <w:t>–</w:t>
      </w:r>
      <w:r>
        <w:rPr>
          <w:rFonts w:ascii="Arial" w:hAnsi="Arial" w:cs="Arial"/>
          <w:lang w:val="fi-FI" w:bidi="th-TH"/>
        </w:rPr>
        <w:t xml:space="preserve"> samana vuonna, jolloin Ford Motor Company perustettiin. Tuotanto Euroopassa aloitettiin vuonna 1911.  </w:t>
      </w:r>
    </w:p>
    <w:p w:rsidR="002F599E" w:rsidRDefault="002F599E" w:rsidP="002F599E">
      <w:pPr>
        <w:pStyle w:val="Style2"/>
        <w:rPr>
          <w:rFonts w:ascii="Arial" w:hAnsi="Arial" w:cs="Arial"/>
          <w:sz w:val="22"/>
          <w:szCs w:val="22"/>
          <w:lang w:val="fi-FI"/>
        </w:rPr>
      </w:pPr>
    </w:p>
    <w:p w:rsidR="002F599E" w:rsidRDefault="002F599E" w:rsidP="002F599E">
      <w:pPr>
        <w:pStyle w:val="Style2"/>
        <w:spacing w:line="240" w:lineRule="auto"/>
        <w:rPr>
          <w:rFonts w:ascii="Arial" w:hAnsi="Arial" w:cs="Arial"/>
          <w:sz w:val="20"/>
          <w:szCs w:val="20"/>
          <w:lang w:val="fi-FI"/>
        </w:rPr>
      </w:pPr>
      <w:r>
        <w:rPr>
          <w:rFonts w:ascii="Arial" w:hAnsi="Arial" w:cs="Arial"/>
          <w:b/>
          <w:sz w:val="20"/>
          <w:szCs w:val="20"/>
          <w:lang w:val="fi-FI"/>
        </w:rPr>
        <w:t xml:space="preserve">Lisätiedot: </w:t>
      </w:r>
      <w:r>
        <w:rPr>
          <w:rFonts w:ascii="Arial" w:hAnsi="Arial" w:cs="Arial"/>
          <w:b/>
          <w:sz w:val="20"/>
          <w:szCs w:val="20"/>
          <w:lang w:val="fi-FI"/>
        </w:rPr>
        <w:tab/>
      </w:r>
      <w:r>
        <w:rPr>
          <w:rFonts w:ascii="Arial" w:hAnsi="Arial" w:cs="Arial"/>
          <w:sz w:val="20"/>
          <w:szCs w:val="20"/>
          <w:lang w:val="fi-FI"/>
        </w:rPr>
        <w:t>Riitta Salin</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Oy Ford Ab</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010 3447 123</w:t>
      </w:r>
    </w:p>
    <w:p w:rsidR="002F599E" w:rsidRDefault="002F599E" w:rsidP="002F599E">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rsalin1@ford.com</w:t>
      </w:r>
    </w:p>
    <w:p w:rsidR="002F599E" w:rsidRDefault="002F599E" w:rsidP="00216504">
      <w:pPr>
        <w:pStyle w:val="Style2"/>
        <w:spacing w:line="240" w:lineRule="auto"/>
        <w:rPr>
          <w:rStyle w:val="boldblack"/>
          <w:rFonts w:ascii="Arial" w:hAnsi="Arial" w:cs="Arial"/>
          <w:lang w:val="fi-FI"/>
        </w:rPr>
      </w:pPr>
    </w:p>
    <w:p w:rsidR="00A178CB" w:rsidRDefault="00A178CB" w:rsidP="00A178CB">
      <w:pPr>
        <w:rPr>
          <w:lang w:val="de-DE"/>
        </w:rPr>
      </w:pPr>
    </w:p>
    <w:sectPr w:rsidR="00A178CB" w:rsidSect="00A86BB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CC" w:rsidRDefault="008446CC">
      <w:r>
        <w:separator/>
      </w:r>
    </w:p>
  </w:endnote>
  <w:endnote w:type="continuationSeparator" w:id="0">
    <w:p w:rsidR="008446CC" w:rsidRDefault="008446CC">
      <w:r>
        <w:continuationSeparator/>
      </w:r>
    </w:p>
  </w:endnote>
  <w:endnote w:type="continuationNotice" w:id="1">
    <w:p w:rsidR="008446CC" w:rsidRDefault="00844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0F0">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A63B23" w:rsidTr="00400E94">
      <w:trPr>
        <w:trHeight w:val="1136"/>
      </w:trPr>
      <w:tc>
        <w:tcPr>
          <w:tcW w:w="9468" w:type="dxa"/>
        </w:tcPr>
        <w:p w:rsidR="004D127F" w:rsidRPr="009F12AA" w:rsidRDefault="004D127F">
          <w:pPr>
            <w:pStyle w:val="Footer"/>
            <w:jc w:val="center"/>
            <w:rPr>
              <w:rFonts w:ascii="Arial" w:hAnsi="Arial" w:cs="Arial"/>
            </w:rP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D170F0">
            <w:fldChar w:fldCharType="begin"/>
          </w:r>
          <w:r w:rsidR="00D170F0" w:rsidRPr="00A63B23">
            <w:rPr>
              <w:lang w:val="fi-FI"/>
            </w:rPr>
            <w:instrText xml:space="preserve"> HYPERLINK "http://www.fordmedia.eu/" </w:instrText>
          </w:r>
          <w:r w:rsidR="00D170F0">
            <w:fldChar w:fldCharType="separate"/>
          </w:r>
          <w:r w:rsidRPr="00E5745D">
            <w:rPr>
              <w:rFonts w:ascii="Arial" w:eastAsia="Calibri" w:hAnsi="Arial" w:cs="Arial"/>
              <w:color w:val="0000FF"/>
              <w:sz w:val="18"/>
              <w:szCs w:val="18"/>
              <w:u w:val="single"/>
              <w:lang w:val="fi-FI" w:eastAsia="en-GB"/>
            </w:rPr>
            <w:t>www.fordmedia.eu</w:t>
          </w:r>
          <w:r w:rsidR="00D170F0">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4A5D89">
            <w:fldChar w:fldCharType="begin"/>
          </w:r>
          <w:r w:rsidR="004A5D89" w:rsidRPr="004A5D89">
            <w:rPr>
              <w:lang w:val="fi-FI"/>
            </w:rPr>
            <w:instrText xml:space="preserve"> HYPERLINK "http://www.twitter.com/FordEu" </w:instrText>
          </w:r>
          <w:r w:rsidR="004A5D89">
            <w:fldChar w:fldCharType="separate"/>
          </w:r>
          <w:r w:rsidRPr="00E5745D">
            <w:rPr>
              <w:rFonts w:ascii="Arial" w:eastAsia="Calibri" w:hAnsi="Arial" w:cs="Arial"/>
              <w:color w:val="0000FF"/>
              <w:sz w:val="18"/>
              <w:szCs w:val="18"/>
              <w:u w:val="single"/>
              <w:lang w:val="fi-FI" w:eastAsia="en-GB"/>
            </w:rPr>
            <w:t>www.twitter.com/FordEu</w:t>
          </w:r>
          <w:r w:rsidR="004A5D89">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4217E8" w:rsidRPr="00400E94" w:rsidRDefault="004217E8" w:rsidP="00400E94">
          <w:pPr>
            <w:pStyle w:val="Footer"/>
            <w:rPr>
              <w:lang w:val="fi-FI"/>
            </w:rPr>
          </w:pPr>
        </w:p>
      </w:tc>
      <w:tc>
        <w:tcPr>
          <w:tcW w:w="1788" w:type="dxa"/>
        </w:tcPr>
        <w:p w:rsidR="004217E8" w:rsidRPr="00400E94" w:rsidRDefault="004217E8">
          <w:pPr>
            <w:pStyle w:val="Footer"/>
            <w:rPr>
              <w:lang w:val="fi-FI"/>
            </w:rPr>
          </w:pPr>
        </w:p>
      </w:tc>
    </w:tr>
  </w:tbl>
  <w:p w:rsidR="004217E8" w:rsidRPr="00400E94"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697034" w:rsidRPr="00400E94" w:rsidRDefault="00697034" w:rsidP="006E2B37">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CC" w:rsidRDefault="008446CC">
      <w:r>
        <w:separator/>
      </w:r>
    </w:p>
  </w:footnote>
  <w:footnote w:type="continuationSeparator" w:id="0">
    <w:p w:rsidR="008446CC" w:rsidRDefault="008446CC">
      <w:r>
        <w:continuationSeparator/>
      </w:r>
    </w:p>
  </w:footnote>
  <w:footnote w:type="continuationNotice" w:id="1">
    <w:p w:rsidR="008446CC" w:rsidRDefault="008446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F0" w:rsidRDefault="00814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F0" w:rsidRDefault="00814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A1342F"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A1342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A1342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A1342F"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A1342F" w:rsidP="00FA2AED">
                    <w:pPr>
                      <w:rPr>
                        <w:rFonts w:ascii="Arial" w:hAnsi="Arial" w:cs="Arial"/>
                        <w:sz w:val="12"/>
                        <w:szCs w:val="12"/>
                      </w:rPr>
                    </w:pPr>
                    <w:r>
                      <w:rPr>
                        <w:rFonts w:ascii="Arial" w:hAnsi="Arial" w:cs="Arial"/>
                        <w:noProof/>
                        <w:sz w:val="18"/>
                        <w:szCs w:val="18"/>
                        <w:lang w:val="en-US"/>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A1342F"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A1342F" w:rsidP="00FA2AED">
                    <w:pPr>
                      <w:rPr>
                        <w:rFonts w:ascii="Arial" w:hAnsi="Arial" w:cs="Arial"/>
                        <w:sz w:val="12"/>
                        <w:szCs w:val="12"/>
                      </w:rPr>
                    </w:pPr>
                    <w:r>
                      <w:rPr>
                        <w:rFonts w:ascii="Arial" w:hAnsi="Arial" w:cs="Arial"/>
                        <w:noProof/>
                        <w:sz w:val="18"/>
                        <w:szCs w:val="18"/>
                        <w:lang w:val="en-US"/>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400E94">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2AB"/>
    <w:multiLevelType w:val="hybridMultilevel"/>
    <w:tmpl w:val="20D019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B4D"/>
    <w:rsid w:val="000101F4"/>
    <w:rsid w:val="00010F60"/>
    <w:rsid w:val="00012058"/>
    <w:rsid w:val="00026F23"/>
    <w:rsid w:val="0003033A"/>
    <w:rsid w:val="00031575"/>
    <w:rsid w:val="00036696"/>
    <w:rsid w:val="00043817"/>
    <w:rsid w:val="00050ABA"/>
    <w:rsid w:val="00051E29"/>
    <w:rsid w:val="00052B3E"/>
    <w:rsid w:val="000543B1"/>
    <w:rsid w:val="0006148A"/>
    <w:rsid w:val="00062C82"/>
    <w:rsid w:val="00064EF2"/>
    <w:rsid w:val="00070A1A"/>
    <w:rsid w:val="00073627"/>
    <w:rsid w:val="00074D61"/>
    <w:rsid w:val="00074F40"/>
    <w:rsid w:val="00084F44"/>
    <w:rsid w:val="00085C08"/>
    <w:rsid w:val="00092664"/>
    <w:rsid w:val="000A04CE"/>
    <w:rsid w:val="000A1066"/>
    <w:rsid w:val="000A12EF"/>
    <w:rsid w:val="000B20AF"/>
    <w:rsid w:val="000C0AC9"/>
    <w:rsid w:val="000C239A"/>
    <w:rsid w:val="000C2461"/>
    <w:rsid w:val="000E2171"/>
    <w:rsid w:val="000E2ACA"/>
    <w:rsid w:val="000E2F0A"/>
    <w:rsid w:val="000E5E82"/>
    <w:rsid w:val="00101713"/>
    <w:rsid w:val="00102706"/>
    <w:rsid w:val="00106683"/>
    <w:rsid w:val="00114532"/>
    <w:rsid w:val="00117297"/>
    <w:rsid w:val="00123596"/>
    <w:rsid w:val="001257CC"/>
    <w:rsid w:val="00125D9A"/>
    <w:rsid w:val="0013102B"/>
    <w:rsid w:val="00131DAD"/>
    <w:rsid w:val="00134150"/>
    <w:rsid w:val="001351FE"/>
    <w:rsid w:val="00136DEA"/>
    <w:rsid w:val="00140056"/>
    <w:rsid w:val="00141293"/>
    <w:rsid w:val="00146B83"/>
    <w:rsid w:val="00147882"/>
    <w:rsid w:val="001503DD"/>
    <w:rsid w:val="00155444"/>
    <w:rsid w:val="00155CBC"/>
    <w:rsid w:val="00160E88"/>
    <w:rsid w:val="00162576"/>
    <w:rsid w:val="0016647E"/>
    <w:rsid w:val="00175E56"/>
    <w:rsid w:val="001775B9"/>
    <w:rsid w:val="00185631"/>
    <w:rsid w:val="00191E20"/>
    <w:rsid w:val="0019299A"/>
    <w:rsid w:val="00197308"/>
    <w:rsid w:val="001A2199"/>
    <w:rsid w:val="001A2415"/>
    <w:rsid w:val="001A340C"/>
    <w:rsid w:val="001A5C5E"/>
    <w:rsid w:val="001B01B7"/>
    <w:rsid w:val="001B6874"/>
    <w:rsid w:val="001C1167"/>
    <w:rsid w:val="001C16AB"/>
    <w:rsid w:val="001C4203"/>
    <w:rsid w:val="001D0275"/>
    <w:rsid w:val="001D528F"/>
    <w:rsid w:val="001E6922"/>
    <w:rsid w:val="001E6C4E"/>
    <w:rsid w:val="001E72EC"/>
    <w:rsid w:val="001F1FBC"/>
    <w:rsid w:val="001F3F33"/>
    <w:rsid w:val="0020030E"/>
    <w:rsid w:val="00213DD2"/>
    <w:rsid w:val="00215362"/>
    <w:rsid w:val="00216504"/>
    <w:rsid w:val="00223525"/>
    <w:rsid w:val="00237166"/>
    <w:rsid w:val="002372F5"/>
    <w:rsid w:val="00242727"/>
    <w:rsid w:val="00252CDC"/>
    <w:rsid w:val="002545BB"/>
    <w:rsid w:val="00255CFA"/>
    <w:rsid w:val="00257C59"/>
    <w:rsid w:val="00261970"/>
    <w:rsid w:val="00263DAE"/>
    <w:rsid w:val="0028435B"/>
    <w:rsid w:val="00285D93"/>
    <w:rsid w:val="00297F35"/>
    <w:rsid w:val="002A4BB4"/>
    <w:rsid w:val="002B0E85"/>
    <w:rsid w:val="002B2354"/>
    <w:rsid w:val="002B4D0D"/>
    <w:rsid w:val="002B7EE3"/>
    <w:rsid w:val="002C1691"/>
    <w:rsid w:val="002C1C01"/>
    <w:rsid w:val="002C70F2"/>
    <w:rsid w:val="002D07A1"/>
    <w:rsid w:val="002D440D"/>
    <w:rsid w:val="002D7077"/>
    <w:rsid w:val="002D74A8"/>
    <w:rsid w:val="002E2BA7"/>
    <w:rsid w:val="002E59B9"/>
    <w:rsid w:val="002E7D6A"/>
    <w:rsid w:val="002F3402"/>
    <w:rsid w:val="002F599E"/>
    <w:rsid w:val="00300EF9"/>
    <w:rsid w:val="00306CB4"/>
    <w:rsid w:val="00311374"/>
    <w:rsid w:val="00315ADB"/>
    <w:rsid w:val="00317F04"/>
    <w:rsid w:val="0032411A"/>
    <w:rsid w:val="003258C4"/>
    <w:rsid w:val="003267AC"/>
    <w:rsid w:val="00332D0E"/>
    <w:rsid w:val="00340904"/>
    <w:rsid w:val="0034157D"/>
    <w:rsid w:val="00342744"/>
    <w:rsid w:val="00343269"/>
    <w:rsid w:val="00344529"/>
    <w:rsid w:val="00353395"/>
    <w:rsid w:val="003541DD"/>
    <w:rsid w:val="00366141"/>
    <w:rsid w:val="00366687"/>
    <w:rsid w:val="00377406"/>
    <w:rsid w:val="003814A4"/>
    <w:rsid w:val="00384B13"/>
    <w:rsid w:val="00390C38"/>
    <w:rsid w:val="003912C0"/>
    <w:rsid w:val="00395200"/>
    <w:rsid w:val="003A4888"/>
    <w:rsid w:val="003B5885"/>
    <w:rsid w:val="003B6E45"/>
    <w:rsid w:val="003C249F"/>
    <w:rsid w:val="003C7F26"/>
    <w:rsid w:val="003E745A"/>
    <w:rsid w:val="003F7177"/>
    <w:rsid w:val="00400E94"/>
    <w:rsid w:val="00401A9C"/>
    <w:rsid w:val="0040759F"/>
    <w:rsid w:val="004151E2"/>
    <w:rsid w:val="00416EBB"/>
    <w:rsid w:val="00417B8B"/>
    <w:rsid w:val="0042177A"/>
    <w:rsid w:val="004217E8"/>
    <w:rsid w:val="00421B0E"/>
    <w:rsid w:val="00421FD3"/>
    <w:rsid w:val="00424F01"/>
    <w:rsid w:val="00424FD5"/>
    <w:rsid w:val="00430428"/>
    <w:rsid w:val="004304C4"/>
    <w:rsid w:val="00435D77"/>
    <w:rsid w:val="00441411"/>
    <w:rsid w:val="00447D26"/>
    <w:rsid w:val="00455AA5"/>
    <w:rsid w:val="00455BD3"/>
    <w:rsid w:val="00455C89"/>
    <w:rsid w:val="00460FC5"/>
    <w:rsid w:val="00463514"/>
    <w:rsid w:val="004752EA"/>
    <w:rsid w:val="00475B31"/>
    <w:rsid w:val="004914E1"/>
    <w:rsid w:val="0049188E"/>
    <w:rsid w:val="00497510"/>
    <w:rsid w:val="004A5D89"/>
    <w:rsid w:val="004B7656"/>
    <w:rsid w:val="004C13B7"/>
    <w:rsid w:val="004C276F"/>
    <w:rsid w:val="004C3BA6"/>
    <w:rsid w:val="004C417D"/>
    <w:rsid w:val="004C4A2C"/>
    <w:rsid w:val="004D127F"/>
    <w:rsid w:val="004E21AA"/>
    <w:rsid w:val="004E242D"/>
    <w:rsid w:val="004E33DD"/>
    <w:rsid w:val="004E6187"/>
    <w:rsid w:val="004E6A44"/>
    <w:rsid w:val="004F1A2D"/>
    <w:rsid w:val="004F2C72"/>
    <w:rsid w:val="004F2EF8"/>
    <w:rsid w:val="004F5E8D"/>
    <w:rsid w:val="004F62D4"/>
    <w:rsid w:val="00502B4A"/>
    <w:rsid w:val="005062CA"/>
    <w:rsid w:val="00513B6F"/>
    <w:rsid w:val="005268F9"/>
    <w:rsid w:val="00526EFF"/>
    <w:rsid w:val="0053055B"/>
    <w:rsid w:val="00546FF2"/>
    <w:rsid w:val="0055059C"/>
    <w:rsid w:val="0055319A"/>
    <w:rsid w:val="005532D6"/>
    <w:rsid w:val="00554DFB"/>
    <w:rsid w:val="00564B7F"/>
    <w:rsid w:val="00566077"/>
    <w:rsid w:val="0057354E"/>
    <w:rsid w:val="00575317"/>
    <w:rsid w:val="005753A4"/>
    <w:rsid w:val="0057574A"/>
    <w:rsid w:val="00575875"/>
    <w:rsid w:val="00576C98"/>
    <w:rsid w:val="00584FAA"/>
    <w:rsid w:val="00590B0C"/>
    <w:rsid w:val="0059156F"/>
    <w:rsid w:val="00592286"/>
    <w:rsid w:val="005950D5"/>
    <w:rsid w:val="0059689C"/>
    <w:rsid w:val="00597098"/>
    <w:rsid w:val="005A357F"/>
    <w:rsid w:val="005A3E17"/>
    <w:rsid w:val="005B0DA5"/>
    <w:rsid w:val="005B2CBB"/>
    <w:rsid w:val="005B61E6"/>
    <w:rsid w:val="005D5DC7"/>
    <w:rsid w:val="005D6699"/>
    <w:rsid w:val="005E7C82"/>
    <w:rsid w:val="005F3B0D"/>
    <w:rsid w:val="005F7816"/>
    <w:rsid w:val="00603F42"/>
    <w:rsid w:val="00605FB3"/>
    <w:rsid w:val="006144F6"/>
    <w:rsid w:val="00616A1B"/>
    <w:rsid w:val="00625D68"/>
    <w:rsid w:val="00631A15"/>
    <w:rsid w:val="00633D51"/>
    <w:rsid w:val="00635F3C"/>
    <w:rsid w:val="00637B68"/>
    <w:rsid w:val="006409F5"/>
    <w:rsid w:val="00641A1B"/>
    <w:rsid w:val="00654F6F"/>
    <w:rsid w:val="00660D86"/>
    <w:rsid w:val="00661A4F"/>
    <w:rsid w:val="006627BC"/>
    <w:rsid w:val="006710ED"/>
    <w:rsid w:val="00677470"/>
    <w:rsid w:val="00684AF8"/>
    <w:rsid w:val="00684DED"/>
    <w:rsid w:val="006863A0"/>
    <w:rsid w:val="00697034"/>
    <w:rsid w:val="006B3E87"/>
    <w:rsid w:val="006D0A38"/>
    <w:rsid w:val="006D35EB"/>
    <w:rsid w:val="006E2B37"/>
    <w:rsid w:val="006F2DD4"/>
    <w:rsid w:val="006F5D07"/>
    <w:rsid w:val="007169BB"/>
    <w:rsid w:val="007232AE"/>
    <w:rsid w:val="007238C1"/>
    <w:rsid w:val="00724F9B"/>
    <w:rsid w:val="0074252B"/>
    <w:rsid w:val="007425A2"/>
    <w:rsid w:val="007467B9"/>
    <w:rsid w:val="00755551"/>
    <w:rsid w:val="0075653C"/>
    <w:rsid w:val="00761B9D"/>
    <w:rsid w:val="00764A2F"/>
    <w:rsid w:val="00765F06"/>
    <w:rsid w:val="00783BC2"/>
    <w:rsid w:val="0078420B"/>
    <w:rsid w:val="0078514F"/>
    <w:rsid w:val="007A30F0"/>
    <w:rsid w:val="007B35C2"/>
    <w:rsid w:val="007C16F0"/>
    <w:rsid w:val="007C2157"/>
    <w:rsid w:val="007C2FBE"/>
    <w:rsid w:val="007C4F12"/>
    <w:rsid w:val="007D3E3D"/>
    <w:rsid w:val="007D5CDD"/>
    <w:rsid w:val="007D5CE2"/>
    <w:rsid w:val="007E1E94"/>
    <w:rsid w:val="007E67C6"/>
    <w:rsid w:val="007E77E1"/>
    <w:rsid w:val="007F5731"/>
    <w:rsid w:val="007F7159"/>
    <w:rsid w:val="00806AB3"/>
    <w:rsid w:val="00811539"/>
    <w:rsid w:val="008115D4"/>
    <w:rsid w:val="00814AF0"/>
    <w:rsid w:val="00820FE3"/>
    <w:rsid w:val="00831B36"/>
    <w:rsid w:val="00837730"/>
    <w:rsid w:val="008446CC"/>
    <w:rsid w:val="00857EAF"/>
    <w:rsid w:val="00861419"/>
    <w:rsid w:val="0088023E"/>
    <w:rsid w:val="00882577"/>
    <w:rsid w:val="00882F9E"/>
    <w:rsid w:val="0088748F"/>
    <w:rsid w:val="008921F1"/>
    <w:rsid w:val="008A1DF4"/>
    <w:rsid w:val="008A4BC6"/>
    <w:rsid w:val="008B0DB1"/>
    <w:rsid w:val="008B1B78"/>
    <w:rsid w:val="008B3670"/>
    <w:rsid w:val="008C205E"/>
    <w:rsid w:val="008C6D0D"/>
    <w:rsid w:val="008D26E8"/>
    <w:rsid w:val="008D48E4"/>
    <w:rsid w:val="008D7461"/>
    <w:rsid w:val="008F506C"/>
    <w:rsid w:val="009007C7"/>
    <w:rsid w:val="009011D3"/>
    <w:rsid w:val="0090404C"/>
    <w:rsid w:val="00905025"/>
    <w:rsid w:val="00912F95"/>
    <w:rsid w:val="00912FB7"/>
    <w:rsid w:val="0092086A"/>
    <w:rsid w:val="00920C51"/>
    <w:rsid w:val="00932871"/>
    <w:rsid w:val="00941CA5"/>
    <w:rsid w:val="009433FF"/>
    <w:rsid w:val="00950887"/>
    <w:rsid w:val="00953B09"/>
    <w:rsid w:val="0095508A"/>
    <w:rsid w:val="00955F32"/>
    <w:rsid w:val="00965477"/>
    <w:rsid w:val="00966A5F"/>
    <w:rsid w:val="00971321"/>
    <w:rsid w:val="009803A3"/>
    <w:rsid w:val="0098246E"/>
    <w:rsid w:val="00987F34"/>
    <w:rsid w:val="009919B2"/>
    <w:rsid w:val="00992DBE"/>
    <w:rsid w:val="009A19D3"/>
    <w:rsid w:val="009A7C0D"/>
    <w:rsid w:val="009B6034"/>
    <w:rsid w:val="009B761A"/>
    <w:rsid w:val="009C1B54"/>
    <w:rsid w:val="009C1BFC"/>
    <w:rsid w:val="009C2A64"/>
    <w:rsid w:val="009C2C29"/>
    <w:rsid w:val="009C341E"/>
    <w:rsid w:val="009C73CC"/>
    <w:rsid w:val="009D0C95"/>
    <w:rsid w:val="009D637D"/>
    <w:rsid w:val="009E13D7"/>
    <w:rsid w:val="009E2411"/>
    <w:rsid w:val="009E356D"/>
    <w:rsid w:val="009F12AA"/>
    <w:rsid w:val="009F341B"/>
    <w:rsid w:val="009F58BE"/>
    <w:rsid w:val="00A1112F"/>
    <w:rsid w:val="00A1342F"/>
    <w:rsid w:val="00A15423"/>
    <w:rsid w:val="00A178CB"/>
    <w:rsid w:val="00A2593C"/>
    <w:rsid w:val="00A361F4"/>
    <w:rsid w:val="00A36F90"/>
    <w:rsid w:val="00A453D3"/>
    <w:rsid w:val="00A462DD"/>
    <w:rsid w:val="00A47A70"/>
    <w:rsid w:val="00A50122"/>
    <w:rsid w:val="00A522A0"/>
    <w:rsid w:val="00A5273E"/>
    <w:rsid w:val="00A60BCB"/>
    <w:rsid w:val="00A63B23"/>
    <w:rsid w:val="00A67C35"/>
    <w:rsid w:val="00A713AC"/>
    <w:rsid w:val="00A71F7A"/>
    <w:rsid w:val="00A729D0"/>
    <w:rsid w:val="00A747DB"/>
    <w:rsid w:val="00A826E2"/>
    <w:rsid w:val="00A8332C"/>
    <w:rsid w:val="00A838AB"/>
    <w:rsid w:val="00A86BB6"/>
    <w:rsid w:val="00A87FF3"/>
    <w:rsid w:val="00A933D8"/>
    <w:rsid w:val="00A943FE"/>
    <w:rsid w:val="00A94B93"/>
    <w:rsid w:val="00AA0865"/>
    <w:rsid w:val="00AB4019"/>
    <w:rsid w:val="00AB7854"/>
    <w:rsid w:val="00AC0180"/>
    <w:rsid w:val="00AC0854"/>
    <w:rsid w:val="00AC3979"/>
    <w:rsid w:val="00AC3EE1"/>
    <w:rsid w:val="00AD0F2F"/>
    <w:rsid w:val="00AD3059"/>
    <w:rsid w:val="00AD480B"/>
    <w:rsid w:val="00AE0A57"/>
    <w:rsid w:val="00AE1596"/>
    <w:rsid w:val="00AE15EE"/>
    <w:rsid w:val="00AE25D1"/>
    <w:rsid w:val="00AF5F26"/>
    <w:rsid w:val="00AF6A89"/>
    <w:rsid w:val="00B0751F"/>
    <w:rsid w:val="00B10B15"/>
    <w:rsid w:val="00B144F2"/>
    <w:rsid w:val="00B148E0"/>
    <w:rsid w:val="00B21E25"/>
    <w:rsid w:val="00B253DF"/>
    <w:rsid w:val="00B2545A"/>
    <w:rsid w:val="00B25615"/>
    <w:rsid w:val="00B27525"/>
    <w:rsid w:val="00B3591A"/>
    <w:rsid w:val="00B413A0"/>
    <w:rsid w:val="00B432F1"/>
    <w:rsid w:val="00B73D42"/>
    <w:rsid w:val="00B75C18"/>
    <w:rsid w:val="00B77E1C"/>
    <w:rsid w:val="00B81445"/>
    <w:rsid w:val="00B84FAB"/>
    <w:rsid w:val="00B86BD3"/>
    <w:rsid w:val="00B91D63"/>
    <w:rsid w:val="00B93822"/>
    <w:rsid w:val="00BA0922"/>
    <w:rsid w:val="00BA3937"/>
    <w:rsid w:val="00BB1071"/>
    <w:rsid w:val="00BB5689"/>
    <w:rsid w:val="00BC0E73"/>
    <w:rsid w:val="00BC4D96"/>
    <w:rsid w:val="00BC6ACA"/>
    <w:rsid w:val="00BC7683"/>
    <w:rsid w:val="00BD42D7"/>
    <w:rsid w:val="00BD456E"/>
    <w:rsid w:val="00BE00B6"/>
    <w:rsid w:val="00BF7691"/>
    <w:rsid w:val="00BF7B54"/>
    <w:rsid w:val="00C00719"/>
    <w:rsid w:val="00C03D0E"/>
    <w:rsid w:val="00C05A12"/>
    <w:rsid w:val="00C149DC"/>
    <w:rsid w:val="00C15F2D"/>
    <w:rsid w:val="00C20D8F"/>
    <w:rsid w:val="00C37035"/>
    <w:rsid w:val="00C50FCE"/>
    <w:rsid w:val="00C53C57"/>
    <w:rsid w:val="00C56382"/>
    <w:rsid w:val="00C576CC"/>
    <w:rsid w:val="00C63310"/>
    <w:rsid w:val="00C6725B"/>
    <w:rsid w:val="00C757A2"/>
    <w:rsid w:val="00C76743"/>
    <w:rsid w:val="00C831FA"/>
    <w:rsid w:val="00C8727E"/>
    <w:rsid w:val="00C8770F"/>
    <w:rsid w:val="00C879E4"/>
    <w:rsid w:val="00C9034C"/>
    <w:rsid w:val="00C9138C"/>
    <w:rsid w:val="00C91807"/>
    <w:rsid w:val="00CA0A40"/>
    <w:rsid w:val="00CA2259"/>
    <w:rsid w:val="00CA56A7"/>
    <w:rsid w:val="00CB2CFA"/>
    <w:rsid w:val="00CC35F7"/>
    <w:rsid w:val="00CC56F4"/>
    <w:rsid w:val="00CD23CB"/>
    <w:rsid w:val="00CE0847"/>
    <w:rsid w:val="00CE106A"/>
    <w:rsid w:val="00CE24DE"/>
    <w:rsid w:val="00CE296B"/>
    <w:rsid w:val="00CE4BCD"/>
    <w:rsid w:val="00CF2C98"/>
    <w:rsid w:val="00CF3FE5"/>
    <w:rsid w:val="00CF6C85"/>
    <w:rsid w:val="00D02444"/>
    <w:rsid w:val="00D02B51"/>
    <w:rsid w:val="00D07858"/>
    <w:rsid w:val="00D170F0"/>
    <w:rsid w:val="00D25384"/>
    <w:rsid w:val="00D26FC5"/>
    <w:rsid w:val="00D40F43"/>
    <w:rsid w:val="00D41025"/>
    <w:rsid w:val="00D53590"/>
    <w:rsid w:val="00D5621C"/>
    <w:rsid w:val="00D6378E"/>
    <w:rsid w:val="00D66F6E"/>
    <w:rsid w:val="00D71F4B"/>
    <w:rsid w:val="00D740D7"/>
    <w:rsid w:val="00D751C7"/>
    <w:rsid w:val="00D84930"/>
    <w:rsid w:val="00D864D6"/>
    <w:rsid w:val="00D93EFD"/>
    <w:rsid w:val="00DA07F0"/>
    <w:rsid w:val="00DA6E47"/>
    <w:rsid w:val="00DB0FEC"/>
    <w:rsid w:val="00DB29D1"/>
    <w:rsid w:val="00DB2CCD"/>
    <w:rsid w:val="00DB76A9"/>
    <w:rsid w:val="00DB782C"/>
    <w:rsid w:val="00DB7B7C"/>
    <w:rsid w:val="00DC14D7"/>
    <w:rsid w:val="00DC3760"/>
    <w:rsid w:val="00DC4F30"/>
    <w:rsid w:val="00DC7EC8"/>
    <w:rsid w:val="00DD0DD7"/>
    <w:rsid w:val="00DE1C58"/>
    <w:rsid w:val="00DE269E"/>
    <w:rsid w:val="00DE632A"/>
    <w:rsid w:val="00DE7BDE"/>
    <w:rsid w:val="00DF2FF3"/>
    <w:rsid w:val="00DF4BB4"/>
    <w:rsid w:val="00DF64D8"/>
    <w:rsid w:val="00DF6B74"/>
    <w:rsid w:val="00E00FC5"/>
    <w:rsid w:val="00E15595"/>
    <w:rsid w:val="00E3268D"/>
    <w:rsid w:val="00E32C04"/>
    <w:rsid w:val="00E5607C"/>
    <w:rsid w:val="00E567E2"/>
    <w:rsid w:val="00E56D73"/>
    <w:rsid w:val="00E60F7E"/>
    <w:rsid w:val="00E61592"/>
    <w:rsid w:val="00E647AF"/>
    <w:rsid w:val="00E659E5"/>
    <w:rsid w:val="00E90753"/>
    <w:rsid w:val="00E91A38"/>
    <w:rsid w:val="00E92A8F"/>
    <w:rsid w:val="00E92C09"/>
    <w:rsid w:val="00E9353A"/>
    <w:rsid w:val="00E94BC7"/>
    <w:rsid w:val="00E97CCC"/>
    <w:rsid w:val="00E97E28"/>
    <w:rsid w:val="00EA366C"/>
    <w:rsid w:val="00EB045F"/>
    <w:rsid w:val="00EB2478"/>
    <w:rsid w:val="00EC2698"/>
    <w:rsid w:val="00EE7A72"/>
    <w:rsid w:val="00EF00DD"/>
    <w:rsid w:val="00EF5AA0"/>
    <w:rsid w:val="00F02BB2"/>
    <w:rsid w:val="00F10D7F"/>
    <w:rsid w:val="00F11123"/>
    <w:rsid w:val="00F12904"/>
    <w:rsid w:val="00F16104"/>
    <w:rsid w:val="00F203CA"/>
    <w:rsid w:val="00F218C4"/>
    <w:rsid w:val="00F22C28"/>
    <w:rsid w:val="00F25AB6"/>
    <w:rsid w:val="00F330FE"/>
    <w:rsid w:val="00F34534"/>
    <w:rsid w:val="00F36208"/>
    <w:rsid w:val="00F371B2"/>
    <w:rsid w:val="00F42195"/>
    <w:rsid w:val="00F4639D"/>
    <w:rsid w:val="00F466F0"/>
    <w:rsid w:val="00F610F8"/>
    <w:rsid w:val="00F62552"/>
    <w:rsid w:val="00F62EFA"/>
    <w:rsid w:val="00F778A5"/>
    <w:rsid w:val="00F810A4"/>
    <w:rsid w:val="00F9076B"/>
    <w:rsid w:val="00F90A61"/>
    <w:rsid w:val="00F91CAC"/>
    <w:rsid w:val="00F94F40"/>
    <w:rsid w:val="00F95C54"/>
    <w:rsid w:val="00F95ECD"/>
    <w:rsid w:val="00F96807"/>
    <w:rsid w:val="00F96A69"/>
    <w:rsid w:val="00FA291E"/>
    <w:rsid w:val="00FA2AED"/>
    <w:rsid w:val="00FC7B8E"/>
    <w:rsid w:val="00FD625F"/>
    <w:rsid w:val="00FE652B"/>
    <w:rsid w:val="00FF371A"/>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527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95278123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ford.com/content/fordmedia/feu/en/news/2015/04/14/ford-designers-showcase-at-salone-del-mobile-a-guitar---sail-boa.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dia.ford.com/content/fordmedia/feu/en/news/2015/04/08/over-1-in-3-in-europe-risk-their-lives-by-ignoring-rear-seatbel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15/04/14/ford-secures-no-1-position-for-commercial-vehicle-sales-in-europ.html"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media.ford.com/content/fordmedia/feu/en/news/2015/04/14/ford-sales-growth-continues-to-outpace-the-market-in-europe-in-f.html"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rporate.ford.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F08E-D8AB-4DD8-9D23-1DE64CA8CC95}">
  <ds:schemaRefs>
    <ds:schemaRef ds:uri="http://schemas.openxmlformats.org/officeDocument/2006/bibliography"/>
  </ds:schemaRefs>
</ds:datastoreItem>
</file>

<file path=customXml/itemProps2.xml><?xml version="1.0" encoding="utf-8"?>
<ds:datastoreItem xmlns:ds="http://schemas.openxmlformats.org/officeDocument/2006/customXml" ds:itemID="{69B7788A-488E-4F70-841E-1E544AE6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664</Words>
  <Characters>5383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6035</CharactersWithSpaces>
  <SharedDoc>false</SharedDoc>
  <HLinks>
    <vt:vector size="144" baseType="variant">
      <vt:variant>
        <vt:i4>5308501</vt:i4>
      </vt:variant>
      <vt:variant>
        <vt:i4>24</vt:i4>
      </vt:variant>
      <vt:variant>
        <vt:i4>0</vt:i4>
      </vt:variant>
      <vt:variant>
        <vt:i4>5</vt:i4>
      </vt:variant>
      <vt:variant>
        <vt:lpwstr>http://www.ford.com/</vt:lpwstr>
      </vt:variant>
      <vt:variant>
        <vt:lpwstr/>
      </vt:variant>
      <vt:variant>
        <vt:i4>6094917</vt:i4>
      </vt:variant>
      <vt:variant>
        <vt:i4>21</vt:i4>
      </vt:variant>
      <vt:variant>
        <vt:i4>0</vt:i4>
      </vt:variant>
      <vt:variant>
        <vt:i4>5</vt:i4>
      </vt:variant>
      <vt:variant>
        <vt:lpwstr>http://dmanalytics1.com/e3ds/mail_link.php?u=http%3A%2F%2Fyoutu.be%2FIaNrSm2ROu0&amp;i=0&amp;d=236341U3-X26Y-46Y3-YX3U-9XZV69Z2191U&amp;e=opolovay@ford.com</vt:lpwstr>
      </vt:variant>
      <vt:variant>
        <vt:lpwstr/>
      </vt:variant>
      <vt:variant>
        <vt:i4>786460</vt:i4>
      </vt:variant>
      <vt:variant>
        <vt:i4>18</vt:i4>
      </vt:variant>
      <vt:variant>
        <vt:i4>0</vt:i4>
      </vt:variant>
      <vt:variant>
        <vt:i4>5</vt:i4>
      </vt:variant>
      <vt:variant>
        <vt:lpwstr>https://media.ford.com/content/fordmedia/feu/en/news/2014/02/19/ford-europe-launches-innovative-ecosport-live--campaign-with-fre.html</vt:lpwstr>
      </vt:variant>
      <vt:variant>
        <vt:lpwstr/>
      </vt:variant>
      <vt:variant>
        <vt:i4>1835074</vt:i4>
      </vt:variant>
      <vt:variant>
        <vt:i4>15</vt:i4>
      </vt:variant>
      <vt:variant>
        <vt:i4>0</vt:i4>
      </vt:variant>
      <vt:variant>
        <vt:i4>5</vt:i4>
      </vt:variant>
      <vt:variant>
        <vt:lpwstr>https://media.ford.com/content/fordmedia/fna/us/en/news/2014/02/18/ford-reveals-2015-expedition-with-ecoboost-engine--advanced-tech.html</vt:lpwstr>
      </vt:variant>
      <vt:variant>
        <vt:lpwstr/>
      </vt:variant>
      <vt:variant>
        <vt:i4>5832783</vt:i4>
      </vt:variant>
      <vt:variant>
        <vt:i4>12</vt:i4>
      </vt:variant>
      <vt:variant>
        <vt:i4>0</vt:i4>
      </vt:variant>
      <vt:variant>
        <vt:i4>5</vt:i4>
      </vt:variant>
      <vt:variant>
        <vt:lpwstr>https://media.ford.com/content/fordmedia/feu/en/news/2014/02/24/want-dinner--fords-new-voice-activated-sync-2-system-finds-a-res.html</vt:lpwstr>
      </vt:variant>
      <vt:variant>
        <vt:lpwstr/>
      </vt:variant>
      <vt:variant>
        <vt:i4>6160454</vt:i4>
      </vt:variant>
      <vt:variant>
        <vt:i4>9</vt:i4>
      </vt:variant>
      <vt:variant>
        <vt:i4>0</vt:i4>
      </vt:variant>
      <vt:variant>
        <vt:i4>5</vt:i4>
      </vt:variant>
      <vt:variant>
        <vt:lpwstr>https://media.ford.com/content/fordmedia/feu/en/news/2014/02/24/ford-showcases-research-car-that-is-key-to-exploring-the-future-.html</vt:lpwstr>
      </vt:variant>
      <vt:variant>
        <vt:lpwstr/>
      </vt:variant>
      <vt:variant>
        <vt:i4>4521999</vt:i4>
      </vt:variant>
      <vt:variant>
        <vt:i4>6</vt:i4>
      </vt:variant>
      <vt:variant>
        <vt:i4>0</vt:i4>
      </vt:variant>
      <vt:variant>
        <vt:i4>5</vt:i4>
      </vt:variant>
      <vt:variant>
        <vt:lpwstr>https://media.ford.com/content/fordmedia/feu/fi/fi/news/2014/02/17/ford-to-premiere-new-global-car-at-mobile-world-congress.html</vt:lpwstr>
      </vt:variant>
      <vt:variant>
        <vt:lpwstr/>
      </vt:variant>
      <vt:variant>
        <vt:i4>5242904</vt:i4>
      </vt:variant>
      <vt:variant>
        <vt:i4>3</vt:i4>
      </vt:variant>
      <vt:variant>
        <vt:i4>0</vt:i4>
      </vt:variant>
      <vt:variant>
        <vt:i4>5</vt:i4>
      </vt:variant>
      <vt:variant>
        <vt:lpwstr>https://media.ford.com/content/fordmedia/feu/en/news/2014/02/24/ford-reveals-high-tech-new-focus-with-sync-2-connectivity-and-ad.html</vt:lpwstr>
      </vt:variant>
      <vt:variant>
        <vt:lpwstr/>
      </vt:variant>
      <vt:variant>
        <vt:i4>4063234</vt:i4>
      </vt:variant>
      <vt:variant>
        <vt:i4>0</vt:i4>
      </vt:variant>
      <vt:variant>
        <vt:i4>0</vt:i4>
      </vt:variant>
      <vt:variant>
        <vt:i4>5</vt:i4>
      </vt:variant>
      <vt:variant>
        <vt:lpwstr>https://media.ford.com/content/fordmedia/feu/fi/fi/news/2014/02/14/ford_s-european-sales-outpace-industry-growth-in-january-.html</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4</cp:revision>
  <cp:lastPrinted>2015-04-27T09:37:00Z</cp:lastPrinted>
  <dcterms:created xsi:type="dcterms:W3CDTF">2015-04-27T09:37:00Z</dcterms:created>
  <dcterms:modified xsi:type="dcterms:W3CDTF">2015-04-28T07:59:00Z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-1595879520</vt:i4>
  </property>
  <property fmtid="{D5CDD505-2E9C-101B-9397-08002B2CF9AE}" pid="4" name="_EmailSubject">
    <vt:lpwstr>Uutisia Fordilta helmikuu 2014</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1041205503</vt:i4>
  </property>
  <property fmtid="{D5CDD505-2E9C-101B-9397-08002B2CF9AE}" pid="8" name="_ReviewingToolsShownOnce">
    <vt:lpwstr/>
  </property>
</Properties>
</file>