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61" w:rsidRDefault="00B25B61" w:rsidP="00A555D8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Glittertind sekk</w:t>
      </w:r>
      <w:r w:rsidR="00A66FD6">
        <w:rPr>
          <w:rFonts w:cs="Calibri"/>
          <w:b/>
        </w:rPr>
        <w:t xml:space="preserve"> – følger alle kroppens bevegelser</w:t>
      </w:r>
    </w:p>
    <w:p w:rsidR="00B25B61" w:rsidRDefault="00B25B61" w:rsidP="00A555D8">
      <w:pPr>
        <w:spacing w:after="0" w:line="240" w:lineRule="auto"/>
        <w:rPr>
          <w:rFonts w:cs="Calibri"/>
          <w:b/>
        </w:rPr>
      </w:pPr>
    </w:p>
    <w:p w:rsidR="00A555D8" w:rsidRPr="00B25B61" w:rsidRDefault="00A555D8" w:rsidP="00A555D8">
      <w:pPr>
        <w:spacing w:after="0" w:line="240" w:lineRule="auto"/>
        <w:rPr>
          <w:rFonts w:cs="Calibri"/>
          <w:b/>
        </w:rPr>
      </w:pPr>
      <w:r w:rsidRPr="003B1E54">
        <w:rPr>
          <w:rFonts w:cs="Calibri"/>
          <w:b/>
        </w:rPr>
        <w:t>Den</w:t>
      </w:r>
      <w:r w:rsidR="003B1E54">
        <w:rPr>
          <w:rFonts w:cs="Calibri"/>
          <w:b/>
        </w:rPr>
        <w:t xml:space="preserve"> nye</w:t>
      </w:r>
      <w:r w:rsidRPr="003B1E54">
        <w:rPr>
          <w:rFonts w:cs="Calibri"/>
          <w:b/>
        </w:rPr>
        <w:t xml:space="preserve"> prisvinnende Glittertind</w:t>
      </w:r>
      <w:r w:rsidR="003B1E54">
        <w:rPr>
          <w:rFonts w:cs="Calibri"/>
          <w:b/>
        </w:rPr>
        <w:t xml:space="preserve"> sekken</w:t>
      </w:r>
      <w:r w:rsidRPr="003B1E54">
        <w:rPr>
          <w:rFonts w:cs="Calibri"/>
          <w:b/>
        </w:rPr>
        <w:t xml:space="preserve"> er utstyrt med det revolusjonerende SPINE-bæresystemet som smidig følger kroppens bevegelser og gir overlegen komfort uansett hvor langt du går. Sekken er lett og fås i både 55 og 70 liter. Det er ikke ofte du finner en ryggsekk som fortsatt føles behagelig etter </w:t>
      </w:r>
      <w:r w:rsidRPr="00B25B61">
        <w:rPr>
          <w:rFonts w:cs="Calibri"/>
          <w:b/>
        </w:rPr>
        <w:t xml:space="preserve">en lang og hard dagsmarsj – Glittertind er et av unntakene. </w:t>
      </w:r>
    </w:p>
    <w:p w:rsidR="00A555D8" w:rsidRPr="00B25B61" w:rsidRDefault="00A555D8" w:rsidP="00A555D8">
      <w:pPr>
        <w:spacing w:after="0" w:line="240" w:lineRule="auto"/>
        <w:rPr>
          <w:rFonts w:cs="Calibri"/>
        </w:rPr>
      </w:pPr>
    </w:p>
    <w:p w:rsidR="003B1E54" w:rsidRPr="00B25B61" w:rsidRDefault="003B1E54" w:rsidP="00A555D8">
      <w:pPr>
        <w:spacing w:after="0" w:line="240" w:lineRule="auto"/>
        <w:rPr>
          <w:rFonts w:cs="Calibri"/>
        </w:rPr>
      </w:pPr>
      <w:r w:rsidRPr="00B25B61">
        <w:rPr>
          <w:szCs w:val="20"/>
        </w:rPr>
        <w:t xml:space="preserve">Den nye Glittertind-ryggsekken fra Bergans har gjort en imponerende debut. Ryggsekken vant den prestisjetunge bransjeprisen på </w:t>
      </w:r>
      <w:proofErr w:type="spellStart"/>
      <w:r w:rsidRPr="00B25B61">
        <w:rPr>
          <w:szCs w:val="20"/>
        </w:rPr>
        <w:t>OutDoor</w:t>
      </w:r>
      <w:proofErr w:type="spellEnd"/>
      <w:r w:rsidR="00B25B61" w:rsidRPr="00B25B61">
        <w:rPr>
          <w:szCs w:val="20"/>
        </w:rPr>
        <w:t xml:space="preserve"> i 2012</w:t>
      </w:r>
      <w:r w:rsidRPr="00B25B61">
        <w:rPr>
          <w:szCs w:val="20"/>
        </w:rPr>
        <w:t xml:space="preserve"> for sitt nyskapende SPINE-bæresystem. Nå er den endelig i butikk, </w:t>
      </w:r>
      <w:r w:rsidR="00B25B61" w:rsidRPr="00B25B61">
        <w:rPr>
          <w:szCs w:val="20"/>
        </w:rPr>
        <w:t>og turgåere/</w:t>
      </w:r>
      <w:r w:rsidRPr="00B25B61">
        <w:rPr>
          <w:szCs w:val="20"/>
        </w:rPr>
        <w:t xml:space="preserve">ryggsekkturister </w:t>
      </w:r>
      <w:r w:rsidR="00B25B61" w:rsidRPr="00B25B61">
        <w:rPr>
          <w:szCs w:val="20"/>
        </w:rPr>
        <w:t>kan oppleve</w:t>
      </w:r>
      <w:r w:rsidRPr="00B25B61">
        <w:rPr>
          <w:szCs w:val="20"/>
        </w:rPr>
        <w:t xml:space="preserve"> </w:t>
      </w:r>
      <w:r w:rsidRPr="00B25B61">
        <w:t>markedets beste bevegelsesfrihet</w:t>
      </w:r>
      <w:r w:rsidR="00B25B61" w:rsidRPr="00B25B61">
        <w:rPr>
          <w:i/>
        </w:rPr>
        <w:t xml:space="preserve"> </w:t>
      </w:r>
      <w:r w:rsidR="00B25B61" w:rsidRPr="00B25B61">
        <w:t>når det gjelder bæring av sekk på ryggen.</w:t>
      </w:r>
    </w:p>
    <w:p w:rsidR="003B1E54" w:rsidRPr="00B25B61" w:rsidRDefault="003B1E54" w:rsidP="00A555D8">
      <w:pPr>
        <w:spacing w:after="0" w:line="240" w:lineRule="auto"/>
        <w:rPr>
          <w:rFonts w:cs="Calibri"/>
        </w:rPr>
      </w:pPr>
    </w:p>
    <w:p w:rsidR="00B25B61" w:rsidRPr="00B25B61" w:rsidRDefault="00B25B61" w:rsidP="00B25B61">
      <w:pPr>
        <w:spacing w:beforeLines="1" w:before="2" w:afterLines="1" w:after="2" w:line="240" w:lineRule="auto"/>
        <w:rPr>
          <w:rFonts w:eastAsia="Cambria" w:cs="Embarcadero MVB Pro Medium Cond"/>
          <w:sz w:val="18"/>
          <w:szCs w:val="18"/>
        </w:rPr>
      </w:pPr>
      <w:r w:rsidRPr="00B25B61">
        <w:rPr>
          <w:rFonts w:eastAsia="Cambria"/>
          <w:szCs w:val="20"/>
        </w:rPr>
        <w:t xml:space="preserve">Glittertind sekken er utviklet for å innfri behovene til turgåere og ryggsekkturister, og den gir svært god komfort på turen. </w:t>
      </w:r>
      <w:r w:rsidRPr="00B25B61">
        <w:rPr>
          <w:rFonts w:eastAsia="Cambria" w:cs="Embarcadero MVB Pro Medium Cond"/>
          <w:szCs w:val="18"/>
        </w:rPr>
        <w:t>Det patenterte SPINE-bæresystemet gjør at brukernes hofter og skuldre kan bevege seg naturlig og uavhengig, og det gir økt komfort uansett last eller terreng.</w:t>
      </w:r>
    </w:p>
    <w:p w:rsidR="00B25B61" w:rsidRPr="00B25B61" w:rsidRDefault="00B25B61" w:rsidP="00B25B61">
      <w:pPr>
        <w:spacing w:beforeLines="1" w:before="2" w:afterLines="1" w:after="2" w:line="240" w:lineRule="auto"/>
        <w:rPr>
          <w:rFonts w:eastAsia="Cambria" w:cs="Embarcadero MVB Pro Medium Cond"/>
          <w:sz w:val="18"/>
          <w:szCs w:val="18"/>
        </w:rPr>
      </w:pPr>
    </w:p>
    <w:p w:rsidR="00A555D8" w:rsidRPr="00B25B61" w:rsidRDefault="00A555D8" w:rsidP="00B25B61">
      <w:pPr>
        <w:spacing w:beforeLines="1" w:before="2" w:afterLines="1" w:after="2" w:line="240" w:lineRule="auto"/>
        <w:rPr>
          <w:rFonts w:eastAsia="Cambria" w:cs="Embarcadero MVB Pro Medium Cond"/>
          <w:sz w:val="18"/>
          <w:szCs w:val="18"/>
        </w:rPr>
      </w:pPr>
      <w:r w:rsidRPr="00B25B61">
        <w:rPr>
          <w:rFonts w:cs="Calibri"/>
        </w:rPr>
        <w:t xml:space="preserve">Når du går gjør kroppen mange bevegelser samtidig. </w:t>
      </w:r>
      <w:bookmarkStart w:id="0" w:name="_GoBack"/>
      <w:r w:rsidRPr="00B25B61">
        <w:rPr>
          <w:rFonts w:cs="Calibri"/>
        </w:rPr>
        <w:t xml:space="preserve">Med det unike bæresystemet SPINE har vi lagt til rette for at sekken følger alle kroppens motstridige bevegelser, samtidig. Sentralt i SPIENE bæresystemet er en ramme i fjærstål, formet som </w:t>
      </w:r>
      <w:r w:rsidR="00B25B61" w:rsidRPr="00B25B61">
        <w:rPr>
          <w:rFonts w:cs="Calibri"/>
        </w:rPr>
        <w:t>en dobbel spiral. Det unike ved</w:t>
      </w:r>
      <w:r w:rsidRPr="00B25B61">
        <w:rPr>
          <w:rFonts w:cs="Calibri"/>
        </w:rPr>
        <w:t xml:space="preserve"> konstruksjonen er at hoftene og skuldrene har mulighet til å bevege seg fritt, uavhengig av hverandre.</w:t>
      </w:r>
      <w:bookmarkEnd w:id="0"/>
    </w:p>
    <w:p w:rsidR="00A555D8" w:rsidRPr="00B25B61" w:rsidRDefault="00A555D8" w:rsidP="00A555D8">
      <w:pPr>
        <w:spacing w:after="0" w:line="240" w:lineRule="auto"/>
        <w:rPr>
          <w:rFonts w:cs="Calibri"/>
        </w:rPr>
      </w:pPr>
    </w:p>
    <w:p w:rsidR="003B1E54" w:rsidRPr="00B25B61" w:rsidRDefault="00B25B61" w:rsidP="00A555D8">
      <w:pPr>
        <w:spacing w:after="0" w:line="240" w:lineRule="auto"/>
        <w:rPr>
          <w:rFonts w:cs="Calibri"/>
        </w:rPr>
      </w:pPr>
      <w:r w:rsidRPr="00B25B61">
        <w:rPr>
          <w:rStyle w:val="A5"/>
          <w:color w:val="auto"/>
          <w:sz w:val="22"/>
          <w:szCs w:val="22"/>
        </w:rPr>
        <w:t xml:space="preserve">Glittertind er tilgjengelig i to størrelser (55 og 70 liter) og med tre </w:t>
      </w:r>
      <w:proofErr w:type="spellStart"/>
      <w:r w:rsidRPr="00B25B61">
        <w:rPr>
          <w:rStyle w:val="A5"/>
          <w:color w:val="auto"/>
          <w:sz w:val="22"/>
          <w:szCs w:val="22"/>
        </w:rPr>
        <w:t>overkropplengder</w:t>
      </w:r>
      <w:proofErr w:type="spellEnd"/>
      <w:r w:rsidRPr="00B25B61">
        <w:rPr>
          <w:rStyle w:val="A5"/>
          <w:color w:val="auto"/>
          <w:sz w:val="22"/>
          <w:szCs w:val="22"/>
        </w:rPr>
        <w:t>, for å kunne passe flest mulig brukere.</w:t>
      </w:r>
      <w:r w:rsidRPr="00B25B61">
        <w:rPr>
          <w:rFonts w:cs="Calibri"/>
        </w:rPr>
        <w:t xml:space="preserve"> Den er enkel å pakke og har en praktisk åpning som gir rask tilgang til </w:t>
      </w:r>
      <w:r w:rsidRPr="001B3C0B">
        <w:rPr>
          <w:rFonts w:cs="Calibri"/>
        </w:rPr>
        <w:t>utstyret i sekken.</w:t>
      </w:r>
      <w:r w:rsidRPr="001B3C0B">
        <w:rPr>
          <w:rStyle w:val="A5"/>
          <w:color w:val="auto"/>
          <w:sz w:val="22"/>
          <w:szCs w:val="22"/>
        </w:rPr>
        <w:t xml:space="preserve"> Den er laget av lette, men slitesterke materialer, og den har mange smarte funksjoner</w:t>
      </w:r>
      <w:r w:rsidR="001B3C0B" w:rsidRPr="001B3C0B">
        <w:rPr>
          <w:rStyle w:val="A5"/>
          <w:color w:val="auto"/>
          <w:sz w:val="22"/>
          <w:szCs w:val="22"/>
        </w:rPr>
        <w:t>.</w:t>
      </w:r>
    </w:p>
    <w:p w:rsidR="00B25B61" w:rsidRPr="00A555D8" w:rsidRDefault="00B25B61" w:rsidP="00A555D8">
      <w:pPr>
        <w:spacing w:after="0" w:line="240" w:lineRule="auto"/>
        <w:rPr>
          <w:rFonts w:cs="Calibri"/>
        </w:rPr>
      </w:pPr>
    </w:p>
    <w:p w:rsidR="00357F27" w:rsidRPr="006A17F3" w:rsidRDefault="00B25B61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6A17F3">
        <w:rPr>
          <w:rFonts w:asciiTheme="minorHAnsi" w:hAnsiTheme="minorHAnsi" w:cs="Calibri"/>
          <w:color w:val="auto"/>
          <w:sz w:val="22"/>
          <w:szCs w:val="22"/>
          <w:lang w:val="nb-NO"/>
        </w:rPr>
        <w:t>Detaljer: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proofErr w:type="spellStart"/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Spine</w:t>
      </w:r>
      <w:proofErr w:type="spellEnd"/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bæresystem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Remmer for feste av utstyr under sekken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Rikelig med festepunkter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Feste for isøks/vandrestav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Feste for sykkellykt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Feste for </w:t>
      </w:r>
      <w:proofErr w:type="spellStart"/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pulkdrag</w:t>
      </w:r>
      <w:proofErr w:type="spellEnd"/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på hoftebelte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Hoftebelte med høy komfort og bevegelighet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Avtakbart topplokk 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Topplokk med innvendig og utvendig lomme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Toppåpning med snølås og </w:t>
      </w:r>
      <w:proofErr w:type="spellStart"/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kompresjonsrem</w:t>
      </w:r>
      <w:proofErr w:type="spellEnd"/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Halv glidelåsåpning i front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Bunninngang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Åpen sidelomme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Frontlomme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Flaskelomme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Innvendig glidelåslomme for oppbevaring av småting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Kompresjonsremmer på hver side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proofErr w:type="spellStart"/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Sekkeposen</w:t>
      </w:r>
      <w:proofErr w:type="spellEnd"/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kan deles i to separate rom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Klargjort for drikkesystem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Bærehåndtak i rygg 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>Nøkkelkrok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Justerbar </w:t>
      </w:r>
      <w:proofErr w:type="spellStart"/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brystrem</w:t>
      </w:r>
      <w:proofErr w:type="spellEnd"/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YKK glidelåser 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</w:p>
    <w:p w:rsidR="006A17F3" w:rsidRDefault="006A17F3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Fonts w:asciiTheme="minorHAnsi" w:hAnsiTheme="minorHAnsi" w:cs="Calibri"/>
          <w:color w:val="auto"/>
          <w:sz w:val="22"/>
          <w:szCs w:val="22"/>
          <w:lang w:val="nb-NO"/>
        </w:rPr>
        <w:t>Teknisk info:</w:t>
      </w:r>
    </w:p>
    <w:p w:rsidR="00357F27" w:rsidRPr="00A66FD6" w:rsidRDefault="00357F27" w:rsidP="00B25B61">
      <w:pPr>
        <w:pStyle w:val="Kvalitet8pt"/>
        <w:spacing w:line="240" w:lineRule="auto"/>
        <w:rPr>
          <w:rFonts w:asciiTheme="minorHAnsi" w:hAnsiTheme="minorHAnsi" w:cs="Calibri"/>
          <w:b/>
          <w:color w:val="auto"/>
          <w:sz w:val="22"/>
          <w:szCs w:val="22"/>
          <w:lang w:val="nb-NO"/>
        </w:rPr>
      </w:pPr>
      <w:r w:rsidRPr="00A66FD6">
        <w:rPr>
          <w:rFonts w:asciiTheme="minorHAnsi" w:hAnsiTheme="minorHAnsi" w:cs="Calibri"/>
          <w:b/>
          <w:color w:val="auto"/>
          <w:sz w:val="22"/>
          <w:szCs w:val="22"/>
          <w:lang w:val="nb-NO"/>
        </w:rPr>
        <w:lastRenderedPageBreak/>
        <w:t xml:space="preserve">GLITTERTIND </w:t>
      </w:r>
      <w:r w:rsidR="006A17F3" w:rsidRPr="00A66FD6">
        <w:rPr>
          <w:rFonts w:asciiTheme="minorHAnsi" w:hAnsiTheme="minorHAnsi" w:cs="Calibri"/>
          <w:b/>
          <w:color w:val="auto"/>
          <w:sz w:val="22"/>
          <w:szCs w:val="22"/>
          <w:lang w:val="nb-NO"/>
        </w:rPr>
        <w:t>70 L:</w:t>
      </w:r>
      <w:r w:rsidRPr="00A66FD6">
        <w:rPr>
          <w:rFonts w:asciiTheme="minorHAnsi" w:hAnsiTheme="minorHAnsi" w:cs="Calibri"/>
          <w:b/>
          <w:color w:val="auto"/>
          <w:sz w:val="22"/>
          <w:szCs w:val="22"/>
          <w:lang w:val="nb-NO"/>
        </w:rPr>
        <w:t xml:space="preserve"> </w:t>
      </w:r>
    </w:p>
    <w:p w:rsidR="00357F27" w:rsidRPr="006A17F3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Volum: </w:t>
      </w:r>
      <w:r w:rsidRPr="006A17F3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6A17F3" w:rsidRPr="006A17F3">
        <w:rPr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 </w:t>
      </w:r>
      <w:r w:rsidRPr="006A17F3">
        <w:rPr>
          <w:rFonts w:asciiTheme="minorHAnsi" w:hAnsiTheme="minorHAnsi" w:cs="Calibri"/>
          <w:color w:val="auto"/>
          <w:sz w:val="22"/>
          <w:szCs w:val="22"/>
          <w:lang w:val="nb-NO"/>
        </w:rPr>
        <w:t>70 L</w:t>
      </w:r>
      <w:r w:rsidRPr="006A17F3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Pr="006A17F3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Vekt: 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2.2 kg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</w:p>
    <w:p w:rsidR="006A17F3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Høyde</w:t>
      </w:r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</w:t>
      </w:r>
      <w:proofErr w:type="spellStart"/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>large</w:t>
      </w:r>
      <w:proofErr w:type="spellEnd"/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: 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175-200 cm </w:t>
      </w:r>
    </w:p>
    <w:p w:rsidR="006A17F3" w:rsidRDefault="006A17F3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Fonts w:asciiTheme="minorHAnsi" w:hAnsiTheme="minorHAnsi" w:cs="Calibri"/>
          <w:color w:val="auto"/>
          <w:sz w:val="22"/>
          <w:szCs w:val="22"/>
          <w:lang w:val="nb-NO"/>
        </w:rPr>
        <w:t>Høyde medium: 165-180 cm</w:t>
      </w:r>
    </w:p>
    <w:p w:rsidR="00357F27" w:rsidRPr="008F1C68" w:rsidRDefault="006A17F3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Høyde </w:t>
      </w:r>
      <w:proofErr w:type="spellStart"/>
      <w:r>
        <w:rPr>
          <w:rFonts w:asciiTheme="minorHAnsi" w:hAnsiTheme="minorHAnsi" w:cs="Calibri"/>
          <w:color w:val="auto"/>
          <w:sz w:val="22"/>
          <w:szCs w:val="22"/>
          <w:lang w:val="nb-NO"/>
        </w:rPr>
        <w:t>small</w:t>
      </w:r>
      <w:proofErr w:type="spellEnd"/>
      <w:r>
        <w:rPr>
          <w:rFonts w:asciiTheme="minorHAnsi" w:hAnsiTheme="minorHAnsi" w:cs="Calibri"/>
          <w:color w:val="auto"/>
          <w:sz w:val="22"/>
          <w:szCs w:val="22"/>
          <w:lang w:val="nb-NO"/>
        </w:rPr>
        <w:t>:</w:t>
      </w:r>
      <w:r w:rsidR="00357F27"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150-175 cm</w:t>
      </w:r>
      <w:r w:rsidR="00357F27"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Kvalitet: 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Nylon 420D/210D </w:t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Veil. pris: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1800,-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</w:p>
    <w:p w:rsidR="00357F27" w:rsidRPr="008F1C68" w:rsidRDefault="00357F27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</w:p>
    <w:p w:rsidR="00B25B61" w:rsidRPr="006A17F3" w:rsidRDefault="00B31688" w:rsidP="00B25B61">
      <w:pPr>
        <w:pStyle w:val="Kvalitet8pt"/>
        <w:spacing w:line="240" w:lineRule="auto"/>
        <w:rPr>
          <w:rFonts w:asciiTheme="minorHAnsi" w:hAnsiTheme="minorHAnsi" w:cs="Calibri"/>
          <w:b/>
          <w:color w:val="auto"/>
          <w:sz w:val="22"/>
          <w:szCs w:val="22"/>
          <w:lang w:val="nb-NO"/>
        </w:rPr>
      </w:pPr>
      <w:r w:rsidRPr="006A17F3">
        <w:rPr>
          <w:rFonts w:asciiTheme="minorHAnsi" w:hAnsiTheme="minorHAnsi" w:cs="Calibri"/>
          <w:b/>
          <w:color w:val="auto"/>
          <w:sz w:val="22"/>
          <w:szCs w:val="22"/>
          <w:lang w:val="nb-NO"/>
        </w:rPr>
        <w:t>GLITTERTIND 55</w:t>
      </w:r>
      <w:r w:rsidR="00B25B61" w:rsidRPr="006A17F3">
        <w:rPr>
          <w:rFonts w:asciiTheme="minorHAnsi" w:hAnsiTheme="minorHAnsi" w:cs="Calibri"/>
          <w:b/>
          <w:color w:val="auto"/>
          <w:sz w:val="22"/>
          <w:szCs w:val="22"/>
          <w:lang w:val="nb-NO"/>
        </w:rPr>
        <w:t xml:space="preserve"> L</w:t>
      </w:r>
      <w:r w:rsidR="006A17F3" w:rsidRPr="006A17F3">
        <w:rPr>
          <w:rFonts w:asciiTheme="minorHAnsi" w:hAnsiTheme="minorHAnsi" w:cs="Calibri"/>
          <w:b/>
          <w:color w:val="auto"/>
          <w:sz w:val="22"/>
          <w:szCs w:val="22"/>
          <w:lang w:val="nb-NO"/>
        </w:rPr>
        <w:t>:</w:t>
      </w:r>
      <w:r w:rsidR="00B25B61" w:rsidRPr="006A17F3">
        <w:rPr>
          <w:rFonts w:asciiTheme="minorHAnsi" w:hAnsiTheme="minorHAnsi" w:cs="Calibri"/>
          <w:b/>
          <w:color w:val="auto"/>
          <w:sz w:val="22"/>
          <w:szCs w:val="22"/>
          <w:lang w:val="nb-NO"/>
        </w:rPr>
        <w:t xml:space="preserve"> </w:t>
      </w:r>
    </w:p>
    <w:p w:rsidR="00B25B61" w:rsidRPr="00B31688" w:rsidRDefault="00B31688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B3168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Volum: </w:t>
      </w:r>
      <w:r w:rsidRPr="00B3168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  <w:lang w:val="nb-NO"/>
        </w:rPr>
        <w:t>55</w:t>
      </w:r>
      <w:r w:rsidR="00B25B61" w:rsidRPr="00B3168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L</w:t>
      </w:r>
      <w:r w:rsidR="00B25B61" w:rsidRPr="00B3168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B25B61" w:rsidRPr="00B3168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</w:p>
    <w:p w:rsidR="00B25B61" w:rsidRPr="008F1C68" w:rsidRDefault="00B31688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Vekt: </w:t>
      </w:r>
      <w:r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  <w:lang w:val="nb-NO"/>
        </w:rPr>
        <w:t>2.1</w:t>
      </w:r>
      <w:r w:rsidR="00B25B61"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kg</w:t>
      </w:r>
      <w:r w:rsidR="00B25B61"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B25B61"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</w:p>
    <w:p w:rsidR="006A17F3" w:rsidRDefault="00B25B61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Høyde</w:t>
      </w:r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lagre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: 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175-200 cm</w:t>
      </w:r>
    </w:p>
    <w:p w:rsidR="006A17F3" w:rsidRDefault="006A17F3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Fonts w:asciiTheme="minorHAnsi" w:hAnsiTheme="minorHAnsi" w:cs="Calibri"/>
          <w:color w:val="auto"/>
          <w:sz w:val="22"/>
          <w:szCs w:val="22"/>
          <w:lang w:val="nb-NO"/>
        </w:rPr>
        <w:t>Høyde medium:</w:t>
      </w:r>
      <w:r w:rsidR="00B25B61"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  <w:lang w:val="nb-NO"/>
        </w:rPr>
        <w:t>165-180 cm</w:t>
      </w:r>
    </w:p>
    <w:p w:rsidR="00B25B61" w:rsidRPr="008F1C68" w:rsidRDefault="006A17F3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Høyde </w:t>
      </w:r>
      <w:proofErr w:type="spellStart"/>
      <w:r>
        <w:rPr>
          <w:rFonts w:asciiTheme="minorHAnsi" w:hAnsiTheme="minorHAnsi" w:cs="Calibri"/>
          <w:color w:val="auto"/>
          <w:sz w:val="22"/>
          <w:szCs w:val="22"/>
          <w:lang w:val="nb-NO"/>
        </w:rPr>
        <w:t>small</w:t>
      </w:r>
      <w:proofErr w:type="spellEnd"/>
      <w:r>
        <w:rPr>
          <w:rFonts w:asciiTheme="minorHAnsi" w:hAnsiTheme="minorHAnsi" w:cs="Calibri"/>
          <w:color w:val="auto"/>
          <w:sz w:val="22"/>
          <w:szCs w:val="22"/>
          <w:lang w:val="nb-NO"/>
        </w:rPr>
        <w:t>:</w:t>
      </w:r>
      <w:r w:rsidR="00B25B61"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150-175 cm</w:t>
      </w:r>
      <w:r w:rsidR="00B25B61"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</w:p>
    <w:p w:rsidR="00B25B61" w:rsidRPr="008F1C68" w:rsidRDefault="00B25B61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Kvalitet: 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Nylon 420D/210D </w:t>
      </w:r>
    </w:p>
    <w:p w:rsidR="00B25B61" w:rsidRDefault="00B25B61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>Veil. pris:</w:t>
      </w:r>
      <w:r w:rsidRPr="008F1C68">
        <w:rPr>
          <w:rFonts w:asciiTheme="minorHAnsi" w:hAnsiTheme="minorHAnsi" w:cs="Calibri"/>
          <w:color w:val="auto"/>
          <w:sz w:val="22"/>
          <w:szCs w:val="22"/>
          <w:lang w:val="nb-NO"/>
        </w:rPr>
        <w:tab/>
      </w:r>
      <w:r w:rsidR="006A17F3">
        <w:rPr>
          <w:rFonts w:asciiTheme="minorHAnsi" w:hAnsiTheme="minorHAnsi" w:cs="Calibri"/>
          <w:color w:val="auto"/>
          <w:sz w:val="22"/>
          <w:szCs w:val="22"/>
          <w:lang w:val="nb-NO"/>
        </w:rPr>
        <w:t xml:space="preserve"> 1700,-</w:t>
      </w:r>
    </w:p>
    <w:p w:rsidR="00B31688" w:rsidRDefault="00B31688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</w:p>
    <w:p w:rsidR="00786A76" w:rsidRDefault="00786A76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</w:p>
    <w:p w:rsidR="00786A76" w:rsidRDefault="00786A76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</w:p>
    <w:p w:rsidR="00257876" w:rsidRDefault="00257876" w:rsidP="00B25B61">
      <w:pPr>
        <w:pStyle w:val="Kvalitet8pt"/>
        <w:spacing w:line="240" w:lineRule="auto"/>
        <w:rPr>
          <w:rFonts w:asciiTheme="minorHAnsi" w:hAnsiTheme="minorHAnsi" w:cs="Calibri"/>
          <w:color w:val="auto"/>
          <w:sz w:val="22"/>
          <w:szCs w:val="22"/>
          <w:lang w:val="nb-NO"/>
        </w:rPr>
      </w:pPr>
    </w:p>
    <w:sectPr w:rsidR="0025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patiaSansPro-Regular">
    <w:altName w:val="Hypatia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mbarcadero MVB Pro Medium Con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124CE0"/>
    <w:rsid w:val="001B3C0B"/>
    <w:rsid w:val="00257876"/>
    <w:rsid w:val="00357F27"/>
    <w:rsid w:val="003B1E54"/>
    <w:rsid w:val="006A17F3"/>
    <w:rsid w:val="00786A76"/>
    <w:rsid w:val="00A555D8"/>
    <w:rsid w:val="00A66FD6"/>
    <w:rsid w:val="00B25B61"/>
    <w:rsid w:val="00B31688"/>
    <w:rsid w:val="00D1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27"/>
    <w:rPr>
      <w:rFonts w:eastAsiaTheme="minorEastAs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valitet8pt">
    <w:name w:val="Kvalitet 8pt"/>
    <w:basedOn w:val="Normal"/>
    <w:uiPriority w:val="99"/>
    <w:rsid w:val="00357F27"/>
    <w:pPr>
      <w:widowControl w:val="0"/>
      <w:autoSpaceDE w:val="0"/>
      <w:autoSpaceDN w:val="0"/>
      <w:adjustRightInd w:val="0"/>
      <w:spacing w:after="0" w:line="180" w:lineRule="atLeast"/>
      <w:textAlignment w:val="center"/>
    </w:pPr>
    <w:rPr>
      <w:rFonts w:ascii="HypatiaSansPro-Regular" w:hAnsi="HypatiaSansPro-Regular" w:cs="HypatiaSansPro-Regular"/>
      <w:color w:val="000000"/>
      <w:sz w:val="16"/>
      <w:szCs w:val="16"/>
      <w:lang w:val="en-US"/>
    </w:rPr>
  </w:style>
  <w:style w:type="character" w:customStyle="1" w:styleId="A5">
    <w:name w:val="A5"/>
    <w:uiPriority w:val="99"/>
    <w:rsid w:val="00B25B61"/>
    <w:rPr>
      <w:rFonts w:cs="Embarcadero MVB Pro Medium Cond"/>
      <w:color w:val="221E1F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5787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86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27"/>
    <w:rPr>
      <w:rFonts w:eastAsiaTheme="minorEastAs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valitet8pt">
    <w:name w:val="Kvalitet 8pt"/>
    <w:basedOn w:val="Normal"/>
    <w:uiPriority w:val="99"/>
    <w:rsid w:val="00357F27"/>
    <w:pPr>
      <w:widowControl w:val="0"/>
      <w:autoSpaceDE w:val="0"/>
      <w:autoSpaceDN w:val="0"/>
      <w:adjustRightInd w:val="0"/>
      <w:spacing w:after="0" w:line="180" w:lineRule="atLeast"/>
      <w:textAlignment w:val="center"/>
    </w:pPr>
    <w:rPr>
      <w:rFonts w:ascii="HypatiaSansPro-Regular" w:hAnsi="HypatiaSansPro-Regular" w:cs="HypatiaSansPro-Regular"/>
      <w:color w:val="000000"/>
      <w:sz w:val="16"/>
      <w:szCs w:val="16"/>
      <w:lang w:val="en-US"/>
    </w:rPr>
  </w:style>
  <w:style w:type="character" w:customStyle="1" w:styleId="A5">
    <w:name w:val="A5"/>
    <w:uiPriority w:val="99"/>
    <w:rsid w:val="00B25B61"/>
    <w:rPr>
      <w:rFonts w:cs="Embarcadero MVB Pro Medium Cond"/>
      <w:color w:val="221E1F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5787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86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Bergans Fritid AS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Skarra</dc:creator>
  <cp:lastModifiedBy>Anette Skarra</cp:lastModifiedBy>
  <cp:revision>3</cp:revision>
  <dcterms:created xsi:type="dcterms:W3CDTF">2013-04-29T07:38:00Z</dcterms:created>
  <dcterms:modified xsi:type="dcterms:W3CDTF">2013-04-29T08:54:00Z</dcterms:modified>
</cp:coreProperties>
</file>