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24" w:rsidRDefault="00B44824" w:rsidP="00B44824">
      <w:pPr>
        <w:pStyle w:val="Rubrik"/>
        <w:jc w:val="right"/>
        <w:rPr>
          <w:rFonts w:ascii="Arial" w:eastAsiaTheme="minorHAnsi" w:hAnsi="Arial" w:cs="Arial"/>
          <w:sz w:val="18"/>
          <w:szCs w:val="18"/>
          <w:lang w:eastAsia="en-US"/>
        </w:rPr>
      </w:pPr>
      <w:r>
        <w:rPr>
          <w:rFonts w:ascii="Arial" w:eastAsiaTheme="minorHAnsi" w:hAnsi="Arial" w:cs="Arial"/>
          <w:sz w:val="18"/>
          <w:szCs w:val="18"/>
          <w:lang w:eastAsia="en-US"/>
        </w:rPr>
        <w:t>Pressmeddelande 2016-09-21</w:t>
      </w:r>
    </w:p>
    <w:p w:rsidR="00B44824" w:rsidRPr="00B44824" w:rsidRDefault="00B44824" w:rsidP="00B44824">
      <w:pPr>
        <w:pStyle w:val="Rubrik"/>
        <w:rPr>
          <w:rFonts w:eastAsiaTheme="minorHAnsi"/>
          <w:lang w:eastAsia="en-US"/>
        </w:rPr>
      </w:pPr>
      <w:r w:rsidRPr="00B44824">
        <w:rPr>
          <w:rFonts w:eastAsiaTheme="minorHAnsi"/>
          <w:lang w:eastAsia="en-US"/>
        </w:rPr>
        <w:t>Göteborg satsar på hösten för att locka turister och besökare</w:t>
      </w:r>
    </w:p>
    <w:p w:rsidR="00B44824" w:rsidRPr="00B44824" w:rsidRDefault="00B44824" w:rsidP="00B44824">
      <w:pPr>
        <w:spacing w:after="0"/>
        <w:rPr>
          <w:rFonts w:ascii="Arial" w:eastAsiaTheme="minorHAnsi" w:hAnsi="Arial" w:cs="Arial"/>
          <w:b/>
          <w:sz w:val="22"/>
          <w:szCs w:val="22"/>
          <w:lang w:eastAsia="en-US"/>
        </w:rPr>
      </w:pPr>
      <w:r w:rsidRPr="00B44824">
        <w:rPr>
          <w:rFonts w:ascii="Arial" w:eastAsiaTheme="minorHAnsi" w:hAnsi="Arial" w:cs="Arial"/>
          <w:b/>
          <w:sz w:val="22"/>
          <w:szCs w:val="22"/>
          <w:lang w:eastAsia="en-US"/>
        </w:rPr>
        <w:t>Med Höststaden så vill Göteborg &amp; Co utveckla en ny turistsäsong. Från 22 september till 6 november erbjuder staden höstupplevelser för unga och gamla. Halloween, utställningar, matmarknader, höstshopping, spökvandringar och mycket mer ryms i perioden. </w:t>
      </w:r>
    </w:p>
    <w:p w:rsidR="00B44824" w:rsidRPr="00B44824" w:rsidRDefault="00B44824" w:rsidP="00B44824">
      <w:pPr>
        <w:spacing w:after="0"/>
        <w:rPr>
          <w:rFonts w:ascii="Arial" w:eastAsiaTheme="minorHAnsi" w:hAnsi="Arial" w:cs="Arial"/>
          <w:sz w:val="22"/>
          <w:szCs w:val="22"/>
          <w:lang w:eastAsia="en-US"/>
        </w:rPr>
      </w:pPr>
      <w:r w:rsidRPr="00B44824">
        <w:rPr>
          <w:rFonts w:ascii="Arial" w:eastAsiaTheme="minorHAnsi" w:hAnsi="Arial" w:cs="Arial"/>
          <w:sz w:val="22"/>
          <w:szCs w:val="22"/>
          <w:lang w:eastAsia="en-US"/>
        </w:rPr>
        <w:t xml:space="preserve">– Efter förra årets succé med Halloween på Liseberg så ser vi att det finns ett stort intresse. Det vill vi ta vara på och utveckla anledningar att resa hit under hösten, säger </w:t>
      </w:r>
      <w:r w:rsidRPr="00B44824">
        <w:rPr>
          <w:rFonts w:ascii="Arial" w:eastAsiaTheme="minorHAnsi" w:hAnsi="Arial" w:cs="Arial"/>
          <w:b/>
          <w:sz w:val="22"/>
          <w:szCs w:val="22"/>
          <w:lang w:eastAsia="en-US"/>
        </w:rPr>
        <w:t>Sara </w:t>
      </w:r>
      <w:proofErr w:type="spellStart"/>
      <w:r w:rsidRPr="00B44824">
        <w:rPr>
          <w:rFonts w:ascii="Arial" w:eastAsiaTheme="minorHAnsi" w:hAnsi="Arial" w:cs="Arial"/>
          <w:b/>
          <w:sz w:val="22"/>
          <w:szCs w:val="22"/>
          <w:lang w:eastAsia="en-US"/>
        </w:rPr>
        <w:t>Sundaeus</w:t>
      </w:r>
      <w:proofErr w:type="spellEnd"/>
      <w:r w:rsidRPr="00B44824">
        <w:rPr>
          <w:rFonts w:ascii="Arial" w:eastAsiaTheme="minorHAnsi" w:hAnsi="Arial" w:cs="Arial"/>
          <w:sz w:val="22"/>
          <w:szCs w:val="22"/>
          <w:lang w:eastAsia="en-US"/>
        </w:rPr>
        <w:t>, produktutvecklare på Göteborg &amp; Co.</w:t>
      </w:r>
    </w:p>
    <w:p w:rsidR="00B44824" w:rsidRPr="00B44824" w:rsidRDefault="00B44824" w:rsidP="00B44824">
      <w:pPr>
        <w:spacing w:after="0"/>
        <w:rPr>
          <w:rFonts w:ascii="Arial" w:eastAsiaTheme="minorHAnsi" w:hAnsi="Arial" w:cs="Arial"/>
          <w:sz w:val="22"/>
          <w:szCs w:val="22"/>
          <w:lang w:eastAsia="en-US"/>
        </w:rPr>
      </w:pPr>
      <w:r w:rsidRPr="00B44824">
        <w:rPr>
          <w:rFonts w:ascii="Arial" w:eastAsiaTheme="minorHAnsi" w:hAnsi="Arial" w:cs="Arial"/>
          <w:sz w:val="22"/>
          <w:szCs w:val="22"/>
          <w:lang w:eastAsia="en-US"/>
        </w:rPr>
        <w:t>Med start i samband med Bokmässan den 22 september och sex veckor framåt så kommer Göteborg att marknadsföras som Höststaden. Under den perioden kommer många olika händelser att rymmas inom det gemensamma konceptet.</w:t>
      </w:r>
      <w:bookmarkStart w:id="0" w:name="_GoBack"/>
      <w:bookmarkEnd w:id="0"/>
    </w:p>
    <w:p w:rsidR="00B44824" w:rsidRPr="00B44824" w:rsidRDefault="00B44824" w:rsidP="00B44824">
      <w:pPr>
        <w:spacing w:after="0"/>
        <w:rPr>
          <w:rFonts w:ascii="Arial" w:eastAsiaTheme="minorHAnsi" w:hAnsi="Arial" w:cs="Arial"/>
          <w:sz w:val="22"/>
          <w:szCs w:val="22"/>
          <w:lang w:eastAsia="en-US"/>
        </w:rPr>
      </w:pPr>
      <w:r w:rsidRPr="00B44824">
        <w:rPr>
          <w:rFonts w:ascii="Arial" w:eastAsiaTheme="minorHAnsi" w:hAnsi="Arial" w:cs="Arial"/>
          <w:sz w:val="22"/>
          <w:szCs w:val="22"/>
          <w:lang w:eastAsia="en-US"/>
        </w:rPr>
        <w:t>Dels handlar det om att skapa anledningar att resa till Göteborg under höstloven i Norge och Sverige och dels om att göteborgarna bättre ska upptäcka allt som händer i deras stad.</w:t>
      </w:r>
    </w:p>
    <w:p w:rsidR="00B44824" w:rsidRPr="00B44824" w:rsidRDefault="00B44824" w:rsidP="00B44824">
      <w:pPr>
        <w:spacing w:after="0"/>
        <w:rPr>
          <w:rFonts w:ascii="Arial" w:eastAsiaTheme="minorHAnsi" w:hAnsi="Arial" w:cs="Arial"/>
          <w:sz w:val="22"/>
          <w:szCs w:val="22"/>
          <w:lang w:eastAsia="en-US"/>
        </w:rPr>
      </w:pPr>
      <w:r w:rsidRPr="00B44824">
        <w:rPr>
          <w:rFonts w:ascii="Arial" w:eastAsiaTheme="minorHAnsi" w:hAnsi="Arial" w:cs="Arial"/>
          <w:sz w:val="22"/>
          <w:szCs w:val="22"/>
          <w:lang w:eastAsia="en-US"/>
        </w:rPr>
        <w:t>Lisebergs stora satsning på Halloween avslutas den 6 november vilket också är sista dagen för Höststaden. Däremellan finns vitt skilda händelser som till exempel </w:t>
      </w:r>
      <w:proofErr w:type="spellStart"/>
      <w:r w:rsidRPr="00B44824">
        <w:rPr>
          <w:rFonts w:ascii="Arial" w:eastAsiaTheme="minorHAnsi" w:hAnsi="Arial" w:cs="Arial"/>
          <w:sz w:val="22"/>
          <w:szCs w:val="22"/>
          <w:lang w:eastAsia="en-US"/>
        </w:rPr>
        <w:t>Creepy</w:t>
      </w:r>
      <w:proofErr w:type="spellEnd"/>
      <w:r w:rsidRPr="00B44824">
        <w:rPr>
          <w:rFonts w:ascii="Arial" w:eastAsiaTheme="minorHAnsi" w:hAnsi="Arial" w:cs="Arial"/>
          <w:sz w:val="22"/>
          <w:szCs w:val="22"/>
          <w:lang w:eastAsia="en-US"/>
        </w:rPr>
        <w:t> Science på </w:t>
      </w:r>
      <w:proofErr w:type="spellStart"/>
      <w:r w:rsidRPr="00B44824">
        <w:rPr>
          <w:rFonts w:ascii="Arial" w:eastAsiaTheme="minorHAnsi" w:hAnsi="Arial" w:cs="Arial"/>
          <w:sz w:val="22"/>
          <w:szCs w:val="22"/>
          <w:lang w:eastAsia="en-US"/>
        </w:rPr>
        <w:t>Universeum</w:t>
      </w:r>
      <w:proofErr w:type="spellEnd"/>
      <w:r w:rsidRPr="00B44824">
        <w:rPr>
          <w:rFonts w:ascii="Arial" w:eastAsiaTheme="minorHAnsi" w:hAnsi="Arial" w:cs="Arial"/>
          <w:sz w:val="22"/>
          <w:szCs w:val="22"/>
          <w:lang w:eastAsia="en-US"/>
        </w:rPr>
        <w:t>, Bondens marknad i Haga, </w:t>
      </w:r>
      <w:proofErr w:type="spellStart"/>
      <w:r w:rsidRPr="00B44824">
        <w:rPr>
          <w:rFonts w:ascii="Arial" w:eastAsiaTheme="minorHAnsi" w:hAnsi="Arial" w:cs="Arial"/>
          <w:sz w:val="22"/>
          <w:szCs w:val="22"/>
          <w:lang w:eastAsia="en-US"/>
        </w:rPr>
        <w:t>Mysrys</w:t>
      </w:r>
      <w:proofErr w:type="spellEnd"/>
      <w:r w:rsidRPr="00B44824">
        <w:rPr>
          <w:rFonts w:ascii="Arial" w:eastAsiaTheme="minorHAnsi" w:hAnsi="Arial" w:cs="Arial"/>
          <w:sz w:val="22"/>
          <w:szCs w:val="22"/>
          <w:lang w:eastAsia="en-US"/>
        </w:rPr>
        <w:t> på Alfons Åbergs kulturhus och musikalen </w:t>
      </w:r>
      <w:proofErr w:type="spellStart"/>
      <w:r w:rsidRPr="00B44824">
        <w:rPr>
          <w:rFonts w:ascii="Arial" w:eastAsiaTheme="minorHAnsi" w:hAnsi="Arial" w:cs="Arial"/>
          <w:sz w:val="22"/>
          <w:szCs w:val="22"/>
          <w:lang w:eastAsia="en-US"/>
        </w:rPr>
        <w:t>Hair</w:t>
      </w:r>
      <w:proofErr w:type="spellEnd"/>
      <w:r w:rsidRPr="00B44824">
        <w:rPr>
          <w:rFonts w:ascii="Arial" w:eastAsiaTheme="minorHAnsi" w:hAnsi="Arial" w:cs="Arial"/>
          <w:sz w:val="22"/>
          <w:szCs w:val="22"/>
          <w:lang w:eastAsia="en-US"/>
        </w:rPr>
        <w:t>.</w:t>
      </w:r>
    </w:p>
    <w:p w:rsidR="00B44824" w:rsidRPr="00B44824" w:rsidRDefault="00B44824" w:rsidP="00B44824">
      <w:pPr>
        <w:spacing w:after="0"/>
        <w:rPr>
          <w:rFonts w:ascii="Arial" w:eastAsiaTheme="minorHAnsi" w:hAnsi="Arial" w:cs="Arial"/>
          <w:sz w:val="22"/>
          <w:szCs w:val="22"/>
          <w:lang w:eastAsia="en-US"/>
        </w:rPr>
      </w:pPr>
      <w:r w:rsidRPr="00B44824">
        <w:rPr>
          <w:rFonts w:ascii="Arial" w:eastAsiaTheme="minorHAnsi" w:hAnsi="Arial" w:cs="Arial"/>
          <w:sz w:val="22"/>
          <w:szCs w:val="22"/>
          <w:lang w:eastAsia="en-US"/>
        </w:rPr>
        <w:t>– Detta är ett brett koncept där mycket ska få plats. Vi vill att näringen själva bidrar genom att ta fram aktiviteter och produkter som passar in och vi samordnar kommunikationen för dessa. På så sätt kan vi erbjuda en stad med upplevelser som tilltalar en stor målgrupp av både turister och invånare, säger Sara </w:t>
      </w:r>
      <w:proofErr w:type="spellStart"/>
      <w:r w:rsidRPr="00B44824">
        <w:rPr>
          <w:rFonts w:ascii="Arial" w:eastAsiaTheme="minorHAnsi" w:hAnsi="Arial" w:cs="Arial"/>
          <w:sz w:val="22"/>
          <w:szCs w:val="22"/>
          <w:lang w:eastAsia="en-US"/>
        </w:rPr>
        <w:t>Sundaeus</w:t>
      </w:r>
      <w:proofErr w:type="spellEnd"/>
      <w:r w:rsidRPr="00B44824">
        <w:rPr>
          <w:rFonts w:ascii="Arial" w:eastAsiaTheme="minorHAnsi" w:hAnsi="Arial" w:cs="Arial"/>
          <w:sz w:val="22"/>
          <w:szCs w:val="22"/>
          <w:lang w:eastAsia="en-US"/>
        </w:rPr>
        <w:t>.</w:t>
      </w:r>
    </w:p>
    <w:p w:rsidR="00D609EA" w:rsidRDefault="00B44824" w:rsidP="00B44824">
      <w:pPr>
        <w:spacing w:after="0"/>
        <w:rPr>
          <w:rFonts w:ascii="Arial" w:eastAsiaTheme="minorHAnsi" w:hAnsi="Arial" w:cs="Arial"/>
          <w:sz w:val="22"/>
          <w:szCs w:val="22"/>
          <w:lang w:eastAsia="en-US"/>
        </w:rPr>
      </w:pPr>
      <w:r w:rsidRPr="00B44824">
        <w:rPr>
          <w:rFonts w:ascii="Arial" w:eastAsiaTheme="minorHAnsi" w:hAnsi="Arial" w:cs="Arial"/>
          <w:sz w:val="22"/>
          <w:szCs w:val="22"/>
          <w:lang w:eastAsia="en-US"/>
        </w:rPr>
        <w:t>I början av 2000-talet startade Jul på Liseberg och Göteborgs stora satsning på </w:t>
      </w:r>
      <w:proofErr w:type="spellStart"/>
      <w:r w:rsidRPr="00B44824">
        <w:rPr>
          <w:rFonts w:ascii="Arial" w:eastAsiaTheme="minorHAnsi" w:hAnsi="Arial" w:cs="Arial"/>
          <w:sz w:val="22"/>
          <w:szCs w:val="22"/>
          <w:lang w:eastAsia="en-US"/>
        </w:rPr>
        <w:t>Julstaden</w:t>
      </w:r>
      <w:proofErr w:type="spellEnd"/>
      <w:r w:rsidRPr="00B44824">
        <w:rPr>
          <w:rFonts w:ascii="Arial" w:eastAsiaTheme="minorHAnsi" w:hAnsi="Arial" w:cs="Arial"/>
          <w:sz w:val="22"/>
          <w:szCs w:val="22"/>
          <w:lang w:eastAsia="en-US"/>
        </w:rPr>
        <w:t>. Det har blivit en stor framgång och turismen</w:t>
      </w:r>
      <w:r w:rsidRPr="00B44824">
        <w:rPr>
          <w:rFonts w:ascii="Arial" w:eastAsiaTheme="minorHAnsi" w:hAnsi="Arial" w:cs="Arial"/>
          <w:sz w:val="22"/>
          <w:szCs w:val="22"/>
          <w:lang w:eastAsia="en-US"/>
        </w:rPr>
        <w:t xml:space="preserve"> mätt i gästnätter</w:t>
      </w:r>
      <w:r w:rsidRPr="00B44824">
        <w:rPr>
          <w:rFonts w:ascii="Arial" w:eastAsiaTheme="minorHAnsi" w:hAnsi="Arial" w:cs="Arial"/>
          <w:sz w:val="22"/>
          <w:szCs w:val="22"/>
          <w:lang w:eastAsia="en-US"/>
        </w:rPr>
        <w:t xml:space="preserve"> under december månad har</w:t>
      </w:r>
      <w:r w:rsidRPr="00B44824">
        <w:rPr>
          <w:rFonts w:ascii="Arial" w:eastAsiaTheme="minorHAnsi" w:hAnsi="Arial" w:cs="Arial"/>
          <w:sz w:val="22"/>
          <w:szCs w:val="22"/>
          <w:lang w:eastAsia="en-US"/>
        </w:rPr>
        <w:t xml:space="preserve"> mer än</w:t>
      </w:r>
      <w:r w:rsidRPr="00B44824">
        <w:rPr>
          <w:rFonts w:ascii="Arial" w:eastAsiaTheme="minorHAnsi" w:hAnsi="Arial" w:cs="Arial"/>
          <w:sz w:val="22"/>
          <w:szCs w:val="22"/>
          <w:lang w:eastAsia="en-US"/>
        </w:rPr>
        <w:t xml:space="preserve"> fördubblats sedan starten.</w:t>
      </w:r>
    </w:p>
    <w:p w:rsidR="00B44824" w:rsidRPr="00B44824" w:rsidRDefault="00B44824" w:rsidP="00B44824">
      <w:pPr>
        <w:spacing w:after="0"/>
        <w:rPr>
          <w:rStyle w:val="Hyperlnk"/>
          <w:rFonts w:ascii="Arial" w:eastAsiaTheme="minorHAnsi" w:hAnsi="Arial" w:cs="Arial"/>
          <w:sz w:val="22"/>
          <w:szCs w:val="22"/>
          <w:lang w:eastAsia="en-US"/>
        </w:rPr>
      </w:pPr>
      <w:r>
        <w:rPr>
          <w:rFonts w:ascii="Arial" w:eastAsiaTheme="minorHAnsi" w:hAnsi="Arial" w:cs="Arial"/>
          <w:sz w:val="22"/>
          <w:szCs w:val="22"/>
          <w:lang w:eastAsia="en-US"/>
        </w:rPr>
        <w:t xml:space="preserve">Hela programmet för Höststaden: </w:t>
      </w:r>
      <w:r>
        <w:rPr>
          <w:rFonts w:ascii="Arial" w:eastAsiaTheme="minorHAnsi" w:hAnsi="Arial" w:cs="Arial"/>
          <w:sz w:val="22"/>
          <w:szCs w:val="22"/>
          <w:lang w:eastAsia="en-US"/>
        </w:rPr>
        <w:fldChar w:fldCharType="begin"/>
      </w:r>
      <w:r>
        <w:rPr>
          <w:rFonts w:ascii="Arial" w:eastAsiaTheme="minorHAnsi" w:hAnsi="Arial" w:cs="Arial"/>
          <w:sz w:val="22"/>
          <w:szCs w:val="22"/>
          <w:lang w:eastAsia="en-US"/>
        </w:rPr>
        <w:instrText xml:space="preserve"> HYPERLINK "http://www.goteborg.com/hoststaden/" </w:instrText>
      </w:r>
      <w:r>
        <w:rPr>
          <w:rFonts w:ascii="Arial" w:eastAsiaTheme="minorHAnsi" w:hAnsi="Arial" w:cs="Arial"/>
          <w:sz w:val="22"/>
          <w:szCs w:val="22"/>
          <w:lang w:eastAsia="en-US"/>
        </w:rPr>
      </w:r>
      <w:r>
        <w:rPr>
          <w:rFonts w:ascii="Arial" w:eastAsiaTheme="minorHAnsi" w:hAnsi="Arial" w:cs="Arial"/>
          <w:sz w:val="22"/>
          <w:szCs w:val="22"/>
          <w:lang w:eastAsia="en-US"/>
        </w:rPr>
        <w:fldChar w:fldCharType="separate"/>
      </w:r>
      <w:r w:rsidRPr="00B44824">
        <w:rPr>
          <w:rStyle w:val="Hyperlnk"/>
          <w:rFonts w:ascii="Arial" w:eastAsiaTheme="minorHAnsi" w:hAnsi="Arial" w:cs="Arial"/>
          <w:sz w:val="22"/>
          <w:szCs w:val="22"/>
          <w:lang w:eastAsia="en-US"/>
        </w:rPr>
        <w:t>goteborg.com/hoststaden</w:t>
      </w:r>
    </w:p>
    <w:p w:rsidR="00B44824" w:rsidRDefault="00B44824" w:rsidP="00B44824">
      <w:pPr>
        <w:spacing w:after="0"/>
        <w:rPr>
          <w:rFonts w:ascii="Arial" w:eastAsiaTheme="minorHAnsi" w:hAnsi="Arial" w:cs="Arial"/>
          <w:sz w:val="22"/>
          <w:szCs w:val="22"/>
          <w:lang w:eastAsia="en-US"/>
        </w:rPr>
      </w:pPr>
      <w:r>
        <w:rPr>
          <w:rFonts w:ascii="Arial" w:eastAsiaTheme="minorHAnsi" w:hAnsi="Arial" w:cs="Arial"/>
          <w:sz w:val="22"/>
          <w:szCs w:val="22"/>
          <w:lang w:eastAsia="en-US"/>
        </w:rPr>
        <w:fldChar w:fldCharType="end"/>
      </w:r>
      <w:r>
        <w:rPr>
          <w:rFonts w:ascii="Arial" w:eastAsiaTheme="minorHAnsi" w:hAnsi="Arial" w:cs="Arial"/>
          <w:sz w:val="22"/>
          <w:szCs w:val="22"/>
          <w:lang w:eastAsia="en-US"/>
        </w:rPr>
        <w:t xml:space="preserve">Kontaktperson: Sara </w:t>
      </w:r>
      <w:proofErr w:type="spellStart"/>
      <w:r>
        <w:rPr>
          <w:rFonts w:ascii="Arial" w:eastAsiaTheme="minorHAnsi" w:hAnsi="Arial" w:cs="Arial"/>
          <w:sz w:val="22"/>
          <w:szCs w:val="22"/>
          <w:lang w:eastAsia="en-US"/>
        </w:rPr>
        <w:t>Sundaeus</w:t>
      </w:r>
      <w:proofErr w:type="spellEnd"/>
      <w:r>
        <w:rPr>
          <w:rFonts w:ascii="Arial" w:eastAsiaTheme="minorHAnsi" w:hAnsi="Arial" w:cs="Arial"/>
          <w:sz w:val="22"/>
          <w:szCs w:val="22"/>
          <w:lang w:eastAsia="en-US"/>
        </w:rPr>
        <w:t>, Göteborg &amp; Co, 031-368 41 37</w:t>
      </w:r>
    </w:p>
    <w:p w:rsidR="00B44824" w:rsidRDefault="00B44824" w:rsidP="00B44824">
      <w:pPr>
        <w:spacing w:after="0"/>
        <w:rPr>
          <w:rFonts w:ascii="Arial" w:eastAsiaTheme="minorHAnsi" w:hAnsi="Arial" w:cs="Arial"/>
          <w:sz w:val="22"/>
          <w:szCs w:val="22"/>
          <w:lang w:eastAsia="en-US"/>
        </w:rPr>
      </w:pPr>
      <w:hyperlink r:id="rId8" w:history="1">
        <w:r w:rsidRPr="003F03C5">
          <w:rPr>
            <w:rStyle w:val="Hyperlnk"/>
            <w:rFonts w:ascii="Arial" w:eastAsiaTheme="minorHAnsi" w:hAnsi="Arial" w:cs="Arial"/>
            <w:sz w:val="22"/>
            <w:szCs w:val="22"/>
            <w:lang w:eastAsia="en-US"/>
          </w:rPr>
          <w:t>sara.sundaeus@goteborg.com</w:t>
        </w:r>
      </w:hyperlink>
    </w:p>
    <w:p w:rsidR="00B44824" w:rsidRPr="00B44824" w:rsidRDefault="00B44824" w:rsidP="00B44824">
      <w:pPr>
        <w:spacing w:after="0"/>
        <w:rPr>
          <w:rFonts w:ascii="Arial" w:eastAsiaTheme="minorHAnsi" w:hAnsi="Arial" w:cs="Arial"/>
          <w:sz w:val="22"/>
          <w:szCs w:val="22"/>
          <w:lang w:eastAsia="en-US"/>
        </w:rPr>
      </w:pPr>
    </w:p>
    <w:sectPr w:rsidR="00B44824" w:rsidRPr="00B44824" w:rsidSect="00376B32">
      <w:headerReference w:type="default" r:id="rId9"/>
      <w:footerReference w:type="default" r:id="rId10"/>
      <w:headerReference w:type="first" r:id="rId11"/>
      <w:footerReference w:type="first" r:id="rId12"/>
      <w:pgSz w:w="11906" w:h="16838" w:code="9"/>
      <w:pgMar w:top="2835" w:right="1701" w:bottom="2268" w:left="2954" w:header="96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53" w:rsidRDefault="00A06F53">
      <w:r>
        <w:separator/>
      </w:r>
    </w:p>
  </w:endnote>
  <w:endnote w:type="continuationSeparator" w:id="0">
    <w:p w:rsidR="00A06F53" w:rsidRDefault="00A0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B1E6F" w:rsidP="003C5860">
    <w:pPr>
      <w:pStyle w:val="Sidfot"/>
      <w:ind w:left="-2044"/>
    </w:pPr>
    <w:r>
      <w:rPr>
        <w:noProof/>
      </w:rPr>
      <w:drawing>
        <wp:inline distT="0" distB="0" distL="0" distR="0" wp14:anchorId="6A7DBC89" wp14:editId="74B6B46D">
          <wp:extent cx="1800225" cy="428625"/>
          <wp:effectExtent l="0" t="0" r="9525" b="9525"/>
          <wp:docPr id="5"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9B5745">
    <w:pPr>
      <w:pStyle w:val="Sidfot"/>
      <w:spacing w:before="0" w:after="0"/>
      <w:ind w:left="-1990"/>
    </w:pPr>
    <w:r>
      <w:rPr>
        <w:noProof/>
      </w:rPr>
      <w:drawing>
        <wp:inline distT="0" distB="0" distL="0" distR="0" wp14:anchorId="6917E1F8" wp14:editId="5444C787">
          <wp:extent cx="1800225" cy="428625"/>
          <wp:effectExtent l="0" t="0" r="9525" b="9525"/>
          <wp:docPr id="3"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53" w:rsidRDefault="00A06F53">
      <w:r>
        <w:separator/>
      </w:r>
    </w:p>
  </w:footnote>
  <w:footnote w:type="continuationSeparator" w:id="0">
    <w:p w:rsidR="00A06F53" w:rsidRDefault="00A06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376B32" w:rsidP="009B5745">
    <w:pPr>
      <w:pStyle w:val="Sidhuvud"/>
      <w:spacing w:before="0" w:after="0"/>
      <w:ind w:left="-1990"/>
    </w:pPr>
    <w:r>
      <w:rPr>
        <w:noProof/>
      </w:rPr>
      <w:drawing>
        <wp:inline distT="0" distB="0" distL="0" distR="0" wp14:anchorId="61BB427E" wp14:editId="67F2D90D">
          <wp:extent cx="2504338" cy="37093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B86D4F" w:rsidP="0076630E">
    <w:pPr>
      <w:pStyle w:val="Sidhuvud"/>
      <w:spacing w:before="0" w:after="0"/>
      <w:ind w:left="-1990"/>
    </w:pPr>
    <w:r>
      <w:rPr>
        <w:noProof/>
      </w:rPr>
      <w:drawing>
        <wp:inline distT="0" distB="0" distL="0" distR="0" wp14:anchorId="20349F94" wp14:editId="1DDAAC7C">
          <wp:extent cx="2504338" cy="370936"/>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6076"/>
    <w:multiLevelType w:val="singleLevel"/>
    <w:tmpl w:val="EDA68E8C"/>
    <w:lvl w:ilvl="0">
      <w:start w:val="1"/>
      <w:numFmt w:val="decimal"/>
      <w:lvlText w:val="%1."/>
      <w:lvlJc w:val="left"/>
      <w:pPr>
        <w:tabs>
          <w:tab w:val="num" w:pos="360"/>
        </w:tabs>
        <w:ind w:left="360" w:hanging="360"/>
      </w:pPr>
    </w:lvl>
  </w:abstractNum>
  <w:abstractNum w:abstractNumId="1">
    <w:nsid w:val="31F260C5"/>
    <w:multiLevelType w:val="hybridMultilevel"/>
    <w:tmpl w:val="6AF0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7F219E"/>
    <w:multiLevelType w:val="hybridMultilevel"/>
    <w:tmpl w:val="BA84FD7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8D"/>
    <w:rsid w:val="00043726"/>
    <w:rsid w:val="00056540"/>
    <w:rsid w:val="00062DC9"/>
    <w:rsid w:val="000C3C3F"/>
    <w:rsid w:val="000E68A3"/>
    <w:rsid w:val="000E7675"/>
    <w:rsid w:val="00115A9F"/>
    <w:rsid w:val="00121C9A"/>
    <w:rsid w:val="00130B03"/>
    <w:rsid w:val="00133176"/>
    <w:rsid w:val="00163BB1"/>
    <w:rsid w:val="0016668D"/>
    <w:rsid w:val="00167906"/>
    <w:rsid w:val="001932A2"/>
    <w:rsid w:val="0019608B"/>
    <w:rsid w:val="001A0422"/>
    <w:rsid w:val="001A3E3E"/>
    <w:rsid w:val="001C6C03"/>
    <w:rsid w:val="001F72FA"/>
    <w:rsid w:val="002624C7"/>
    <w:rsid w:val="002F20A3"/>
    <w:rsid w:val="003244CB"/>
    <w:rsid w:val="00342B2C"/>
    <w:rsid w:val="00376B32"/>
    <w:rsid w:val="0038225F"/>
    <w:rsid w:val="003A62A9"/>
    <w:rsid w:val="003C5860"/>
    <w:rsid w:val="003D2531"/>
    <w:rsid w:val="00403DCA"/>
    <w:rsid w:val="00430F96"/>
    <w:rsid w:val="00455569"/>
    <w:rsid w:val="004B58A8"/>
    <w:rsid w:val="00505294"/>
    <w:rsid w:val="0052784D"/>
    <w:rsid w:val="005536B9"/>
    <w:rsid w:val="00590098"/>
    <w:rsid w:val="00593491"/>
    <w:rsid w:val="005C4920"/>
    <w:rsid w:val="005F0967"/>
    <w:rsid w:val="00601931"/>
    <w:rsid w:val="00625409"/>
    <w:rsid w:val="006362FD"/>
    <w:rsid w:val="00657BEF"/>
    <w:rsid w:val="00670712"/>
    <w:rsid w:val="0068203A"/>
    <w:rsid w:val="00685F60"/>
    <w:rsid w:val="006C1C1D"/>
    <w:rsid w:val="006F28DA"/>
    <w:rsid w:val="006F60AE"/>
    <w:rsid w:val="00701DD4"/>
    <w:rsid w:val="0076630E"/>
    <w:rsid w:val="00766E4B"/>
    <w:rsid w:val="00780392"/>
    <w:rsid w:val="00781E41"/>
    <w:rsid w:val="007B3443"/>
    <w:rsid w:val="007D24CC"/>
    <w:rsid w:val="00802711"/>
    <w:rsid w:val="0080551E"/>
    <w:rsid w:val="00823478"/>
    <w:rsid w:val="00865042"/>
    <w:rsid w:val="008817B6"/>
    <w:rsid w:val="008B26C4"/>
    <w:rsid w:val="00911321"/>
    <w:rsid w:val="00921E13"/>
    <w:rsid w:val="009A6C45"/>
    <w:rsid w:val="009B5745"/>
    <w:rsid w:val="009E1594"/>
    <w:rsid w:val="00A06F53"/>
    <w:rsid w:val="00A633C7"/>
    <w:rsid w:val="00AB1E6F"/>
    <w:rsid w:val="00AB7773"/>
    <w:rsid w:val="00AD17D3"/>
    <w:rsid w:val="00B055B4"/>
    <w:rsid w:val="00B1425F"/>
    <w:rsid w:val="00B44824"/>
    <w:rsid w:val="00B62265"/>
    <w:rsid w:val="00B83B01"/>
    <w:rsid w:val="00B86D4F"/>
    <w:rsid w:val="00BA7241"/>
    <w:rsid w:val="00BF5C5F"/>
    <w:rsid w:val="00BF6436"/>
    <w:rsid w:val="00C718B6"/>
    <w:rsid w:val="00C83769"/>
    <w:rsid w:val="00C85381"/>
    <w:rsid w:val="00C87342"/>
    <w:rsid w:val="00C87DB3"/>
    <w:rsid w:val="00C932EA"/>
    <w:rsid w:val="00CC7E8F"/>
    <w:rsid w:val="00D45A0E"/>
    <w:rsid w:val="00D609EA"/>
    <w:rsid w:val="00DC0C7E"/>
    <w:rsid w:val="00DC3FE3"/>
    <w:rsid w:val="00DD2DA0"/>
    <w:rsid w:val="00E07B2F"/>
    <w:rsid w:val="00E210EB"/>
    <w:rsid w:val="00E24B05"/>
    <w:rsid w:val="00EA55D6"/>
    <w:rsid w:val="00EA75C9"/>
    <w:rsid w:val="00EC0ACA"/>
    <w:rsid w:val="00EC7793"/>
    <w:rsid w:val="00F06365"/>
    <w:rsid w:val="00F169FF"/>
    <w:rsid w:val="00F652C7"/>
    <w:rsid w:val="00FA01FC"/>
    <w:rsid w:val="00FC6CE6"/>
    <w:rsid w:val="00FD2432"/>
    <w:rsid w:val="00FF2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pPr>
        <w:spacing w:before="120" w:after="10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rPr>
      <w:rFonts w:ascii="Georgia" w:hAnsi="Georgia"/>
      <w:szCs w:val="24"/>
    </w:rPr>
  </w:style>
  <w:style w:type="paragraph" w:styleId="Rubrik1">
    <w:name w:val="heading 1"/>
    <w:basedOn w:val="Normal"/>
    <w:next w:val="Normal"/>
    <w:qFormat/>
    <w:rsid w:val="00121C9A"/>
    <w:pPr>
      <w:keepNext/>
      <w:outlineLvl w:val="0"/>
    </w:pPr>
    <w:rPr>
      <w:b/>
      <w:kern w:val="28"/>
      <w:sz w:val="32"/>
      <w:szCs w:val="20"/>
    </w:rPr>
  </w:style>
  <w:style w:type="paragraph" w:styleId="Rubrik2">
    <w:name w:val="heading 2"/>
    <w:basedOn w:val="Normal"/>
    <w:next w:val="Normal"/>
    <w:qFormat/>
    <w:rsid w:val="00121C9A"/>
    <w:pPr>
      <w:keepNext/>
      <w:spacing w:before="100"/>
      <w:outlineLvl w:val="1"/>
    </w:pPr>
    <w:rPr>
      <w:b/>
      <w:sz w:val="28"/>
      <w:szCs w:val="20"/>
    </w:rPr>
  </w:style>
  <w:style w:type="paragraph" w:styleId="Rubrik3">
    <w:name w:val="heading 3"/>
    <w:basedOn w:val="Normal"/>
    <w:next w:val="Normal"/>
    <w:qFormat/>
    <w:rsid w:val="00121C9A"/>
    <w:pPr>
      <w:keepNext/>
      <w:spacing w:before="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pPr>
  </w:style>
  <w:style w:type="paragraph" w:styleId="Ballongtext">
    <w:name w:val="Balloon Text"/>
    <w:basedOn w:val="Normal"/>
    <w:link w:val="BallongtextChar"/>
    <w:rsid w:val="00FF2AE4"/>
    <w:pPr>
      <w:spacing w:before="0" w:after="0"/>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 w:type="paragraph" w:styleId="Rubrik">
    <w:name w:val="Title"/>
    <w:basedOn w:val="Normal"/>
    <w:next w:val="Normal"/>
    <w:link w:val="RubrikChar"/>
    <w:qFormat/>
    <w:rsid w:val="00D609E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D609E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pPr>
        <w:spacing w:before="120" w:after="10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rPr>
      <w:rFonts w:ascii="Georgia" w:hAnsi="Georgia"/>
      <w:szCs w:val="24"/>
    </w:rPr>
  </w:style>
  <w:style w:type="paragraph" w:styleId="Rubrik1">
    <w:name w:val="heading 1"/>
    <w:basedOn w:val="Normal"/>
    <w:next w:val="Normal"/>
    <w:qFormat/>
    <w:rsid w:val="00121C9A"/>
    <w:pPr>
      <w:keepNext/>
      <w:outlineLvl w:val="0"/>
    </w:pPr>
    <w:rPr>
      <w:b/>
      <w:kern w:val="28"/>
      <w:sz w:val="32"/>
      <w:szCs w:val="20"/>
    </w:rPr>
  </w:style>
  <w:style w:type="paragraph" w:styleId="Rubrik2">
    <w:name w:val="heading 2"/>
    <w:basedOn w:val="Normal"/>
    <w:next w:val="Normal"/>
    <w:qFormat/>
    <w:rsid w:val="00121C9A"/>
    <w:pPr>
      <w:keepNext/>
      <w:spacing w:before="100"/>
      <w:outlineLvl w:val="1"/>
    </w:pPr>
    <w:rPr>
      <w:b/>
      <w:sz w:val="28"/>
      <w:szCs w:val="20"/>
    </w:rPr>
  </w:style>
  <w:style w:type="paragraph" w:styleId="Rubrik3">
    <w:name w:val="heading 3"/>
    <w:basedOn w:val="Normal"/>
    <w:next w:val="Normal"/>
    <w:qFormat/>
    <w:rsid w:val="00121C9A"/>
    <w:pPr>
      <w:keepNext/>
      <w:spacing w:before="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pPr>
  </w:style>
  <w:style w:type="paragraph" w:styleId="Ballongtext">
    <w:name w:val="Balloon Text"/>
    <w:basedOn w:val="Normal"/>
    <w:link w:val="BallongtextChar"/>
    <w:rsid w:val="00FF2AE4"/>
    <w:pPr>
      <w:spacing w:before="0" w:after="0"/>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 w:type="paragraph" w:styleId="Rubrik">
    <w:name w:val="Title"/>
    <w:basedOn w:val="Normal"/>
    <w:next w:val="Normal"/>
    <w:link w:val="RubrikChar"/>
    <w:qFormat/>
    <w:rsid w:val="00D609E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D609E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 w:id="1197474805">
      <w:bodyDiv w:val="1"/>
      <w:marLeft w:val="0"/>
      <w:marRight w:val="0"/>
      <w:marTop w:val="0"/>
      <w:marBottom w:val="0"/>
      <w:divBdr>
        <w:top w:val="none" w:sz="0" w:space="0" w:color="auto"/>
        <w:left w:val="none" w:sz="0" w:space="0" w:color="auto"/>
        <w:bottom w:val="none" w:sz="0" w:space="0" w:color="auto"/>
        <w:right w:val="none" w:sz="0" w:space="0" w:color="auto"/>
      </w:divBdr>
      <w:divsChild>
        <w:div w:id="858810317">
          <w:marLeft w:val="0"/>
          <w:marRight w:val="0"/>
          <w:marTop w:val="0"/>
          <w:marBottom w:val="0"/>
          <w:divBdr>
            <w:top w:val="none" w:sz="0" w:space="0" w:color="auto"/>
            <w:left w:val="none" w:sz="0" w:space="0" w:color="auto"/>
            <w:bottom w:val="none" w:sz="0" w:space="0" w:color="auto"/>
            <w:right w:val="none" w:sz="0" w:space="0" w:color="auto"/>
          </w:divBdr>
          <w:divsChild>
            <w:div w:id="331108075">
              <w:marLeft w:val="0"/>
              <w:marRight w:val="0"/>
              <w:marTop w:val="0"/>
              <w:marBottom w:val="0"/>
              <w:divBdr>
                <w:top w:val="none" w:sz="0" w:space="0" w:color="auto"/>
                <w:left w:val="none" w:sz="0" w:space="0" w:color="auto"/>
                <w:bottom w:val="none" w:sz="0" w:space="0" w:color="auto"/>
                <w:right w:val="none" w:sz="0" w:space="0" w:color="auto"/>
              </w:divBdr>
              <w:divsChild>
                <w:div w:id="1257594864">
                  <w:marLeft w:val="0"/>
                  <w:marRight w:val="0"/>
                  <w:marTop w:val="0"/>
                  <w:marBottom w:val="0"/>
                  <w:divBdr>
                    <w:top w:val="none" w:sz="0" w:space="0" w:color="auto"/>
                    <w:left w:val="none" w:sz="0" w:space="0" w:color="auto"/>
                    <w:bottom w:val="none" w:sz="0" w:space="0" w:color="auto"/>
                    <w:right w:val="none" w:sz="0" w:space="0" w:color="auto"/>
                  </w:divBdr>
                  <w:divsChild>
                    <w:div w:id="1605072049">
                      <w:marLeft w:val="0"/>
                      <w:marRight w:val="0"/>
                      <w:marTop w:val="0"/>
                      <w:marBottom w:val="0"/>
                      <w:divBdr>
                        <w:top w:val="none" w:sz="0" w:space="0" w:color="auto"/>
                        <w:left w:val="none" w:sz="0" w:space="0" w:color="auto"/>
                        <w:bottom w:val="none" w:sz="0" w:space="0" w:color="auto"/>
                        <w:right w:val="none" w:sz="0" w:space="0" w:color="auto"/>
                      </w:divBdr>
                      <w:divsChild>
                        <w:div w:id="1388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sundaeus@goteborg.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F42113A3.dotm</Template>
  <TotalTime>2</TotalTime>
  <Pages>1</Pages>
  <Words>294</Words>
  <Characters>1726</Characters>
  <Application>Microsoft Office Word</Application>
  <DocSecurity>0</DocSecurity>
  <Lines>30</Lines>
  <Paragraphs>11</Paragraphs>
  <ScaleCrop>false</ScaleCrop>
  <HeadingPairs>
    <vt:vector size="2" baseType="variant">
      <vt:variant>
        <vt:lpstr>Rubrik</vt:lpstr>
      </vt:variant>
      <vt:variant>
        <vt:i4>1</vt:i4>
      </vt:variant>
    </vt:vector>
  </HeadingPairs>
  <TitlesOfParts>
    <vt:vector size="1" baseType="lpstr">
      <vt:lpstr>Välkommen till Göteborg – Rubrik 1 (16)</vt:lpstr>
    </vt:vector>
  </TitlesOfParts>
  <Company>Göteborgs Stad</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Göteborg – Rubrik 1 (16)</dc:title>
  <dc:creator>Lena Hamberger</dc:creator>
  <cp:lastModifiedBy>Stefan Gadd</cp:lastModifiedBy>
  <cp:revision>4</cp:revision>
  <cp:lastPrinted>2011-12-08T14:24:00Z</cp:lastPrinted>
  <dcterms:created xsi:type="dcterms:W3CDTF">2016-09-20T09:31:00Z</dcterms:created>
  <dcterms:modified xsi:type="dcterms:W3CDTF">2016-09-20T09:32:00Z</dcterms:modified>
</cp:coreProperties>
</file>