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AE75C9" w:rsidRDefault="00AE75C9" w:rsidP="00AE75C9">
      <w:pPr>
        <w:rPr>
          <w:rFonts w:ascii="Arial" w:hAnsi="Arial" w:cs="Arial"/>
        </w:rPr>
      </w:pPr>
    </w:p>
    <w:p w:rsidR="00613868" w:rsidRPr="001E0C46" w:rsidRDefault="00613868" w:rsidP="0046209A">
      <w:pPr>
        <w:rPr>
          <w:rFonts w:ascii="Arial" w:hAnsi="Arial" w:cs="Arial"/>
        </w:rPr>
      </w:pPr>
    </w:p>
    <w:p w:rsidR="001B1E88" w:rsidRDefault="001B1E88" w:rsidP="0046209A">
      <w:pPr>
        <w:rPr>
          <w:rFonts w:ascii="Arial" w:hAnsi="Arial" w:cs="Arial"/>
        </w:rPr>
      </w:pPr>
    </w:p>
    <w:p w:rsidR="008C6FE3" w:rsidRPr="008C6FE3" w:rsidRDefault="009F79B6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Solresor lanserar Premium Mallorca </w:t>
      </w:r>
      <w:r w:rsidR="00EA188E">
        <w:rPr>
          <w:rFonts w:ascii="Helvetica" w:hAnsi="Helvetica" w:cs="Helvetica"/>
          <w:b/>
          <w:sz w:val="28"/>
          <w:szCs w:val="28"/>
        </w:rPr>
        <w:t>med kulinarisk inriktning</w:t>
      </w:r>
    </w:p>
    <w:p w:rsidR="00433D8C" w:rsidRPr="00A52D2C" w:rsidRDefault="00433D8C" w:rsidP="006F36AE">
      <w:pPr>
        <w:rPr>
          <w:rFonts w:ascii="Arial" w:hAnsi="Arial" w:cs="Arial"/>
          <w:b/>
          <w:bCs/>
        </w:rPr>
      </w:pPr>
    </w:p>
    <w:p w:rsidR="00514C88" w:rsidRPr="008C6FE3" w:rsidRDefault="009F79B6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Helvetica" w:hAnsi="Helvetica" w:cs="Helvetica"/>
          <w:b/>
          <w:sz w:val="22"/>
          <w:szCs w:val="22"/>
        </w:rPr>
        <w:t>Solresor</w:t>
      </w:r>
      <w:r w:rsidR="006E7C71">
        <w:rPr>
          <w:rFonts w:ascii="Helvetica" w:hAnsi="Helvetica" w:cs="Helvetica"/>
          <w:b/>
          <w:sz w:val="22"/>
          <w:szCs w:val="22"/>
        </w:rPr>
        <w:t xml:space="preserve"> lanserar </w:t>
      </w:r>
      <w:r>
        <w:rPr>
          <w:rFonts w:ascii="Helvetica" w:hAnsi="Helvetica" w:cs="Helvetica"/>
          <w:b/>
          <w:sz w:val="22"/>
          <w:szCs w:val="22"/>
        </w:rPr>
        <w:t>Premium Mallorca</w:t>
      </w:r>
      <w:r w:rsidR="006E7C71">
        <w:rPr>
          <w:rFonts w:ascii="Helvetica" w:hAnsi="Helvetica" w:cs="Helvetica"/>
          <w:b/>
          <w:sz w:val="22"/>
          <w:szCs w:val="22"/>
        </w:rPr>
        <w:t xml:space="preserve"> med första avresa i slutet av april</w:t>
      </w:r>
      <w:r>
        <w:rPr>
          <w:rFonts w:ascii="Helvetica" w:hAnsi="Helvetica" w:cs="Helvetica"/>
          <w:b/>
          <w:sz w:val="22"/>
          <w:szCs w:val="22"/>
        </w:rPr>
        <w:t xml:space="preserve">. </w:t>
      </w:r>
      <w:r w:rsidR="00A548DD">
        <w:rPr>
          <w:rFonts w:ascii="Helvetica" w:hAnsi="Helvetica" w:cs="Helvetica"/>
          <w:b/>
          <w:sz w:val="22"/>
          <w:szCs w:val="22"/>
        </w:rPr>
        <w:t>Detta är en resa för livsnjutare som vill lära känna Mallorca bortom det klassiska sol- och badresmålet.</w:t>
      </w:r>
    </w:p>
    <w:p w:rsidR="008C6FE3" w:rsidRDefault="008C6FE3" w:rsidP="006F36AE">
      <w:pPr>
        <w:rPr>
          <w:rFonts w:ascii="Arial" w:hAnsi="Arial" w:cs="Arial"/>
        </w:rPr>
      </w:pPr>
    </w:p>
    <w:p w:rsidR="005A7AFA" w:rsidRDefault="00D21E61" w:rsidP="005A7AFA">
      <w:pPr>
        <w:pStyle w:val="Oformateradtext"/>
      </w:pPr>
      <w:r>
        <w:rPr>
          <w:rFonts w:ascii="Arial" w:hAnsi="Arial" w:cs="Arial"/>
        </w:rPr>
        <w:t xml:space="preserve">Premium Mallorca ger med </w:t>
      </w:r>
      <w:r w:rsidR="00285255">
        <w:rPr>
          <w:rFonts w:ascii="Arial" w:hAnsi="Arial" w:cs="Arial"/>
        </w:rPr>
        <w:t xml:space="preserve">sina fyra utflykter </w:t>
      </w:r>
      <w:r w:rsidR="005A7AFA">
        <w:rPr>
          <w:rFonts w:ascii="Arial" w:hAnsi="Arial" w:cs="Arial"/>
        </w:rPr>
        <w:t xml:space="preserve">en </w:t>
      </w:r>
      <w:r w:rsidR="00285255">
        <w:rPr>
          <w:rFonts w:ascii="Arial" w:hAnsi="Arial" w:cs="Arial"/>
        </w:rPr>
        <w:t xml:space="preserve">fördjupning i Mallorcas mat- och dryckeskultur. </w:t>
      </w:r>
      <w:r w:rsidR="005A7AFA">
        <w:rPr>
          <w:rFonts w:ascii="Arial" w:hAnsi="Arial" w:cs="Arial"/>
        </w:rPr>
        <w:t>Palma Nova</w:t>
      </w:r>
      <w:r w:rsidR="0073180E">
        <w:rPr>
          <w:rFonts w:ascii="Arial" w:hAnsi="Arial" w:cs="Arial"/>
        </w:rPr>
        <w:t xml:space="preserve"> och fyrstjärniga Hotel Son </w:t>
      </w:r>
      <w:proofErr w:type="spellStart"/>
      <w:r w:rsidR="0073180E">
        <w:rPr>
          <w:rFonts w:ascii="Arial" w:hAnsi="Arial" w:cs="Arial"/>
        </w:rPr>
        <w:t>Cali</w:t>
      </w:r>
      <w:r w:rsidR="005A7AFA">
        <w:rPr>
          <w:rFonts w:ascii="Arial" w:hAnsi="Arial" w:cs="Arial"/>
        </w:rPr>
        <w:t>u</w:t>
      </w:r>
      <w:proofErr w:type="spellEnd"/>
      <w:r w:rsidR="005A7AFA">
        <w:rPr>
          <w:rFonts w:ascii="Arial" w:hAnsi="Arial" w:cs="Arial"/>
        </w:rPr>
        <w:t xml:space="preserve"> är basen under veckan och en högklassig halvpension med frukost och middag ingår. På resan ingår en matlagningskurs med äkta spansk paella på schemat, vin</w:t>
      </w:r>
      <w:r w:rsidR="00A37845">
        <w:rPr>
          <w:rFonts w:ascii="Arial" w:hAnsi="Arial" w:cs="Arial"/>
        </w:rPr>
        <w:t>provning på vingård, olivoljeprovning samt besök i populära Palma med vin och tapas.</w:t>
      </w:r>
    </w:p>
    <w:p w:rsidR="00A548DD" w:rsidRDefault="00A548DD" w:rsidP="006F36AE">
      <w:pPr>
        <w:rPr>
          <w:rFonts w:ascii="Arial" w:hAnsi="Arial" w:cs="Arial"/>
          <w:b/>
          <w:bCs/>
        </w:rPr>
      </w:pPr>
    </w:p>
    <w:p w:rsidR="00A548DD" w:rsidRPr="008C6FE3" w:rsidRDefault="00A548DD" w:rsidP="006F36AE">
      <w:pPr>
        <w:rPr>
          <w:rFonts w:ascii="Arial" w:hAnsi="Arial" w:cs="Arial"/>
          <w:b/>
          <w:bCs/>
        </w:rPr>
      </w:pPr>
    </w:p>
    <w:p w:rsidR="005820E8" w:rsidRDefault="000A2A6C" w:rsidP="0036666F">
      <w:pPr>
        <w:pStyle w:val="Liststycke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>Mallorca är ett hett resmål just nu och vi är glada att välk</w:t>
      </w:r>
      <w:r w:rsidR="003D0EAF">
        <w:rPr>
          <w:rFonts w:ascii="Arial" w:hAnsi="Arial" w:cs="Arial"/>
          <w:iCs/>
        </w:rPr>
        <w:t xml:space="preserve">omna Premium Mallorca till vår </w:t>
      </w:r>
      <w:proofErr w:type="spellStart"/>
      <w:r w:rsidR="003D0EAF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>remiumfamilj</w:t>
      </w:r>
      <w:proofErr w:type="spellEnd"/>
      <w:r>
        <w:rPr>
          <w:rFonts w:ascii="Arial" w:hAnsi="Arial" w:cs="Arial"/>
          <w:iCs/>
        </w:rPr>
        <w:t xml:space="preserve">. Det </w:t>
      </w:r>
      <w:r w:rsidR="00512BEA">
        <w:rPr>
          <w:rFonts w:ascii="Arial" w:hAnsi="Arial" w:cs="Arial"/>
          <w:iCs/>
        </w:rPr>
        <w:t>speciella</w:t>
      </w:r>
      <w:r>
        <w:rPr>
          <w:rFonts w:ascii="Arial" w:hAnsi="Arial" w:cs="Arial"/>
          <w:iCs/>
        </w:rPr>
        <w:t xml:space="preserve"> med Premium Mallorca är att du får lära dig att laga en äkta spansk paella. </w:t>
      </w:r>
      <w:r w:rsidR="00512BEA">
        <w:rPr>
          <w:rFonts w:ascii="Arial" w:hAnsi="Arial" w:cs="Arial"/>
          <w:iCs/>
        </w:rPr>
        <w:t>Besöken på vingården</w:t>
      </w:r>
      <w:r>
        <w:rPr>
          <w:rFonts w:ascii="Arial" w:hAnsi="Arial" w:cs="Arial"/>
          <w:iCs/>
        </w:rPr>
        <w:t xml:space="preserve"> </w:t>
      </w:r>
      <w:proofErr w:type="spellStart"/>
      <w:r w:rsidR="00240DAD" w:rsidRPr="00240DAD">
        <w:rPr>
          <w:rFonts w:ascii="Arial" w:hAnsi="Arial" w:cs="Arial"/>
          <w:iCs/>
        </w:rPr>
        <w:t>Macià</w:t>
      </w:r>
      <w:proofErr w:type="spellEnd"/>
      <w:r w:rsidR="00240DAD" w:rsidRPr="00240DAD">
        <w:rPr>
          <w:rFonts w:ascii="Arial" w:hAnsi="Arial" w:cs="Arial"/>
          <w:iCs/>
        </w:rPr>
        <w:t xml:space="preserve"> </w:t>
      </w:r>
      <w:proofErr w:type="spellStart"/>
      <w:r w:rsidR="00240DAD" w:rsidRPr="00240DAD">
        <w:rPr>
          <w:rFonts w:ascii="Arial" w:hAnsi="Arial" w:cs="Arial"/>
          <w:iCs/>
        </w:rPr>
        <w:t>Batle</w:t>
      </w:r>
      <w:proofErr w:type="spellEnd"/>
      <w:r w:rsidR="00240DAD" w:rsidRPr="00240DA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och olivoljegården </w:t>
      </w:r>
      <w:proofErr w:type="spellStart"/>
      <w:r>
        <w:rPr>
          <w:rFonts w:ascii="Arial" w:hAnsi="Arial" w:cs="Arial"/>
          <w:iCs/>
        </w:rPr>
        <w:t>Finca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Treurer</w:t>
      </w:r>
      <w:proofErr w:type="spellEnd"/>
      <w:r>
        <w:rPr>
          <w:rFonts w:ascii="Arial" w:hAnsi="Arial" w:cs="Arial"/>
          <w:iCs/>
        </w:rPr>
        <w:t xml:space="preserve"> </w:t>
      </w:r>
      <w:r w:rsidR="005E6AA3">
        <w:rPr>
          <w:rFonts w:ascii="Arial" w:hAnsi="Arial" w:cs="Arial"/>
          <w:iCs/>
        </w:rPr>
        <w:t>förhöjer</w:t>
      </w:r>
      <w:r w:rsidR="000C0165">
        <w:rPr>
          <w:rFonts w:ascii="Arial" w:hAnsi="Arial" w:cs="Arial"/>
          <w:iCs/>
        </w:rPr>
        <w:t xml:space="preserve"> också resans </w:t>
      </w:r>
      <w:r>
        <w:rPr>
          <w:rFonts w:ascii="Arial" w:hAnsi="Arial" w:cs="Arial"/>
          <w:iCs/>
        </w:rPr>
        <w:t>kulinarisk</w:t>
      </w:r>
      <w:r w:rsidR="000C0165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 </w:t>
      </w:r>
      <w:r w:rsidR="000C0165">
        <w:rPr>
          <w:rFonts w:ascii="Arial" w:hAnsi="Arial" w:cs="Arial"/>
          <w:iCs/>
        </w:rPr>
        <w:t>upplevelser</w:t>
      </w:r>
      <w:r w:rsidR="008C6FE3" w:rsidRPr="008C6FE3">
        <w:rPr>
          <w:rFonts w:ascii="Arial" w:hAnsi="Arial" w:cs="Helvetica"/>
        </w:rPr>
        <w:t xml:space="preserve"> säger </w:t>
      </w:r>
      <w:r w:rsidR="001025DD">
        <w:rPr>
          <w:rFonts w:ascii="Arial" w:hAnsi="Arial" w:cs="Helvetica"/>
        </w:rPr>
        <w:t xml:space="preserve">Anna </w:t>
      </w:r>
      <w:r>
        <w:rPr>
          <w:rFonts w:ascii="Arial" w:hAnsi="Arial" w:cs="Helvetica"/>
        </w:rPr>
        <w:t>Gunnarsson</w:t>
      </w:r>
      <w:r w:rsidR="008C6FE3" w:rsidRPr="008C6FE3">
        <w:rPr>
          <w:rFonts w:ascii="Arial" w:hAnsi="Arial" w:cs="Helvetica"/>
        </w:rPr>
        <w:t>, produktchef på Solresor</w:t>
      </w:r>
      <w:r w:rsidR="005820E8" w:rsidRPr="004773F2">
        <w:rPr>
          <w:rFonts w:ascii="Arial" w:hAnsi="Arial" w:cs="Arial"/>
        </w:rPr>
        <w:t xml:space="preserve">. </w:t>
      </w:r>
    </w:p>
    <w:p w:rsidR="001A6296" w:rsidRDefault="001A6296" w:rsidP="002A7466">
      <w:pPr>
        <w:rPr>
          <w:rFonts w:ascii="Arial" w:hAnsi="Arial" w:cs="Arial"/>
        </w:rPr>
      </w:pPr>
    </w:p>
    <w:p w:rsidR="00047329" w:rsidRDefault="00047329" w:rsidP="002A7466">
      <w:pPr>
        <w:rPr>
          <w:rFonts w:ascii="Arial" w:hAnsi="Arial" w:cs="Arial"/>
        </w:rPr>
      </w:pPr>
    </w:p>
    <w:p w:rsidR="00A67BC9" w:rsidRDefault="00A67BC9" w:rsidP="00A67BC9">
      <w:pPr>
        <w:rPr>
          <w:rFonts w:ascii="Arial" w:hAnsi="Arial" w:cs="Arial"/>
        </w:rPr>
      </w:pPr>
    </w:p>
    <w:p w:rsidR="008C6FE3" w:rsidRDefault="001B65D8" w:rsidP="00A67B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2pt;width:400.95pt;height:100.7pt;z-index:251658240;mso-width-relative:margin;mso-height-relative:margin">
            <v:textbox style="mso-next-textbox:#_x0000_s1026">
              <w:txbxContent>
                <w:p w:rsidR="005A7AFA" w:rsidRDefault="005A7AFA" w:rsidP="00A67BC9">
                  <w:pPr>
                    <w:rPr>
                      <w:rFonts w:ascii="Arial" w:hAnsi="Arial" w:cs="Helvetica"/>
                    </w:rPr>
                  </w:pPr>
                  <w:r w:rsidRPr="00A67BC9">
                    <w:rPr>
                      <w:rFonts w:ascii="Arial" w:hAnsi="Arial" w:cs="Arial"/>
                      <w:b/>
                    </w:rPr>
                    <w:t>FAKTA:</w:t>
                  </w:r>
                  <w:r w:rsidRPr="00A67BC9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Helvetica"/>
                    </w:rPr>
                    <w:t>F</w:t>
                  </w:r>
                  <w:r w:rsidRPr="007C48FC">
                    <w:rPr>
                      <w:rFonts w:ascii="Arial" w:hAnsi="Arial" w:cs="Helvetica"/>
                    </w:rPr>
                    <w:t>lyg från Stockholm</w:t>
                  </w:r>
                  <w:r>
                    <w:rPr>
                      <w:rFonts w:ascii="Arial" w:hAnsi="Arial" w:cs="Helvetica"/>
                    </w:rPr>
                    <w:t xml:space="preserve">, Göteborg och Malmö. </w:t>
                  </w:r>
                </w:p>
                <w:p w:rsidR="005A7AFA" w:rsidRDefault="005A7AFA" w:rsidP="00A67B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Avresa 30/4, 28/5, 3/9 och 17/9 2016</w:t>
                  </w:r>
                  <w:r w:rsidR="00512BEA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br/>
                    <w:t>Reslängd</w:t>
                  </w:r>
                  <w:r w:rsidRPr="00A67BC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en vecka.</w:t>
                  </w:r>
                </w:p>
                <w:p w:rsidR="005A7AFA" w:rsidRDefault="005A7AFA" w:rsidP="00A67BC9">
                  <w:pPr>
                    <w:rPr>
                      <w:rFonts w:ascii="Arial" w:hAnsi="Arial" w:cs="Arial"/>
                    </w:rPr>
                  </w:pPr>
                  <w:r w:rsidRPr="00A67BC9">
                    <w:rPr>
                      <w:rFonts w:ascii="Arial" w:hAnsi="Arial" w:cs="Arial"/>
                    </w:rPr>
                    <w:br/>
                  </w:r>
                  <w:r w:rsidR="000E6DA3">
                    <w:rPr>
                      <w:rFonts w:ascii="Arial" w:hAnsi="Arial" w:cs="Arial"/>
                    </w:rPr>
                    <w:t>Pris</w:t>
                  </w:r>
                  <w:r>
                    <w:rPr>
                      <w:rFonts w:ascii="Arial" w:hAnsi="Arial" w:cs="Arial"/>
                    </w:rPr>
                    <w:t xml:space="preserve"> från</w:t>
                  </w:r>
                  <w:bookmarkStart w:id="0" w:name="_GoBack"/>
                  <w:bookmarkEnd w:id="0"/>
                  <w:r w:rsidR="0073180E">
                    <w:rPr>
                      <w:rFonts w:ascii="Arial" w:hAnsi="Arial" w:cs="Arial"/>
                    </w:rPr>
                    <w:t xml:space="preserve"> 8 9</w:t>
                  </w:r>
                  <w:r>
                    <w:rPr>
                      <w:rFonts w:ascii="Arial" w:hAnsi="Arial" w:cs="Arial"/>
                    </w:rPr>
                    <w:t>95 kr för del i dubbelrum, enkelrumstillägg från 995 kr/vecka.</w:t>
                  </w:r>
                </w:p>
              </w:txbxContent>
            </v:textbox>
          </v:shape>
        </w:pict>
      </w: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8C6FE3" w:rsidRDefault="008C6FE3" w:rsidP="00A67BC9">
      <w:pPr>
        <w:rPr>
          <w:rFonts w:ascii="Arial" w:hAnsi="Arial" w:cs="Arial"/>
        </w:rPr>
      </w:pPr>
    </w:p>
    <w:p w:rsidR="00047329" w:rsidRPr="00634E93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Cs/>
        </w:rPr>
      </w:pPr>
    </w:p>
    <w:p w:rsidR="00634E93" w:rsidRPr="00634E93" w:rsidRDefault="00634E93" w:rsidP="00634E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Cs/>
        </w:rPr>
      </w:pPr>
      <w:r w:rsidRPr="00634E93">
        <w:rPr>
          <w:rFonts w:ascii="Arial" w:hAnsi="Arial" w:cs="Arial"/>
          <w:bCs/>
        </w:rPr>
        <w:t>SOLRESOR PREMIUM</w:t>
      </w:r>
    </w:p>
    <w:p w:rsidR="0080284C" w:rsidRDefault="00634E93" w:rsidP="00634E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Cs/>
        </w:rPr>
      </w:pPr>
      <w:r w:rsidRPr="00634E93">
        <w:rPr>
          <w:rFonts w:ascii="Arial" w:hAnsi="Arial" w:cs="Arial"/>
          <w:bCs/>
        </w:rPr>
        <w:t>Med Solresor Premium bor du på ett noga utvalt hotell.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>Våra kunniga svensktalande guider följer med på de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>inkluderade utflykterna och bidrar till att du får en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>upplevelserik och välplanerad semesterupplevelse.</w:t>
      </w:r>
      <w:r>
        <w:rPr>
          <w:rFonts w:ascii="Arial" w:hAnsi="Arial" w:cs="Arial"/>
          <w:bCs/>
        </w:rPr>
        <w:t xml:space="preserve"> </w:t>
      </w:r>
      <w:r w:rsidRPr="00634E93">
        <w:rPr>
          <w:rFonts w:ascii="Arial" w:hAnsi="Arial" w:cs="Arial"/>
          <w:bCs/>
        </w:rPr>
        <w:t xml:space="preserve">I Solresor Premium ingår ett femtontal resor till bland annat </w:t>
      </w:r>
      <w:proofErr w:type="spellStart"/>
      <w:r w:rsidRPr="00634E93">
        <w:rPr>
          <w:rFonts w:ascii="Arial" w:hAnsi="Arial" w:cs="Arial"/>
          <w:bCs/>
        </w:rPr>
        <w:t>Kalabrien</w:t>
      </w:r>
      <w:proofErr w:type="spellEnd"/>
      <w:r w:rsidRPr="00634E93">
        <w:rPr>
          <w:rFonts w:ascii="Arial" w:hAnsi="Arial" w:cs="Arial"/>
          <w:bCs/>
        </w:rPr>
        <w:t>, Sorrento, Andalusien och Dubrovnik.</w:t>
      </w:r>
    </w:p>
    <w:p w:rsidR="0080284C" w:rsidRDefault="0080284C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047329" w:rsidRDefault="0004732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>För ytterligar</w:t>
      </w:r>
      <w:r w:rsidR="00DE2C24">
        <w:rPr>
          <w:rFonts w:ascii="Arial" w:hAnsi="Arial" w:cs="Arial"/>
        </w:rPr>
        <w:t>e information vänligen kontakta</w:t>
      </w:r>
      <w:r w:rsidRPr="00A67BC9">
        <w:rPr>
          <w:rFonts w:ascii="Arial" w:hAnsi="Arial" w:cs="Arial"/>
        </w:rPr>
        <w:t xml:space="preserve"> Christian Nissen, </w:t>
      </w:r>
      <w:proofErr w:type="spellStart"/>
      <w:r w:rsidRPr="00A67BC9">
        <w:rPr>
          <w:rFonts w:ascii="Arial" w:hAnsi="Arial" w:cs="Arial"/>
        </w:rPr>
        <w:t>VD/Managing</w:t>
      </w:r>
      <w:proofErr w:type="spellEnd"/>
      <w:r w:rsidRPr="00A67BC9">
        <w:rPr>
          <w:rFonts w:ascii="Arial" w:hAnsi="Arial" w:cs="Arial"/>
        </w:rPr>
        <w:t xml:space="preserve"> </w:t>
      </w:r>
      <w:proofErr w:type="spellStart"/>
      <w:r w:rsidRPr="00A67BC9">
        <w:rPr>
          <w:rFonts w:ascii="Arial" w:hAnsi="Arial" w:cs="Arial"/>
        </w:rPr>
        <w:t>Director</w:t>
      </w:r>
      <w:proofErr w:type="spellEnd"/>
      <w:r w:rsidRPr="00A67BC9">
        <w:rPr>
          <w:rFonts w:ascii="Arial" w:hAnsi="Arial" w:cs="Arial"/>
        </w:rPr>
        <w:t xml:space="preserve">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="00DE2C24">
        <w:rPr>
          <w:rFonts w:ascii="Arial" w:hAnsi="Arial" w:cs="Arial"/>
        </w:rPr>
        <w:t xml:space="preserve">, </w:t>
      </w:r>
      <w:hyperlink r:id="rId8" w:history="1">
        <w:r w:rsidRPr="00A67BC9">
          <w:rPr>
            <w:rStyle w:val="Hyperl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9" w:history="1">
        <w:r w:rsidR="008C6FE3" w:rsidRPr="009F1BC1">
          <w:rPr>
            <w:rStyle w:val="Hyperl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</w:t>
      </w:r>
      <w:proofErr w:type="spellStart"/>
      <w:r w:rsidRPr="00A67BC9">
        <w:rPr>
          <w:rFonts w:ascii="Arial" w:hAnsi="Arial" w:cs="Arial"/>
        </w:rPr>
        <w:t>Mynewsdesk</w:t>
      </w:r>
      <w:proofErr w:type="spellEnd"/>
      <w:r w:rsidRPr="00A67BC9">
        <w:rPr>
          <w:rFonts w:ascii="Arial" w:hAnsi="Arial" w:cs="Arial"/>
        </w:rPr>
        <w:t xml:space="preserve">: </w:t>
      </w:r>
      <w:hyperlink r:id="rId10" w:history="1">
        <w:r w:rsidRPr="00A67BC9">
          <w:rPr>
            <w:rStyle w:val="Hyperl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FA" w:rsidRDefault="005A7AFA">
      <w:r>
        <w:separator/>
      </w:r>
    </w:p>
  </w:endnote>
  <w:endnote w:type="continuationSeparator" w:id="0">
    <w:p w:rsidR="005A7AFA" w:rsidRDefault="005A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FA" w:rsidRDefault="005A7AFA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FA" w:rsidRDefault="005A7AFA">
      <w:r>
        <w:separator/>
      </w:r>
    </w:p>
  </w:footnote>
  <w:footnote w:type="continuationSeparator" w:id="0">
    <w:p w:rsidR="005A7AFA" w:rsidRDefault="005A7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FA" w:rsidRDefault="001B65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FA" w:rsidRPr="00A67BC9" w:rsidRDefault="005A7AFA" w:rsidP="00A67BC9">
    <w:pPr>
      <w:pStyle w:val="Sidhuvud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>
      <w:rPr>
        <w:rFonts w:ascii="Arial" w:hAnsi="Arial" w:cs="Arial"/>
        <w:b/>
        <w:u w:val="single"/>
      </w:rPr>
      <w:t xml:space="preserve">Malmö, </w:t>
    </w:r>
    <w:r w:rsidR="0073180E">
      <w:rPr>
        <w:rFonts w:ascii="Arial" w:hAnsi="Arial" w:cs="Arial"/>
        <w:b/>
        <w:u w:val="single"/>
      </w:rPr>
      <w:t>8</w:t>
    </w:r>
    <w:r w:rsidRPr="00A67BC9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jan</w:t>
    </w:r>
    <w:r w:rsidRPr="00A67BC9">
      <w:rPr>
        <w:rFonts w:ascii="Arial" w:hAnsi="Arial" w:cs="Arial"/>
        <w:b/>
        <w:u w:val="single"/>
      </w:rPr>
      <w:t xml:space="preserve">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FA" w:rsidRDefault="001B65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19"/>
  </w:num>
  <w:num w:numId="5">
    <w:abstractNumId w:val="29"/>
  </w:num>
  <w:num w:numId="6">
    <w:abstractNumId w:val="18"/>
  </w:num>
  <w:num w:numId="7">
    <w:abstractNumId w:val="7"/>
  </w:num>
  <w:num w:numId="8">
    <w:abstractNumId w:val="25"/>
  </w:num>
  <w:num w:numId="9">
    <w:abstractNumId w:val="31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1"/>
  </w:num>
  <w:num w:numId="15">
    <w:abstractNumId w:val="22"/>
  </w:num>
  <w:num w:numId="16">
    <w:abstractNumId w:val="28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13"/>
  </w:num>
  <w:num w:numId="22">
    <w:abstractNumId w:val="12"/>
  </w:num>
  <w:num w:numId="23">
    <w:abstractNumId w:val="14"/>
  </w:num>
  <w:num w:numId="24">
    <w:abstractNumId w:val="26"/>
  </w:num>
  <w:num w:numId="25">
    <w:abstractNumId w:val="8"/>
  </w:num>
  <w:num w:numId="26">
    <w:abstractNumId w:val="1"/>
  </w:num>
  <w:num w:numId="27">
    <w:abstractNumId w:val="2"/>
  </w:num>
  <w:num w:numId="28">
    <w:abstractNumId w:val="17"/>
  </w:num>
  <w:num w:numId="29">
    <w:abstractNumId w:val="30"/>
  </w:num>
  <w:num w:numId="30">
    <w:abstractNumId w:val="27"/>
  </w:num>
  <w:num w:numId="31">
    <w:abstractNumId w:val="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46E1"/>
    <w:rsid w:val="00005353"/>
    <w:rsid w:val="000202B1"/>
    <w:rsid w:val="000214A8"/>
    <w:rsid w:val="00022A42"/>
    <w:rsid w:val="000342A6"/>
    <w:rsid w:val="000348C5"/>
    <w:rsid w:val="00046113"/>
    <w:rsid w:val="00047329"/>
    <w:rsid w:val="00056056"/>
    <w:rsid w:val="00056354"/>
    <w:rsid w:val="00064961"/>
    <w:rsid w:val="0007578D"/>
    <w:rsid w:val="00076AA2"/>
    <w:rsid w:val="00086BF0"/>
    <w:rsid w:val="00091920"/>
    <w:rsid w:val="000943B2"/>
    <w:rsid w:val="00095980"/>
    <w:rsid w:val="000960E6"/>
    <w:rsid w:val="000A1CDD"/>
    <w:rsid w:val="000A2A6C"/>
    <w:rsid w:val="000A5B39"/>
    <w:rsid w:val="000C0165"/>
    <w:rsid w:val="000D0FF2"/>
    <w:rsid w:val="000D60F9"/>
    <w:rsid w:val="000E0EDD"/>
    <w:rsid w:val="000E6DA3"/>
    <w:rsid w:val="001025DD"/>
    <w:rsid w:val="00110D38"/>
    <w:rsid w:val="0012748F"/>
    <w:rsid w:val="00127AE5"/>
    <w:rsid w:val="00127B8F"/>
    <w:rsid w:val="00146E04"/>
    <w:rsid w:val="001473AF"/>
    <w:rsid w:val="00156251"/>
    <w:rsid w:val="001732C4"/>
    <w:rsid w:val="00184AA1"/>
    <w:rsid w:val="00194EC4"/>
    <w:rsid w:val="001A04DC"/>
    <w:rsid w:val="001A6296"/>
    <w:rsid w:val="001B1E88"/>
    <w:rsid w:val="001B65D8"/>
    <w:rsid w:val="001C098A"/>
    <w:rsid w:val="001C272A"/>
    <w:rsid w:val="001C3EDF"/>
    <w:rsid w:val="001C71BD"/>
    <w:rsid w:val="001C7F44"/>
    <w:rsid w:val="001D0876"/>
    <w:rsid w:val="001E4829"/>
    <w:rsid w:val="0020453F"/>
    <w:rsid w:val="00205163"/>
    <w:rsid w:val="00212999"/>
    <w:rsid w:val="00217A4F"/>
    <w:rsid w:val="0023594D"/>
    <w:rsid w:val="00236D19"/>
    <w:rsid w:val="00240DAD"/>
    <w:rsid w:val="0025042F"/>
    <w:rsid w:val="00255ED6"/>
    <w:rsid w:val="00256569"/>
    <w:rsid w:val="002576E3"/>
    <w:rsid w:val="00261494"/>
    <w:rsid w:val="00264F0C"/>
    <w:rsid w:val="002661A0"/>
    <w:rsid w:val="00266A90"/>
    <w:rsid w:val="00275518"/>
    <w:rsid w:val="00285255"/>
    <w:rsid w:val="00295562"/>
    <w:rsid w:val="002A4136"/>
    <w:rsid w:val="002A682B"/>
    <w:rsid w:val="002A7466"/>
    <w:rsid w:val="002B3F79"/>
    <w:rsid w:val="002C2E9E"/>
    <w:rsid w:val="002C5BC5"/>
    <w:rsid w:val="002D050F"/>
    <w:rsid w:val="002D26D7"/>
    <w:rsid w:val="002E00BD"/>
    <w:rsid w:val="002E2B55"/>
    <w:rsid w:val="002E33C1"/>
    <w:rsid w:val="002F0DE5"/>
    <w:rsid w:val="00305005"/>
    <w:rsid w:val="00325251"/>
    <w:rsid w:val="00330A1D"/>
    <w:rsid w:val="00334E61"/>
    <w:rsid w:val="003439EA"/>
    <w:rsid w:val="00345E6B"/>
    <w:rsid w:val="00350B11"/>
    <w:rsid w:val="00354E11"/>
    <w:rsid w:val="0035578C"/>
    <w:rsid w:val="00361012"/>
    <w:rsid w:val="00361E39"/>
    <w:rsid w:val="0036666F"/>
    <w:rsid w:val="00371E60"/>
    <w:rsid w:val="00372805"/>
    <w:rsid w:val="00376584"/>
    <w:rsid w:val="003767A7"/>
    <w:rsid w:val="00391F0B"/>
    <w:rsid w:val="00394A84"/>
    <w:rsid w:val="003A65B7"/>
    <w:rsid w:val="003A74AE"/>
    <w:rsid w:val="003C0825"/>
    <w:rsid w:val="003C0E6C"/>
    <w:rsid w:val="003D0EAF"/>
    <w:rsid w:val="004058E4"/>
    <w:rsid w:val="004251E2"/>
    <w:rsid w:val="00425C3F"/>
    <w:rsid w:val="00427158"/>
    <w:rsid w:val="00433D8C"/>
    <w:rsid w:val="0043520F"/>
    <w:rsid w:val="004528EB"/>
    <w:rsid w:val="0046209A"/>
    <w:rsid w:val="00475AF3"/>
    <w:rsid w:val="00476CC6"/>
    <w:rsid w:val="004773F2"/>
    <w:rsid w:val="00481A5C"/>
    <w:rsid w:val="00484442"/>
    <w:rsid w:val="00484A6E"/>
    <w:rsid w:val="00484CC9"/>
    <w:rsid w:val="00491D8D"/>
    <w:rsid w:val="00495D45"/>
    <w:rsid w:val="004A3141"/>
    <w:rsid w:val="004A45E1"/>
    <w:rsid w:val="004B1DE8"/>
    <w:rsid w:val="004B30AF"/>
    <w:rsid w:val="004C133D"/>
    <w:rsid w:val="004C726F"/>
    <w:rsid w:val="004C7EBB"/>
    <w:rsid w:val="004D219D"/>
    <w:rsid w:val="004D2C70"/>
    <w:rsid w:val="004E20B5"/>
    <w:rsid w:val="004E2EE6"/>
    <w:rsid w:val="004F1002"/>
    <w:rsid w:val="004F49E0"/>
    <w:rsid w:val="00505130"/>
    <w:rsid w:val="00512AC6"/>
    <w:rsid w:val="00512BEA"/>
    <w:rsid w:val="00514C88"/>
    <w:rsid w:val="0052281E"/>
    <w:rsid w:val="00534365"/>
    <w:rsid w:val="00555556"/>
    <w:rsid w:val="00563650"/>
    <w:rsid w:val="00575335"/>
    <w:rsid w:val="005820E8"/>
    <w:rsid w:val="00582872"/>
    <w:rsid w:val="00586036"/>
    <w:rsid w:val="00592F7A"/>
    <w:rsid w:val="005A5E74"/>
    <w:rsid w:val="005A7AFA"/>
    <w:rsid w:val="005B5327"/>
    <w:rsid w:val="005D3A8D"/>
    <w:rsid w:val="005E41DB"/>
    <w:rsid w:val="005E6AA3"/>
    <w:rsid w:val="005F0918"/>
    <w:rsid w:val="005F5213"/>
    <w:rsid w:val="006012C0"/>
    <w:rsid w:val="006049D0"/>
    <w:rsid w:val="00606CA8"/>
    <w:rsid w:val="006077BC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34E93"/>
    <w:rsid w:val="00645F32"/>
    <w:rsid w:val="0064693B"/>
    <w:rsid w:val="00653C5C"/>
    <w:rsid w:val="00653E50"/>
    <w:rsid w:val="006647E8"/>
    <w:rsid w:val="0067537A"/>
    <w:rsid w:val="00676E6D"/>
    <w:rsid w:val="00680246"/>
    <w:rsid w:val="00680CA9"/>
    <w:rsid w:val="00682AFC"/>
    <w:rsid w:val="006A6986"/>
    <w:rsid w:val="006B0365"/>
    <w:rsid w:val="006B5DAA"/>
    <w:rsid w:val="006C0529"/>
    <w:rsid w:val="006C4C1B"/>
    <w:rsid w:val="006C4C27"/>
    <w:rsid w:val="006D1B28"/>
    <w:rsid w:val="006D1DFE"/>
    <w:rsid w:val="006D7A90"/>
    <w:rsid w:val="006E0FFE"/>
    <w:rsid w:val="006E599C"/>
    <w:rsid w:val="006E7C71"/>
    <w:rsid w:val="006F36AE"/>
    <w:rsid w:val="006F66ED"/>
    <w:rsid w:val="00702F81"/>
    <w:rsid w:val="00713F11"/>
    <w:rsid w:val="007144B1"/>
    <w:rsid w:val="00723E97"/>
    <w:rsid w:val="0073180E"/>
    <w:rsid w:val="00732569"/>
    <w:rsid w:val="0074710A"/>
    <w:rsid w:val="007802AC"/>
    <w:rsid w:val="00780DD6"/>
    <w:rsid w:val="007A6BC5"/>
    <w:rsid w:val="007C09C6"/>
    <w:rsid w:val="007C1CFC"/>
    <w:rsid w:val="007C40A5"/>
    <w:rsid w:val="007C6078"/>
    <w:rsid w:val="007D44DD"/>
    <w:rsid w:val="007D4699"/>
    <w:rsid w:val="007E7D8B"/>
    <w:rsid w:val="007F10BC"/>
    <w:rsid w:val="0080284C"/>
    <w:rsid w:val="00803B03"/>
    <w:rsid w:val="00804D7D"/>
    <w:rsid w:val="008057BA"/>
    <w:rsid w:val="00812B3E"/>
    <w:rsid w:val="00816731"/>
    <w:rsid w:val="00836C48"/>
    <w:rsid w:val="00837540"/>
    <w:rsid w:val="00854DD9"/>
    <w:rsid w:val="00860D30"/>
    <w:rsid w:val="0086179B"/>
    <w:rsid w:val="0088085A"/>
    <w:rsid w:val="008A0C96"/>
    <w:rsid w:val="008A6434"/>
    <w:rsid w:val="008A6B9F"/>
    <w:rsid w:val="008C0D6B"/>
    <w:rsid w:val="008C6FE3"/>
    <w:rsid w:val="008E11E1"/>
    <w:rsid w:val="008E1C69"/>
    <w:rsid w:val="008F13DD"/>
    <w:rsid w:val="008F3C12"/>
    <w:rsid w:val="008F6DA1"/>
    <w:rsid w:val="009014A7"/>
    <w:rsid w:val="00907007"/>
    <w:rsid w:val="009105C2"/>
    <w:rsid w:val="00931777"/>
    <w:rsid w:val="009376CD"/>
    <w:rsid w:val="0094261E"/>
    <w:rsid w:val="0094637B"/>
    <w:rsid w:val="00947302"/>
    <w:rsid w:val="0097763F"/>
    <w:rsid w:val="009836B0"/>
    <w:rsid w:val="00994C42"/>
    <w:rsid w:val="00996608"/>
    <w:rsid w:val="009A1834"/>
    <w:rsid w:val="009A7F46"/>
    <w:rsid w:val="009C04DF"/>
    <w:rsid w:val="009D51B7"/>
    <w:rsid w:val="009D6A8A"/>
    <w:rsid w:val="009E2E00"/>
    <w:rsid w:val="009F17CD"/>
    <w:rsid w:val="009F1914"/>
    <w:rsid w:val="009F79B6"/>
    <w:rsid w:val="00A00681"/>
    <w:rsid w:val="00A02399"/>
    <w:rsid w:val="00A03172"/>
    <w:rsid w:val="00A11395"/>
    <w:rsid w:val="00A22043"/>
    <w:rsid w:val="00A37845"/>
    <w:rsid w:val="00A37AE3"/>
    <w:rsid w:val="00A40482"/>
    <w:rsid w:val="00A43FA6"/>
    <w:rsid w:val="00A52659"/>
    <w:rsid w:val="00A52D2C"/>
    <w:rsid w:val="00A53CA3"/>
    <w:rsid w:val="00A548DD"/>
    <w:rsid w:val="00A60532"/>
    <w:rsid w:val="00A6189C"/>
    <w:rsid w:val="00A67BC9"/>
    <w:rsid w:val="00A85E67"/>
    <w:rsid w:val="00A950D8"/>
    <w:rsid w:val="00AA5777"/>
    <w:rsid w:val="00AA5C07"/>
    <w:rsid w:val="00AB1C5C"/>
    <w:rsid w:val="00AC0D51"/>
    <w:rsid w:val="00AC526B"/>
    <w:rsid w:val="00AD56AD"/>
    <w:rsid w:val="00AE4242"/>
    <w:rsid w:val="00AE6590"/>
    <w:rsid w:val="00AE75C9"/>
    <w:rsid w:val="00AE7EAE"/>
    <w:rsid w:val="00AF07C0"/>
    <w:rsid w:val="00AF3D6D"/>
    <w:rsid w:val="00B00A90"/>
    <w:rsid w:val="00B03D87"/>
    <w:rsid w:val="00B11D61"/>
    <w:rsid w:val="00B12283"/>
    <w:rsid w:val="00B25154"/>
    <w:rsid w:val="00B32A2A"/>
    <w:rsid w:val="00B54F5B"/>
    <w:rsid w:val="00B55C65"/>
    <w:rsid w:val="00B60C75"/>
    <w:rsid w:val="00B613A7"/>
    <w:rsid w:val="00B77CF6"/>
    <w:rsid w:val="00B81799"/>
    <w:rsid w:val="00B84B84"/>
    <w:rsid w:val="00B92B52"/>
    <w:rsid w:val="00B968D4"/>
    <w:rsid w:val="00BA3160"/>
    <w:rsid w:val="00BA4EFC"/>
    <w:rsid w:val="00BB2A16"/>
    <w:rsid w:val="00BB6C60"/>
    <w:rsid w:val="00BC2A3F"/>
    <w:rsid w:val="00BC5DD3"/>
    <w:rsid w:val="00BD3F68"/>
    <w:rsid w:val="00BE216C"/>
    <w:rsid w:val="00BE5576"/>
    <w:rsid w:val="00BE586D"/>
    <w:rsid w:val="00BE5DEC"/>
    <w:rsid w:val="00BE7E88"/>
    <w:rsid w:val="00BF537A"/>
    <w:rsid w:val="00C14096"/>
    <w:rsid w:val="00C157CE"/>
    <w:rsid w:val="00C20F6E"/>
    <w:rsid w:val="00C311A9"/>
    <w:rsid w:val="00C36333"/>
    <w:rsid w:val="00C37C47"/>
    <w:rsid w:val="00C46405"/>
    <w:rsid w:val="00C64742"/>
    <w:rsid w:val="00C77880"/>
    <w:rsid w:val="00C81277"/>
    <w:rsid w:val="00C83E69"/>
    <w:rsid w:val="00C8457F"/>
    <w:rsid w:val="00CA6618"/>
    <w:rsid w:val="00CC0AFD"/>
    <w:rsid w:val="00CD540E"/>
    <w:rsid w:val="00CD5998"/>
    <w:rsid w:val="00CD5FA0"/>
    <w:rsid w:val="00CE3503"/>
    <w:rsid w:val="00CE4A8F"/>
    <w:rsid w:val="00CE5051"/>
    <w:rsid w:val="00D0004A"/>
    <w:rsid w:val="00D04DD9"/>
    <w:rsid w:val="00D11169"/>
    <w:rsid w:val="00D21E61"/>
    <w:rsid w:val="00D33FD8"/>
    <w:rsid w:val="00D37477"/>
    <w:rsid w:val="00D52C50"/>
    <w:rsid w:val="00D84F26"/>
    <w:rsid w:val="00D927A3"/>
    <w:rsid w:val="00D941AF"/>
    <w:rsid w:val="00D96096"/>
    <w:rsid w:val="00D97CE8"/>
    <w:rsid w:val="00DA0CA5"/>
    <w:rsid w:val="00DA1186"/>
    <w:rsid w:val="00DA26E8"/>
    <w:rsid w:val="00DB2996"/>
    <w:rsid w:val="00DC2ADF"/>
    <w:rsid w:val="00DC62F5"/>
    <w:rsid w:val="00DC67C6"/>
    <w:rsid w:val="00DD0EDD"/>
    <w:rsid w:val="00DD638A"/>
    <w:rsid w:val="00DE2270"/>
    <w:rsid w:val="00DE2C24"/>
    <w:rsid w:val="00DF3B9C"/>
    <w:rsid w:val="00E01325"/>
    <w:rsid w:val="00E05148"/>
    <w:rsid w:val="00E14349"/>
    <w:rsid w:val="00E31F6D"/>
    <w:rsid w:val="00E369C5"/>
    <w:rsid w:val="00E44C4F"/>
    <w:rsid w:val="00E50E61"/>
    <w:rsid w:val="00E546CB"/>
    <w:rsid w:val="00E54C85"/>
    <w:rsid w:val="00E62012"/>
    <w:rsid w:val="00E6293C"/>
    <w:rsid w:val="00E672F9"/>
    <w:rsid w:val="00E7153B"/>
    <w:rsid w:val="00E7166C"/>
    <w:rsid w:val="00E84EFF"/>
    <w:rsid w:val="00E874E4"/>
    <w:rsid w:val="00EA188E"/>
    <w:rsid w:val="00EB46A9"/>
    <w:rsid w:val="00EB723E"/>
    <w:rsid w:val="00EC5968"/>
    <w:rsid w:val="00ED2E4F"/>
    <w:rsid w:val="00ED698F"/>
    <w:rsid w:val="00EE34A0"/>
    <w:rsid w:val="00EE38D1"/>
    <w:rsid w:val="00EF1B61"/>
    <w:rsid w:val="00EF341C"/>
    <w:rsid w:val="00EF39EB"/>
    <w:rsid w:val="00EF6395"/>
    <w:rsid w:val="00F163E6"/>
    <w:rsid w:val="00F22783"/>
    <w:rsid w:val="00F2512C"/>
    <w:rsid w:val="00F279CA"/>
    <w:rsid w:val="00F301BB"/>
    <w:rsid w:val="00F42F37"/>
    <w:rsid w:val="00F45016"/>
    <w:rsid w:val="00F55872"/>
    <w:rsid w:val="00F7039A"/>
    <w:rsid w:val="00F7078E"/>
    <w:rsid w:val="00F72EC4"/>
    <w:rsid w:val="00F72F1B"/>
    <w:rsid w:val="00F80250"/>
    <w:rsid w:val="00F8658E"/>
    <w:rsid w:val="00FA114A"/>
    <w:rsid w:val="00FA286C"/>
    <w:rsid w:val="00FB37A1"/>
    <w:rsid w:val="00FE341A"/>
    <w:rsid w:val="00FF1E94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1834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1834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nissen@solresor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pressroom/solres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ael.andersson@solresor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C656-0D2D-4EE8-8106-6AFE77CF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1835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lotta.olsson</cp:lastModifiedBy>
  <cp:revision>32</cp:revision>
  <cp:lastPrinted>2015-10-09T07:55:00Z</cp:lastPrinted>
  <dcterms:created xsi:type="dcterms:W3CDTF">2015-11-05T14:24:00Z</dcterms:created>
  <dcterms:modified xsi:type="dcterms:W3CDTF">2016-01-07T11:51:00Z</dcterms:modified>
</cp:coreProperties>
</file>