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279" w:rsidRPr="00D2433A" w:rsidRDefault="00096279" w:rsidP="00D2433A">
      <w:pPr>
        <w:pStyle w:val="Brdtext"/>
        <w:ind w:left="4962"/>
        <w:rPr>
          <w:rFonts w:ascii="Arial" w:hAnsi="Arial"/>
          <w:b/>
        </w:rPr>
      </w:pPr>
      <w:r w:rsidRPr="00D2433A">
        <w:rPr>
          <w:rFonts w:ascii="Arial" w:hAnsi="Arial"/>
          <w:b/>
        </w:rPr>
        <w:t>PRESSMEDDELANDE</w:t>
      </w:r>
    </w:p>
    <w:p w:rsidR="00D2433A" w:rsidRPr="00D2433A" w:rsidRDefault="002C5DDC" w:rsidP="00E35427">
      <w:pPr>
        <w:ind w:left="4962"/>
        <w:rPr>
          <w:szCs w:val="20"/>
          <w:lang w:eastAsia="sv-SE"/>
        </w:rPr>
      </w:pPr>
      <w:r>
        <w:rPr>
          <w:lang w:eastAsia="sv-SE"/>
        </w:rPr>
        <w:t>2012-08-30</w:t>
      </w:r>
      <w:r w:rsidR="00D2433A" w:rsidRPr="00D2433A">
        <w:rPr>
          <w:szCs w:val="20"/>
          <w:lang w:eastAsia="sv-SE"/>
        </w:rPr>
        <w:t xml:space="preserve"> </w:t>
      </w:r>
    </w:p>
    <w:p w:rsidR="00D2433A" w:rsidRPr="00096279" w:rsidRDefault="00D2433A" w:rsidP="00096279">
      <w:pPr>
        <w:pStyle w:val="Brdtext"/>
        <w:ind w:left="4962"/>
        <w:rPr>
          <w:rFonts w:ascii="Arial" w:hAnsi="Arial"/>
          <w:b/>
        </w:rPr>
      </w:pPr>
    </w:p>
    <w:p w:rsidR="00096279" w:rsidRPr="00E93653" w:rsidRDefault="00096279" w:rsidP="00E35427">
      <w:pPr>
        <w:pStyle w:val="Rubrik1"/>
        <w:rPr>
          <w:lang w:eastAsia="sv-SE"/>
        </w:rPr>
      </w:pPr>
      <w:r w:rsidRPr="00E93653">
        <w:rPr>
          <w:lang w:eastAsia="sv-SE"/>
        </w:rPr>
        <w:t>Växjö kommuns byggnadspris 201</w:t>
      </w:r>
      <w:r w:rsidR="00BA0E0E">
        <w:rPr>
          <w:lang w:eastAsia="sv-SE"/>
        </w:rPr>
        <w:t>2</w:t>
      </w:r>
      <w:bookmarkStart w:id="0" w:name="_GoBack"/>
      <w:bookmarkEnd w:id="0"/>
      <w:r w:rsidR="005C5BC6" w:rsidRPr="005C5BC6">
        <w:rPr>
          <w:lang w:eastAsia="sv-SE"/>
        </w:rPr>
        <w:t>, de nominerade</w:t>
      </w:r>
    </w:p>
    <w:p w:rsidR="00096279" w:rsidRDefault="00096279" w:rsidP="00096279">
      <w:pPr>
        <w:rPr>
          <w:rStyle w:val="Stark"/>
        </w:rPr>
      </w:pPr>
      <w:r w:rsidRPr="003A2531">
        <w:rPr>
          <w:rStyle w:val="Stark"/>
        </w:rPr>
        <w:t xml:space="preserve">Byggnadsnämnden har sedan 1990 årligen delat ut ett byggnadspris till en byggherre för ett projekt med god arkitektur och anpassning till platsen. </w:t>
      </w:r>
      <w:r>
        <w:rPr>
          <w:rStyle w:val="Stark"/>
        </w:rPr>
        <w:t>Nu har vi nominerat fyra kandidater till byggnadspriset 201</w:t>
      </w:r>
      <w:r w:rsidR="002C5DDC">
        <w:rPr>
          <w:rStyle w:val="Stark"/>
        </w:rPr>
        <w:t>2</w:t>
      </w:r>
      <w:r>
        <w:rPr>
          <w:rStyle w:val="Stark"/>
        </w:rPr>
        <w:t xml:space="preserve">. </w:t>
      </w:r>
    </w:p>
    <w:p w:rsidR="00096279" w:rsidRDefault="00096279" w:rsidP="00096279">
      <w:pPr>
        <w:rPr>
          <w:szCs w:val="20"/>
        </w:rPr>
      </w:pPr>
      <w:r>
        <w:rPr>
          <w:szCs w:val="20"/>
        </w:rPr>
        <w:t>De</w:t>
      </w:r>
      <w:r w:rsidRPr="003E4391">
        <w:rPr>
          <w:szCs w:val="20"/>
        </w:rPr>
        <w:t xml:space="preserve"> nominera</w:t>
      </w:r>
      <w:r>
        <w:rPr>
          <w:szCs w:val="20"/>
        </w:rPr>
        <w:t>de är</w:t>
      </w:r>
      <w:r w:rsidRPr="003E4391">
        <w:rPr>
          <w:szCs w:val="20"/>
        </w:rPr>
        <w:t>:</w:t>
      </w:r>
      <w:r w:rsidR="00D2433A">
        <w:rPr>
          <w:szCs w:val="20"/>
        </w:rPr>
        <w:t xml:space="preserve"> </w:t>
      </w:r>
    </w:p>
    <w:p w:rsidR="00096279" w:rsidRPr="00A15938" w:rsidRDefault="00BA0E0E" w:rsidP="00096279">
      <w:pPr>
        <w:pStyle w:val="Liststycke"/>
        <w:numPr>
          <w:ilvl w:val="0"/>
          <w:numId w:val="12"/>
        </w:numPr>
        <w:rPr>
          <w:lang w:eastAsia="sv-SE"/>
        </w:rPr>
      </w:pPr>
      <w:proofErr w:type="gramStart"/>
      <w:r w:rsidRPr="00D4219C">
        <w:rPr>
          <w:b/>
        </w:rPr>
        <w:t>Stormen 9, Västergatan</w:t>
      </w:r>
      <w:r>
        <w:rPr>
          <w:szCs w:val="20"/>
        </w:rPr>
        <w:t xml:space="preserve"> </w:t>
      </w:r>
      <w:r w:rsidR="00D2433A">
        <w:rPr>
          <w:szCs w:val="20"/>
        </w:rPr>
        <w:t xml:space="preserve">– </w:t>
      </w:r>
      <w:r>
        <w:rPr>
          <w:szCs w:val="20"/>
        </w:rPr>
        <w:t>”</w:t>
      </w:r>
      <w:r w:rsidRPr="00D4219C">
        <w:t>Smakfull och spännande kontrast i mötet mellan den gamla strukturens tegelkaraktär och den nya träbyggnaden.</w:t>
      </w:r>
      <w:r>
        <w:t>”</w:t>
      </w:r>
      <w:proofErr w:type="gramEnd"/>
    </w:p>
    <w:p w:rsidR="00096279" w:rsidRPr="00A15938" w:rsidRDefault="00BA0E0E" w:rsidP="00096279">
      <w:pPr>
        <w:pStyle w:val="Liststycke"/>
        <w:numPr>
          <w:ilvl w:val="0"/>
          <w:numId w:val="12"/>
        </w:numPr>
        <w:rPr>
          <w:lang w:eastAsia="sv-SE"/>
        </w:rPr>
      </w:pPr>
      <w:r w:rsidRPr="00D4219C">
        <w:rPr>
          <w:b/>
        </w:rPr>
        <w:t xml:space="preserve">Tennisarena, Södra </w:t>
      </w:r>
      <w:r w:rsidR="00D2433A">
        <w:rPr>
          <w:szCs w:val="20"/>
        </w:rPr>
        <w:t xml:space="preserve">– </w:t>
      </w:r>
      <w:r>
        <w:rPr>
          <w:szCs w:val="20"/>
        </w:rPr>
        <w:t>”</w:t>
      </w:r>
      <w:r w:rsidRPr="00D4219C">
        <w:rPr>
          <w:iCs/>
        </w:rPr>
        <w:t>Goda och väl bearbetade lösningar i utförandet med mycket träkänsla</w:t>
      </w:r>
      <w:r w:rsidRPr="00B44CE9">
        <w:rPr>
          <w:iCs/>
        </w:rPr>
        <w:t xml:space="preserve"> såväl exteriört som interiört.</w:t>
      </w:r>
      <w:r>
        <w:rPr>
          <w:iCs/>
        </w:rPr>
        <w:t>”</w:t>
      </w:r>
    </w:p>
    <w:p w:rsidR="00096279" w:rsidRPr="00A15938" w:rsidRDefault="00BA0E0E" w:rsidP="00096279">
      <w:pPr>
        <w:pStyle w:val="Liststycke"/>
        <w:numPr>
          <w:ilvl w:val="0"/>
          <w:numId w:val="12"/>
        </w:numPr>
        <w:rPr>
          <w:lang w:eastAsia="sv-SE"/>
        </w:rPr>
      </w:pPr>
      <w:r>
        <w:rPr>
          <w:b/>
        </w:rPr>
        <w:t>Blä</w:t>
      </w:r>
      <w:r w:rsidRPr="00D4219C">
        <w:rPr>
          <w:b/>
        </w:rPr>
        <w:t>ndapassagen</w:t>
      </w:r>
      <w:r w:rsidR="00096279" w:rsidRPr="00A15938">
        <w:rPr>
          <w:lang w:eastAsia="sv-SE"/>
        </w:rPr>
        <w:t xml:space="preserve"> </w:t>
      </w:r>
      <w:r>
        <w:rPr>
          <w:szCs w:val="20"/>
        </w:rPr>
        <w:t>–</w:t>
      </w:r>
      <w:r w:rsidRPr="00BA0E0E">
        <w:t xml:space="preserve"> </w:t>
      </w:r>
      <w:r>
        <w:t>”</w:t>
      </w:r>
      <w:r w:rsidRPr="00D4219C">
        <w:t>Genom om- och tillbyggnader har passagen fått en småskalighet s</w:t>
      </w:r>
      <w:r>
        <w:t xml:space="preserve">om känns angenäm att röra </w:t>
      </w:r>
      <w:r w:rsidRPr="00B44CE9">
        <w:t>sig i.</w:t>
      </w:r>
      <w:r>
        <w:t>”</w:t>
      </w:r>
    </w:p>
    <w:p w:rsidR="00096279" w:rsidRDefault="00BA0E0E" w:rsidP="00096279">
      <w:pPr>
        <w:pStyle w:val="Liststycke"/>
        <w:numPr>
          <w:ilvl w:val="0"/>
          <w:numId w:val="12"/>
        </w:numPr>
        <w:rPr>
          <w:lang w:eastAsia="sv-SE"/>
        </w:rPr>
      </w:pPr>
      <w:proofErr w:type="gramStart"/>
      <w:r w:rsidRPr="00D4219C">
        <w:rPr>
          <w:b/>
        </w:rPr>
        <w:t xml:space="preserve">Kiosk </w:t>
      </w:r>
      <w:proofErr w:type="spellStart"/>
      <w:r w:rsidRPr="00D4219C">
        <w:rPr>
          <w:b/>
        </w:rPr>
        <w:t>Willans</w:t>
      </w:r>
      <w:proofErr w:type="spellEnd"/>
      <w:r w:rsidRPr="00D4219C">
        <w:rPr>
          <w:b/>
        </w:rPr>
        <w:t xml:space="preserve"> park</w:t>
      </w:r>
      <w:r w:rsidR="00096279" w:rsidRPr="00A15938">
        <w:rPr>
          <w:lang w:eastAsia="sv-SE"/>
        </w:rPr>
        <w:t xml:space="preserve"> </w:t>
      </w:r>
      <w:r>
        <w:rPr>
          <w:szCs w:val="20"/>
        </w:rPr>
        <w:t>– ”</w:t>
      </w:r>
      <w:r w:rsidRPr="00D4219C">
        <w:t>Stadsutveckling, förtätning och integration med små medel.</w:t>
      </w:r>
      <w:r>
        <w:rPr>
          <w:szCs w:val="20"/>
        </w:rPr>
        <w:t>”</w:t>
      </w:r>
      <w:proofErr w:type="gramEnd"/>
    </w:p>
    <w:p w:rsidR="00096279" w:rsidRPr="003E4391" w:rsidRDefault="00D2433A" w:rsidP="00096279">
      <w:pPr>
        <w:rPr>
          <w:szCs w:val="20"/>
        </w:rPr>
      </w:pPr>
      <w:proofErr w:type="gramStart"/>
      <w:r>
        <w:rPr>
          <w:szCs w:val="20"/>
        </w:rPr>
        <w:t>–</w:t>
      </w:r>
      <w:r w:rsidR="00096279">
        <w:rPr>
          <w:lang w:eastAsia="sv-SE"/>
        </w:rPr>
        <w:t>Det</w:t>
      </w:r>
      <w:proofErr w:type="gramEnd"/>
      <w:r w:rsidR="00096279">
        <w:rPr>
          <w:lang w:eastAsia="sv-SE"/>
        </w:rPr>
        <w:t xml:space="preserve"> är</w:t>
      </w:r>
      <w:r w:rsidR="00D71155">
        <w:rPr>
          <w:lang w:eastAsia="sv-SE"/>
        </w:rPr>
        <w:t xml:space="preserve"> naturligtvis</w:t>
      </w:r>
      <w:r w:rsidR="00096279">
        <w:rPr>
          <w:lang w:eastAsia="sv-SE"/>
        </w:rPr>
        <w:t xml:space="preserve"> </w:t>
      </w:r>
      <w:r w:rsidR="00D71155">
        <w:rPr>
          <w:lang w:eastAsia="sv-SE"/>
        </w:rPr>
        <w:t>roligt att även i år kunna presentera fyra så mycket kompetenta projekt som alla</w:t>
      </w:r>
      <w:r>
        <w:rPr>
          <w:lang w:eastAsia="sv-SE"/>
        </w:rPr>
        <w:t xml:space="preserve"> uppfyller våra högt ställda förväntningar på god arkitektur och anpassning till den miljö byggnaden är uppförd, säger stadsarkitekt Henrik Wibroe som har lett nomineringsarbetet. </w:t>
      </w:r>
      <w:r w:rsidR="00096279">
        <w:rPr>
          <w:szCs w:val="20"/>
        </w:rPr>
        <w:t>F</w:t>
      </w:r>
      <w:r w:rsidR="00096279" w:rsidRPr="003E4391">
        <w:rPr>
          <w:szCs w:val="20"/>
        </w:rPr>
        <w:t>örslag till pristagare nomineras av stadsarkitekten samt ytterligare en representant från stadsbyggnadskontoret och vardera två representanter från Smålands museum och kulturförvaltningen.</w:t>
      </w:r>
      <w:r w:rsidR="00096279">
        <w:rPr>
          <w:szCs w:val="20"/>
        </w:rPr>
        <w:t xml:space="preserve"> </w:t>
      </w:r>
      <w:r w:rsidR="00096279" w:rsidRPr="003E4391">
        <w:rPr>
          <w:szCs w:val="20"/>
        </w:rPr>
        <w:t>201</w:t>
      </w:r>
      <w:r w:rsidR="00BA0E0E">
        <w:rPr>
          <w:szCs w:val="20"/>
        </w:rPr>
        <w:t>2</w:t>
      </w:r>
      <w:r w:rsidR="00096279" w:rsidRPr="003E4391">
        <w:rPr>
          <w:szCs w:val="20"/>
        </w:rPr>
        <w:t xml:space="preserve"> års nomineringskommitté</w:t>
      </w:r>
      <w:r w:rsidR="00096279">
        <w:rPr>
          <w:szCs w:val="20"/>
        </w:rPr>
        <w:t xml:space="preserve"> består av</w:t>
      </w:r>
      <w:r w:rsidR="00096279" w:rsidRPr="003E4391">
        <w:rPr>
          <w:szCs w:val="20"/>
        </w:rPr>
        <w:t>:</w:t>
      </w:r>
    </w:p>
    <w:p w:rsidR="00096279" w:rsidRPr="00A15938" w:rsidRDefault="00096279" w:rsidP="00096279">
      <w:pPr>
        <w:pStyle w:val="Liststycke"/>
        <w:numPr>
          <w:ilvl w:val="0"/>
          <w:numId w:val="13"/>
        </w:numPr>
        <w:rPr>
          <w:szCs w:val="20"/>
        </w:rPr>
      </w:pPr>
      <w:r w:rsidRPr="00A15938">
        <w:rPr>
          <w:szCs w:val="20"/>
        </w:rPr>
        <w:t>Stadsbyggnadskontoret: Henrik Wibroe, Djana Micanovic.</w:t>
      </w:r>
    </w:p>
    <w:p w:rsidR="00096279" w:rsidRPr="00A15938" w:rsidRDefault="00096279" w:rsidP="00096279">
      <w:pPr>
        <w:pStyle w:val="Liststycke"/>
        <w:numPr>
          <w:ilvl w:val="0"/>
          <w:numId w:val="13"/>
        </w:numPr>
        <w:rPr>
          <w:szCs w:val="20"/>
        </w:rPr>
      </w:pPr>
      <w:r w:rsidRPr="00A15938">
        <w:rPr>
          <w:szCs w:val="20"/>
        </w:rPr>
        <w:t>Smålands museum: Alexandra Nylén, Samuel Palmblad.</w:t>
      </w:r>
    </w:p>
    <w:p w:rsidR="00096279" w:rsidRDefault="00096279" w:rsidP="00096279">
      <w:pPr>
        <w:pStyle w:val="Liststycke"/>
        <w:numPr>
          <w:ilvl w:val="0"/>
          <w:numId w:val="13"/>
        </w:numPr>
        <w:rPr>
          <w:szCs w:val="20"/>
        </w:rPr>
      </w:pPr>
      <w:r w:rsidRPr="00A15938">
        <w:rPr>
          <w:szCs w:val="20"/>
        </w:rPr>
        <w:t xml:space="preserve">Kulturförvaltningen: Margareta </w:t>
      </w:r>
      <w:proofErr w:type="spellStart"/>
      <w:r w:rsidRPr="00A15938">
        <w:rPr>
          <w:szCs w:val="20"/>
        </w:rPr>
        <w:t>Krieg</w:t>
      </w:r>
      <w:proofErr w:type="spellEnd"/>
      <w:r w:rsidRPr="00A15938">
        <w:rPr>
          <w:szCs w:val="20"/>
        </w:rPr>
        <w:t>, Nicolas Hansson.</w:t>
      </w:r>
    </w:p>
    <w:p w:rsidR="00096279" w:rsidRDefault="00096279" w:rsidP="00096279">
      <w:pPr>
        <w:rPr>
          <w:szCs w:val="20"/>
        </w:rPr>
      </w:pPr>
      <w:r>
        <w:rPr>
          <w:szCs w:val="20"/>
        </w:rPr>
        <w:t>De nominerade presenterades för byggnadsnämnden vid sammanträde</w:t>
      </w:r>
      <w:r w:rsidR="00BA0E0E">
        <w:rPr>
          <w:szCs w:val="20"/>
        </w:rPr>
        <w:t>t 29 augusti</w:t>
      </w:r>
      <w:r>
        <w:rPr>
          <w:szCs w:val="20"/>
        </w:rPr>
        <w:t xml:space="preserve">. </w:t>
      </w:r>
      <w:r w:rsidRPr="003E4391">
        <w:rPr>
          <w:szCs w:val="20"/>
        </w:rPr>
        <w:t>Byggnadsnämnden</w:t>
      </w:r>
      <w:r>
        <w:rPr>
          <w:szCs w:val="20"/>
        </w:rPr>
        <w:t xml:space="preserve"> har nu </w:t>
      </w:r>
      <w:r w:rsidR="002C5DDC">
        <w:rPr>
          <w:szCs w:val="20"/>
        </w:rPr>
        <w:t>två</w:t>
      </w:r>
      <w:r>
        <w:rPr>
          <w:szCs w:val="20"/>
        </w:rPr>
        <w:t xml:space="preserve"> månad</w:t>
      </w:r>
      <w:r w:rsidR="002C5DDC">
        <w:rPr>
          <w:szCs w:val="20"/>
        </w:rPr>
        <w:t>er</w:t>
      </w:r>
      <w:r>
        <w:rPr>
          <w:szCs w:val="20"/>
        </w:rPr>
        <w:t xml:space="preserve"> på sig innan de</w:t>
      </w:r>
      <w:r w:rsidRPr="003E4391">
        <w:rPr>
          <w:szCs w:val="20"/>
        </w:rPr>
        <w:t xml:space="preserve"> tar beslut om vilken av de fyra nominerade som </w:t>
      </w:r>
      <w:r w:rsidR="002C5DDC">
        <w:rPr>
          <w:szCs w:val="20"/>
        </w:rPr>
        <w:t xml:space="preserve">tar hem </w:t>
      </w:r>
      <w:r w:rsidRPr="003350F5">
        <w:t>pris</w:t>
      </w:r>
      <w:r w:rsidR="002C5DDC">
        <w:t>et</w:t>
      </w:r>
      <w:r w:rsidR="003350F5" w:rsidRPr="003350F5">
        <w:t>. Beslutet fattas vid</w:t>
      </w:r>
      <w:r w:rsidRPr="003350F5">
        <w:t xml:space="preserve"> </w:t>
      </w:r>
      <w:r w:rsidR="003350F5" w:rsidRPr="003350F5">
        <w:t>nämndens</w:t>
      </w:r>
      <w:r w:rsidRPr="003E4391">
        <w:rPr>
          <w:szCs w:val="20"/>
        </w:rPr>
        <w:t xml:space="preserve"> sammanträde den</w:t>
      </w:r>
      <w:r w:rsidR="00BA0E0E">
        <w:rPr>
          <w:szCs w:val="20"/>
        </w:rPr>
        <w:t xml:space="preserve"> 24</w:t>
      </w:r>
      <w:r w:rsidRPr="003E4391">
        <w:rPr>
          <w:szCs w:val="20"/>
        </w:rPr>
        <w:t xml:space="preserve"> oktober. </w:t>
      </w:r>
      <w:r w:rsidR="00F31673">
        <w:rPr>
          <w:szCs w:val="20"/>
        </w:rPr>
        <w:t xml:space="preserve">Under denna </w:t>
      </w:r>
      <w:r w:rsidR="002C5DDC">
        <w:rPr>
          <w:szCs w:val="20"/>
        </w:rPr>
        <w:t>tid</w:t>
      </w:r>
      <w:r w:rsidR="00F31673">
        <w:rPr>
          <w:szCs w:val="20"/>
        </w:rPr>
        <w:t xml:space="preserve"> kan besökare på </w:t>
      </w:r>
      <w:hyperlink r:id="rId8" w:history="1">
        <w:r w:rsidR="00F31673" w:rsidRPr="00910FB0">
          <w:rPr>
            <w:rStyle w:val="Hyperlnk"/>
            <w:szCs w:val="20"/>
          </w:rPr>
          <w:t>www.vaxjo.se</w:t>
        </w:r>
      </w:hyperlink>
      <w:r w:rsidR="00F31673">
        <w:rPr>
          <w:szCs w:val="20"/>
        </w:rPr>
        <w:t xml:space="preserve"> vara med och tycka till om vilket byggnadsprojekt som bäst förtjänar årets byggnadspris. </w:t>
      </w:r>
    </w:p>
    <w:p w:rsidR="00096279" w:rsidRDefault="00096279" w:rsidP="00096279">
      <w:pPr>
        <w:rPr>
          <w:szCs w:val="20"/>
        </w:rPr>
      </w:pPr>
      <w:r w:rsidRPr="003E4391">
        <w:rPr>
          <w:szCs w:val="20"/>
        </w:rPr>
        <w:t>Prisutdelningen ske</w:t>
      </w:r>
      <w:r>
        <w:rPr>
          <w:szCs w:val="20"/>
        </w:rPr>
        <w:t>r</w:t>
      </w:r>
      <w:r w:rsidRPr="003E4391">
        <w:rPr>
          <w:szCs w:val="20"/>
        </w:rPr>
        <w:t xml:space="preserve"> </w:t>
      </w:r>
      <w:r>
        <w:rPr>
          <w:szCs w:val="20"/>
        </w:rPr>
        <w:t xml:space="preserve">vid en galakväll </w:t>
      </w:r>
      <w:r w:rsidRPr="003E4391">
        <w:rPr>
          <w:szCs w:val="20"/>
        </w:rPr>
        <w:t>i Växjö konsthall, d</w:t>
      </w:r>
      <w:r>
        <w:rPr>
          <w:szCs w:val="20"/>
        </w:rPr>
        <w:t>it</w:t>
      </w:r>
      <w:r w:rsidRPr="003E4391">
        <w:rPr>
          <w:szCs w:val="20"/>
        </w:rPr>
        <w:t xml:space="preserve"> alla är välkomna, den </w:t>
      </w:r>
      <w:r w:rsidR="00BA0E0E">
        <w:rPr>
          <w:szCs w:val="20"/>
        </w:rPr>
        <w:t>24</w:t>
      </w:r>
      <w:r w:rsidR="00BA0E0E" w:rsidRPr="003E4391">
        <w:rPr>
          <w:szCs w:val="20"/>
        </w:rPr>
        <w:t xml:space="preserve"> oktober</w:t>
      </w:r>
      <w:r w:rsidRPr="003E4391">
        <w:rPr>
          <w:szCs w:val="20"/>
        </w:rPr>
        <w:t>.</w:t>
      </w:r>
      <w:r>
        <w:rPr>
          <w:szCs w:val="20"/>
        </w:rPr>
        <w:t xml:space="preserve"> </w:t>
      </w:r>
    </w:p>
    <w:p w:rsidR="00096279" w:rsidRPr="00E93653" w:rsidRDefault="00096279" w:rsidP="00096279">
      <w:pPr>
        <w:rPr>
          <w:rFonts w:eastAsia="Times New Roman" w:cs="Times New Roman"/>
          <w:lang w:eastAsia="sv-SE"/>
        </w:rPr>
      </w:pPr>
      <w:r w:rsidRPr="00096279">
        <w:rPr>
          <w:rStyle w:val="Rubrik2Char"/>
        </w:rPr>
        <w:t xml:space="preserve">För mer information </w:t>
      </w:r>
      <w:r w:rsidRPr="00096279">
        <w:rPr>
          <w:rStyle w:val="Rubrik2Char"/>
        </w:rPr>
        <w:br/>
      </w:r>
      <w:r>
        <w:rPr>
          <w:rFonts w:eastAsia="Times New Roman" w:cs="Times New Roman"/>
          <w:lang w:eastAsia="sv-SE"/>
        </w:rPr>
        <w:t xml:space="preserve">Kontakta gärna </w:t>
      </w:r>
      <w:r w:rsidRPr="00E93653">
        <w:rPr>
          <w:rFonts w:eastAsia="Times New Roman" w:cs="Times New Roman"/>
          <w:lang w:eastAsia="sv-SE"/>
        </w:rPr>
        <w:t xml:space="preserve">Henrik </w:t>
      </w:r>
      <w:r>
        <w:rPr>
          <w:rFonts w:eastAsia="Times New Roman" w:cs="Times New Roman"/>
          <w:lang w:eastAsia="sv-SE"/>
        </w:rPr>
        <w:t xml:space="preserve">Wibroe, stadsarkitekt, </w:t>
      </w:r>
      <w:proofErr w:type="spellStart"/>
      <w:r>
        <w:rPr>
          <w:rFonts w:eastAsia="Times New Roman" w:cs="Times New Roman"/>
          <w:lang w:eastAsia="sv-SE"/>
        </w:rPr>
        <w:t>tel</w:t>
      </w:r>
      <w:proofErr w:type="spellEnd"/>
      <w:r>
        <w:rPr>
          <w:rFonts w:eastAsia="Times New Roman" w:cs="Times New Roman"/>
          <w:lang w:eastAsia="sv-SE"/>
        </w:rPr>
        <w:t xml:space="preserve"> 0470-</w:t>
      </w:r>
      <w:r w:rsidRPr="00E93653">
        <w:rPr>
          <w:rFonts w:eastAsia="Times New Roman" w:cs="Times New Roman"/>
          <w:lang w:eastAsia="sv-SE"/>
        </w:rPr>
        <w:t>436 19</w:t>
      </w:r>
      <w:r>
        <w:rPr>
          <w:rFonts w:eastAsia="Times New Roman" w:cs="Times New Roman"/>
          <w:lang w:eastAsia="sv-SE"/>
        </w:rPr>
        <w:t xml:space="preserve">. </w:t>
      </w:r>
      <w:r>
        <w:rPr>
          <w:lang w:eastAsia="sv-SE"/>
        </w:rPr>
        <w:t xml:space="preserve">För beskrivningar, motiveringar och foton se nedan och </w:t>
      </w:r>
      <w:hyperlink r:id="rId9" w:history="1">
        <w:r w:rsidRPr="004F4B3F">
          <w:rPr>
            <w:rStyle w:val="Hyperlnk"/>
            <w:lang w:eastAsia="sv-SE"/>
          </w:rPr>
          <w:t>www.vaxjo.se/byggnadspriset</w:t>
        </w:r>
      </w:hyperlink>
      <w:r>
        <w:rPr>
          <w:lang w:eastAsia="sv-SE"/>
        </w:rPr>
        <w:t xml:space="preserve">  </w:t>
      </w:r>
    </w:p>
    <w:p w:rsidR="00BA0E0E" w:rsidRDefault="00096279" w:rsidP="00BA0E0E">
      <w:pPr>
        <w:pStyle w:val="Rubrik1"/>
        <w:rPr>
          <w:rFonts w:ascii="Times New Roman" w:hAnsi="Times New Roman" w:cs="Times New Roman"/>
          <w:sz w:val="16"/>
          <w:szCs w:val="16"/>
        </w:rPr>
      </w:pPr>
      <w:r>
        <w:rPr>
          <w:szCs w:val="20"/>
        </w:rPr>
        <w:br w:type="page"/>
      </w:r>
      <w:r w:rsidR="00BA0E0E">
        <w:rPr>
          <w:rFonts w:ascii="Times New Roman" w:hAnsi="Times New Roman" w:cs="Times New Roman"/>
        </w:rPr>
        <w:lastRenderedPageBreak/>
        <w:t>De 4 n</w:t>
      </w:r>
      <w:r w:rsidR="00BA0E0E" w:rsidRPr="00D4219C">
        <w:rPr>
          <w:rFonts w:ascii="Times New Roman" w:hAnsi="Times New Roman" w:cs="Times New Roman"/>
        </w:rPr>
        <w:t>ominerade</w:t>
      </w:r>
      <w:r w:rsidR="00BA0E0E">
        <w:rPr>
          <w:rFonts w:ascii="Times New Roman" w:hAnsi="Times New Roman" w:cs="Times New Roman"/>
        </w:rPr>
        <w:t xml:space="preserve"> 2012</w:t>
      </w:r>
    </w:p>
    <w:p w:rsidR="00BA0E0E" w:rsidRPr="00D4219C" w:rsidRDefault="00BA0E0E" w:rsidP="00BA0E0E">
      <w:pPr>
        <w:pStyle w:val="Brdtext"/>
      </w:pPr>
      <w:r w:rsidRPr="00D4219C">
        <w:rPr>
          <w:b/>
        </w:rPr>
        <w:t>Stormen 9, Västergatan</w:t>
      </w:r>
      <w:r w:rsidRPr="00D4219C">
        <w:rPr>
          <w:b/>
        </w:rPr>
        <w:br/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971550" cy="1133475"/>
            <wp:effectExtent l="0" t="0" r="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752475" cy="1133475"/>
            <wp:effectExtent l="0" t="0" r="9525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695450" cy="11239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BA0E0E" w:rsidRDefault="00BA0E0E" w:rsidP="00BA0E0E">
      <w:r w:rsidRPr="00D4219C">
        <w:t>Ett förtätningsprojekt med stark egen identitet, man har synliggjort en bakgård och dess värdefulla karaktär genom att bygga up</w:t>
      </w:r>
      <w:r>
        <w:t>p en ny byggnadskropp framför</w:t>
      </w:r>
      <w:r w:rsidRPr="00D4219C">
        <w:t xml:space="preserve">.  </w:t>
      </w:r>
      <w:proofErr w:type="gramStart"/>
      <w:r w:rsidRPr="00D4219C">
        <w:t>Smakfull och spännande kontrast i mötet mellan den gamla strukturens tegelkaraktär och den nya träbyggnaden.</w:t>
      </w:r>
      <w:proofErr w:type="gramEnd"/>
      <w:r>
        <w:t xml:space="preserve"> </w:t>
      </w:r>
      <w:proofErr w:type="gramStart"/>
      <w:r>
        <w:t xml:space="preserve">För ögat vackra enkla </w:t>
      </w:r>
      <w:proofErr w:type="spellStart"/>
      <w:r>
        <w:t>trädetaljer</w:t>
      </w:r>
      <w:proofErr w:type="spellEnd"/>
      <w:r>
        <w:t xml:space="preserve"> exteriört och interiört, färdiga från fabrik.</w:t>
      </w:r>
      <w:proofErr w:type="gramEnd"/>
      <w:r>
        <w:t xml:space="preserve"> </w:t>
      </w:r>
      <w:r w:rsidRPr="00D4219C">
        <w:t xml:space="preserve"> En ny träbyggnadsteknik att </w:t>
      </w:r>
      <w:proofErr w:type="gramStart"/>
      <w:r w:rsidRPr="00D4219C">
        <w:t>lägga</w:t>
      </w:r>
      <w:proofErr w:type="gramEnd"/>
      <w:r w:rsidRPr="00D4219C">
        <w:t xml:space="preserve"> till i floran i Växjö.</w:t>
      </w:r>
      <w:r w:rsidRPr="00D4219C">
        <w:br/>
      </w:r>
      <w:r w:rsidRPr="00BA0E0E">
        <w:rPr>
          <w:b/>
        </w:rPr>
        <w:t>Arkitekt:</w:t>
      </w:r>
      <w:r w:rsidRPr="00D4219C">
        <w:t xml:space="preserve"> </w:t>
      </w:r>
      <w:proofErr w:type="spellStart"/>
      <w:r w:rsidRPr="00D4219C">
        <w:t>husQben</w:t>
      </w:r>
      <w:proofErr w:type="spellEnd"/>
      <w:r w:rsidRPr="00D4219C">
        <w:t xml:space="preserve"> / Arkitektbolaget</w:t>
      </w:r>
      <w:r w:rsidRPr="00D4219C">
        <w:tab/>
      </w:r>
      <w:r w:rsidRPr="00BA0E0E">
        <w:rPr>
          <w:b/>
        </w:rPr>
        <w:t>Byggherre:</w:t>
      </w:r>
      <w:r w:rsidRPr="00D4219C">
        <w:t xml:space="preserve"> </w:t>
      </w:r>
      <w:proofErr w:type="spellStart"/>
      <w:r w:rsidRPr="00D4219C">
        <w:t>Widerstedts</w:t>
      </w:r>
      <w:proofErr w:type="spellEnd"/>
      <w:r w:rsidRPr="00D4219C">
        <w:t xml:space="preserve"> Fastigheter</w:t>
      </w:r>
    </w:p>
    <w:p w:rsidR="00BA0E0E" w:rsidRPr="00D4219C" w:rsidRDefault="00BA0E0E" w:rsidP="00BA0E0E">
      <w:pPr>
        <w:rPr>
          <w:b/>
        </w:rPr>
      </w:pPr>
      <w:r w:rsidRPr="00D4219C">
        <w:rPr>
          <w:b/>
        </w:rPr>
        <w:t>Tennisarena, Södra Tennis</w:t>
      </w:r>
      <w:r w:rsidRPr="00D4219C">
        <w:rPr>
          <w:b/>
        </w:rPr>
        <w:br/>
      </w:r>
      <w:r>
        <w:rPr>
          <w:noProof/>
          <w:lang w:eastAsia="sv-SE"/>
        </w:rPr>
        <w:drawing>
          <wp:inline distT="0" distB="0" distL="0" distR="0">
            <wp:extent cx="1552575" cy="904875"/>
            <wp:effectExtent l="0" t="0" r="9525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sv-SE"/>
        </w:rPr>
        <w:drawing>
          <wp:inline distT="0" distB="0" distL="0" distR="0">
            <wp:extent cx="1181100" cy="923925"/>
            <wp:effectExtent l="0" t="0" r="0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30F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sv-SE"/>
        </w:rPr>
        <w:drawing>
          <wp:inline distT="0" distB="0" distL="0" distR="0">
            <wp:extent cx="1390650" cy="923925"/>
            <wp:effectExtent l="0" t="0" r="0" b="952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0E" w:rsidRDefault="00BA0E0E" w:rsidP="00BA0E0E">
      <w:r w:rsidRPr="00D4219C">
        <w:t>Resultatet av en arkitekttävling för en prototyp för en tennishall med</w:t>
      </w:r>
      <w:r w:rsidRPr="00D4219C">
        <w:rPr>
          <w:color w:val="FF0000"/>
        </w:rPr>
        <w:t xml:space="preserve"> </w:t>
      </w:r>
      <w:r w:rsidRPr="00B44CE9">
        <w:t xml:space="preserve">massiv </w:t>
      </w:r>
      <w:r w:rsidRPr="00D4219C">
        <w:t xml:space="preserve">träkonstruktion och passivhus </w:t>
      </w:r>
      <w:r>
        <w:t>teknik.</w:t>
      </w:r>
      <w:r w:rsidRPr="00D4219C">
        <w:t xml:space="preserve"> </w:t>
      </w:r>
      <w:r>
        <w:t>Byggnaden har</w:t>
      </w:r>
      <w:r w:rsidRPr="00D4219C">
        <w:t xml:space="preserve"> välbalanserad volym väl inpass</w:t>
      </w:r>
      <w:r>
        <w:t xml:space="preserve">ad till platsens marknivåer. </w:t>
      </w:r>
      <w:proofErr w:type="gramStart"/>
      <w:r w:rsidRPr="00D4219C">
        <w:t>Hållbar över tiden.</w:t>
      </w:r>
      <w:proofErr w:type="gramEnd"/>
      <w:r w:rsidRPr="00D4219C">
        <w:t xml:space="preserve">  </w:t>
      </w:r>
      <w:r w:rsidRPr="00D4219C">
        <w:rPr>
          <w:iCs/>
        </w:rPr>
        <w:t>Goda och väl bearbetade lösningar i utförandet med mycket träkänsla</w:t>
      </w:r>
      <w:r w:rsidRPr="00B44CE9">
        <w:rPr>
          <w:iCs/>
        </w:rPr>
        <w:t xml:space="preserve"> såväl exteriört som interiört.</w:t>
      </w:r>
      <w:r w:rsidRPr="00D4219C">
        <w:t xml:space="preserve"> Varm oregelbunden träpanel ger liv åt fasaden.</w:t>
      </w:r>
      <w:r w:rsidRPr="00D4219C">
        <w:rPr>
          <w:iCs/>
        </w:rPr>
        <w:t xml:space="preserve"> </w:t>
      </w:r>
      <w:proofErr w:type="gramStart"/>
      <w:r w:rsidRPr="00D4219C">
        <w:t>Medvetet lågmäld men med storslagen karaktär.</w:t>
      </w:r>
      <w:proofErr w:type="gramEnd"/>
      <w:r w:rsidRPr="00D4219C">
        <w:rPr>
          <w:iCs/>
        </w:rPr>
        <w:t xml:space="preserve"> </w:t>
      </w:r>
      <w:r w:rsidRPr="00D4219C">
        <w:rPr>
          <w:b/>
        </w:rPr>
        <w:br/>
      </w:r>
      <w:r w:rsidRPr="00BA0E0E">
        <w:rPr>
          <w:b/>
        </w:rPr>
        <w:t>Arkitekt:</w:t>
      </w:r>
      <w:r w:rsidRPr="00D4219C">
        <w:t xml:space="preserve"> Kent Pedersen</w:t>
      </w:r>
      <w:r w:rsidRPr="00D4219C">
        <w:tab/>
      </w:r>
      <w:r w:rsidRPr="00D4219C">
        <w:tab/>
      </w:r>
      <w:r w:rsidRPr="00BA0E0E">
        <w:rPr>
          <w:b/>
        </w:rPr>
        <w:t>Byggherre:</w:t>
      </w:r>
      <w:r w:rsidRPr="00D4219C">
        <w:t xml:space="preserve"> Södra AB</w:t>
      </w:r>
    </w:p>
    <w:p w:rsidR="00BA0E0E" w:rsidRPr="00BA0E0E" w:rsidRDefault="00BA0E0E" w:rsidP="00BA0E0E">
      <w:pPr>
        <w:rPr>
          <w:b/>
        </w:rPr>
      </w:pPr>
      <w:r>
        <w:rPr>
          <w:b/>
        </w:rPr>
        <w:t>Bländapassagen</w:t>
      </w:r>
      <w:r w:rsidRPr="00D4219C">
        <w:rPr>
          <w:b/>
        </w:rPr>
        <w:br/>
      </w:r>
      <w:r>
        <w:rPr>
          <w:noProof/>
          <w:lang w:eastAsia="sv-SE"/>
        </w:rPr>
        <w:drawing>
          <wp:inline distT="0" distB="0" distL="0" distR="0" wp14:anchorId="617E6C75" wp14:editId="4A13B68B">
            <wp:extent cx="1495425" cy="990600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55BE2">
        <w:rPr>
          <w:noProof/>
        </w:rPr>
        <w:t xml:space="preserve"> </w:t>
      </w:r>
      <w:r>
        <w:rPr>
          <w:noProof/>
          <w:lang w:eastAsia="sv-SE"/>
        </w:rPr>
        <w:drawing>
          <wp:inline distT="0" distB="0" distL="0" distR="0" wp14:anchorId="714EDDDE" wp14:editId="79A272A6">
            <wp:extent cx="628650" cy="9906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55BE2">
        <w:rPr>
          <w:noProof/>
        </w:rPr>
        <w:t xml:space="preserve"> </w:t>
      </w:r>
      <w:r>
        <w:rPr>
          <w:noProof/>
          <w:lang w:eastAsia="sv-SE"/>
        </w:rPr>
        <w:drawing>
          <wp:inline distT="0" distB="0" distL="0" distR="0" wp14:anchorId="681544CF" wp14:editId="12FDB8CE">
            <wp:extent cx="1514475" cy="1000125"/>
            <wp:effectExtent l="0" t="0" r="9525" b="952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0E" w:rsidRPr="00D4219C" w:rsidRDefault="00BA0E0E" w:rsidP="00BA0E0E">
      <w:r w:rsidRPr="00D4219C">
        <w:t>Ett nytt stråk öppnar upp för nya sätt att röra sig i centrum. Efter många års diskussioner har 3 fastighetsägare nu lyckats genomföra en förändring och komplettering till innerstadens upplevelser. Genom om- och tillbyggnader har passagen fått en småskalighet s</w:t>
      </w:r>
      <w:r>
        <w:t xml:space="preserve">om känns angenäm att röra </w:t>
      </w:r>
      <w:r w:rsidRPr="00B44CE9">
        <w:t>sig i.</w:t>
      </w:r>
      <w:r w:rsidRPr="00D4219C">
        <w:t xml:space="preserve"> Rumsligt och volymmässigt är passagen väl genomförd med möjligheter för att utveckla innehållet i de olika rummen ännu mer i framtiden. En första etapp som banar väg för en fortsättning både söder och norrut.</w:t>
      </w:r>
    </w:p>
    <w:p w:rsidR="00BA0E0E" w:rsidRPr="00D4219C" w:rsidRDefault="00BA0E0E" w:rsidP="00BA0E0E">
      <w:proofErr w:type="spellStart"/>
      <w:proofErr w:type="gramStart"/>
      <w:r w:rsidRPr="00BA0E0E">
        <w:rPr>
          <w:b/>
        </w:rPr>
        <w:t>Arkitekt:</w:t>
      </w:r>
      <w:r w:rsidRPr="00D4219C">
        <w:t>Arkitektbolaget</w:t>
      </w:r>
      <w:proofErr w:type="spellEnd"/>
      <w:proofErr w:type="gramEnd"/>
      <w:r w:rsidRPr="00D4219C">
        <w:tab/>
      </w:r>
      <w:r w:rsidRPr="00BA0E0E">
        <w:rPr>
          <w:b/>
        </w:rPr>
        <w:t>Byggherre:</w:t>
      </w:r>
      <w:r>
        <w:t xml:space="preserve"> </w:t>
      </w:r>
      <w:r w:rsidRPr="00FF533B">
        <w:rPr>
          <w:sz w:val="18"/>
          <w:szCs w:val="18"/>
        </w:rPr>
        <w:t>CA fastigheter/ KF Rappe/ Fastigheten Blenda 3</w:t>
      </w:r>
    </w:p>
    <w:p w:rsidR="00BA0E0E" w:rsidRDefault="00BA0E0E" w:rsidP="00BA0E0E">
      <w:r w:rsidRPr="00D4219C">
        <w:rPr>
          <w:b/>
        </w:rPr>
        <w:lastRenderedPageBreak/>
        <w:t xml:space="preserve">Kiosk </w:t>
      </w:r>
      <w:proofErr w:type="spellStart"/>
      <w:r w:rsidRPr="00D4219C">
        <w:rPr>
          <w:b/>
        </w:rPr>
        <w:t>Willans</w:t>
      </w:r>
      <w:proofErr w:type="spellEnd"/>
      <w:r w:rsidRPr="00D4219C">
        <w:rPr>
          <w:b/>
        </w:rPr>
        <w:t xml:space="preserve"> park</w:t>
      </w:r>
    </w:p>
    <w:p w:rsidR="00BA0E0E" w:rsidRDefault="00BA0E0E" w:rsidP="00BA0E0E">
      <w:r>
        <w:rPr>
          <w:noProof/>
          <w:lang w:eastAsia="sv-SE"/>
        </w:rPr>
        <w:drawing>
          <wp:inline distT="0" distB="0" distL="0" distR="0">
            <wp:extent cx="1524000" cy="90487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BE2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sv-SE"/>
        </w:rPr>
        <w:drawing>
          <wp:inline distT="0" distB="0" distL="0" distR="0">
            <wp:extent cx="1323975" cy="87630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BE2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sv-SE"/>
        </w:rPr>
        <w:drawing>
          <wp:inline distT="0" distB="0" distL="0" distR="0">
            <wp:extent cx="1457325" cy="9144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0E" w:rsidRPr="00D4219C" w:rsidRDefault="00BA0E0E" w:rsidP="00BA0E0E">
      <w:pPr>
        <w:rPr>
          <w:i/>
        </w:rPr>
      </w:pPr>
      <w:r w:rsidRPr="00B44CE9">
        <w:t xml:space="preserve">Den nya byggnaden underordnar sig stadsstrukturen och skapar ett förbättrat flöde i Storgatan. </w:t>
      </w:r>
      <w:r w:rsidRPr="00D4219C">
        <w:t xml:space="preserve">En ny kiosk har byggts upp och förtätat Storgatan och den urbana miljön. </w:t>
      </w:r>
      <w:r w:rsidRPr="00B44CE9">
        <w:t>Dess existens binder även samman ytan framför med hjälp av parallella centruminsatser som gjorts med markbeläggning och tillkomst av vattenspel.</w:t>
      </w:r>
      <w:r w:rsidRPr="00D4219C">
        <w:rPr>
          <w:i/>
        </w:rPr>
        <w:t xml:space="preserve"> </w:t>
      </w:r>
    </w:p>
    <w:p w:rsidR="00BA0E0E" w:rsidRPr="00D4219C" w:rsidRDefault="00BA0E0E" w:rsidP="00BA0E0E">
      <w:r w:rsidRPr="00D4219C">
        <w:t xml:space="preserve">En gammal kiosk har flyttats och transformerats till en sober kub för falafelförsäljning och ger ytterligare liv och rörelse i </w:t>
      </w:r>
      <w:proofErr w:type="spellStart"/>
      <w:r w:rsidRPr="00D4219C">
        <w:t>Arabys</w:t>
      </w:r>
      <w:proofErr w:type="spellEnd"/>
      <w:r w:rsidRPr="00D4219C">
        <w:t xml:space="preserve"> parkmiljö. Gatuköket har genererat ett antal arbetstillfällen genom samarbete mellan Macken och Växjö kommun. </w:t>
      </w:r>
      <w:proofErr w:type="gramStart"/>
      <w:r w:rsidRPr="00D4219C">
        <w:t>Stadsutveckling, förtätning och integration med små medel.</w:t>
      </w:r>
      <w:proofErr w:type="gramEnd"/>
    </w:p>
    <w:p w:rsidR="00BA0E0E" w:rsidRPr="00D4219C" w:rsidRDefault="00BA0E0E" w:rsidP="00BA0E0E">
      <w:pPr>
        <w:pStyle w:val="Brdtext"/>
      </w:pPr>
      <w:r w:rsidRPr="00BA0E0E">
        <w:rPr>
          <w:b/>
          <w:sz w:val="22"/>
          <w:szCs w:val="22"/>
        </w:rPr>
        <w:t>Arkitekt:</w:t>
      </w:r>
      <w:r w:rsidRPr="00D4219C">
        <w:rPr>
          <w:sz w:val="22"/>
          <w:szCs w:val="22"/>
        </w:rPr>
        <w:t xml:space="preserve"> Gestalt Arkitektur AB</w:t>
      </w:r>
      <w:r w:rsidRPr="00D4219C">
        <w:rPr>
          <w:sz w:val="22"/>
          <w:szCs w:val="22"/>
        </w:rPr>
        <w:tab/>
      </w:r>
      <w:r w:rsidRPr="00BA0E0E">
        <w:rPr>
          <w:b/>
          <w:sz w:val="22"/>
          <w:szCs w:val="22"/>
        </w:rPr>
        <w:t>Byggherre:</w:t>
      </w:r>
      <w:r w:rsidRPr="00D4219C">
        <w:rPr>
          <w:sz w:val="22"/>
          <w:szCs w:val="22"/>
        </w:rPr>
        <w:t xml:space="preserve"> Norrporten AB</w:t>
      </w:r>
    </w:p>
    <w:p w:rsidR="00096279" w:rsidRDefault="00096279" w:rsidP="00096279">
      <w:pPr>
        <w:rPr>
          <w:szCs w:val="20"/>
        </w:rPr>
      </w:pPr>
    </w:p>
    <w:sectPr w:rsidR="00096279" w:rsidSect="00774183">
      <w:headerReference w:type="default" r:id="rId22"/>
      <w:footerReference w:type="default" r:id="rId23"/>
      <w:pgSz w:w="11906" w:h="16838" w:code="9"/>
      <w:pgMar w:top="1979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E0E" w:rsidRDefault="00BA0E0E">
      <w:r>
        <w:separator/>
      </w:r>
    </w:p>
  </w:endnote>
  <w:endnote w:type="continuationSeparator" w:id="0">
    <w:p w:rsidR="00BA0E0E" w:rsidRDefault="00BA0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747445"/>
      <w:docPartObj>
        <w:docPartGallery w:val="Page Numbers (Bottom of Page)"/>
        <w:docPartUnique/>
      </w:docPartObj>
    </w:sdtPr>
    <w:sdtContent>
      <w:p w:rsidR="00BA0E0E" w:rsidRDefault="00BA0E0E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BC6">
          <w:rPr>
            <w:noProof/>
          </w:rPr>
          <w:t>1</w:t>
        </w:r>
        <w:r>
          <w:fldChar w:fldCharType="end"/>
        </w:r>
      </w:p>
    </w:sdtContent>
  </w:sdt>
  <w:p w:rsidR="00BA0E0E" w:rsidRDefault="00BA0E0E" w:rsidP="00F81F0D">
    <w:pPr>
      <w:pStyle w:val="Sidfot"/>
      <w:tabs>
        <w:tab w:val="clear" w:pos="9072"/>
        <w:tab w:val="right" w:pos="9299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E0E" w:rsidRDefault="00BA0E0E">
      <w:r>
        <w:separator/>
      </w:r>
    </w:p>
  </w:footnote>
  <w:footnote w:type="continuationSeparator" w:id="0">
    <w:p w:rsidR="00BA0E0E" w:rsidRDefault="00BA0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E0E" w:rsidRDefault="00BA0E0E" w:rsidP="002E37F8">
    <w:pPr>
      <w:pStyle w:val="Sidhuvud"/>
      <w:tabs>
        <w:tab w:val="clear" w:pos="9072"/>
        <w:tab w:val="right" w:pos="9866"/>
      </w:tabs>
      <w:ind w:left="-227" w:right="-794"/>
    </w:pPr>
    <w:bookmarkStart w:id="1" w:name="bmkLoggaProjekt"/>
    <w:bookmarkEnd w:id="1"/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7BF1700" wp14:editId="48E1FCA5">
          <wp:simplePos x="0" y="0"/>
          <wp:positionH relativeFrom="column">
            <wp:posOffset>5013325</wp:posOffset>
          </wp:positionH>
          <wp:positionV relativeFrom="paragraph">
            <wp:posOffset>26670</wp:posOffset>
          </wp:positionV>
          <wp:extent cx="1207135" cy="734695"/>
          <wp:effectExtent l="0" t="0" r="0" b="8255"/>
          <wp:wrapNone/>
          <wp:docPr id="7" name="Bildobjekt 7" descr="\\ntvs2\prg\Mallar\Växjö kommun\Kommunledningsförvaltningen\Logotyper\_fg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ntvs2\prg\Mallar\Växjö kommun\Kommunledningsförvaltningen\Logotyper\_fg 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bookmarkStart w:id="2" w:name="bmkLoggaVaxjo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CECD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BFCAF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EF0E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7B68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4870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1092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41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5A3E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B0E5B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E48E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F40952"/>
    <w:multiLevelType w:val="hybridMultilevel"/>
    <w:tmpl w:val="98CC48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07FB4"/>
    <w:multiLevelType w:val="hybridMultilevel"/>
    <w:tmpl w:val="DFD0BD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43B21"/>
    <w:multiLevelType w:val="hybridMultilevel"/>
    <w:tmpl w:val="58EE2B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79"/>
    <w:rsid w:val="0000309D"/>
    <w:rsid w:val="00034E47"/>
    <w:rsid w:val="00076FD3"/>
    <w:rsid w:val="00090CFB"/>
    <w:rsid w:val="00096279"/>
    <w:rsid w:val="00116C4A"/>
    <w:rsid w:val="001D0C6A"/>
    <w:rsid w:val="001F0DD9"/>
    <w:rsid w:val="001F7E46"/>
    <w:rsid w:val="0027166A"/>
    <w:rsid w:val="002C5DDC"/>
    <w:rsid w:val="002E37F8"/>
    <w:rsid w:val="003043EE"/>
    <w:rsid w:val="003350F5"/>
    <w:rsid w:val="003D5A7A"/>
    <w:rsid w:val="003F2F61"/>
    <w:rsid w:val="00426DC7"/>
    <w:rsid w:val="004340F8"/>
    <w:rsid w:val="00513FDA"/>
    <w:rsid w:val="005A2B84"/>
    <w:rsid w:val="005C5BC6"/>
    <w:rsid w:val="005D6A9C"/>
    <w:rsid w:val="005F1FFF"/>
    <w:rsid w:val="00656C1D"/>
    <w:rsid w:val="00683124"/>
    <w:rsid w:val="006C3D5C"/>
    <w:rsid w:val="006C7C50"/>
    <w:rsid w:val="0071054B"/>
    <w:rsid w:val="007119D0"/>
    <w:rsid w:val="00774183"/>
    <w:rsid w:val="007B44EB"/>
    <w:rsid w:val="007D056F"/>
    <w:rsid w:val="0087238D"/>
    <w:rsid w:val="008C3CCA"/>
    <w:rsid w:val="008C5EAE"/>
    <w:rsid w:val="00953CE9"/>
    <w:rsid w:val="00967464"/>
    <w:rsid w:val="009909E9"/>
    <w:rsid w:val="009F02D6"/>
    <w:rsid w:val="00A772A9"/>
    <w:rsid w:val="00AB270E"/>
    <w:rsid w:val="00AF61E9"/>
    <w:rsid w:val="00AF705E"/>
    <w:rsid w:val="00B20502"/>
    <w:rsid w:val="00B4391E"/>
    <w:rsid w:val="00B46536"/>
    <w:rsid w:val="00B61AB5"/>
    <w:rsid w:val="00B93064"/>
    <w:rsid w:val="00BA0E0E"/>
    <w:rsid w:val="00BC065B"/>
    <w:rsid w:val="00BC2A5A"/>
    <w:rsid w:val="00C8106B"/>
    <w:rsid w:val="00D2433A"/>
    <w:rsid w:val="00D71155"/>
    <w:rsid w:val="00DD1EEF"/>
    <w:rsid w:val="00E35427"/>
    <w:rsid w:val="00F31673"/>
    <w:rsid w:val="00F37595"/>
    <w:rsid w:val="00F4078A"/>
    <w:rsid w:val="00F6565C"/>
    <w:rsid w:val="00F735FF"/>
    <w:rsid w:val="00F81F0D"/>
    <w:rsid w:val="00F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427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Rubrik1">
    <w:name w:val="heading 1"/>
    <w:aliases w:val="Huvudrubrik"/>
    <w:basedOn w:val="Normal"/>
    <w:next w:val="Brdtext"/>
    <w:link w:val="Rubrik1Char"/>
    <w:uiPriority w:val="9"/>
    <w:qFormat/>
    <w:rsid w:val="006C3D5C"/>
    <w:pPr>
      <w:spacing w:before="240" w:after="60"/>
      <w:outlineLvl w:val="0"/>
    </w:pPr>
    <w:rPr>
      <w:rFonts w:ascii="Arial" w:hAnsi="Arial" w:cs="Arial"/>
      <w:b/>
      <w:bCs/>
      <w:sz w:val="28"/>
    </w:rPr>
  </w:style>
  <w:style w:type="paragraph" w:styleId="Rubrik2">
    <w:name w:val="heading 2"/>
    <w:aliases w:val="UNDERRUBRIK"/>
    <w:basedOn w:val="Normal"/>
    <w:next w:val="Normal"/>
    <w:link w:val="Rubrik2Char"/>
    <w:uiPriority w:val="9"/>
    <w:qFormat/>
    <w:rsid w:val="00096279"/>
    <w:pPr>
      <w:spacing w:before="240" w:after="60"/>
      <w:outlineLvl w:val="1"/>
    </w:pPr>
    <w:rPr>
      <w:rFonts w:ascii="Arial" w:hAnsi="Arial" w:cs="Arial"/>
      <w:b/>
      <w:bCs/>
    </w:rPr>
  </w:style>
  <w:style w:type="paragraph" w:styleId="Rubrik3">
    <w:name w:val="heading 3"/>
    <w:aliases w:val="Mellanrubrik"/>
    <w:basedOn w:val="Normal"/>
    <w:next w:val="Normal"/>
    <w:qFormat/>
    <w:rsid w:val="006C3D5C"/>
    <w:pPr>
      <w:spacing w:before="240" w:after="60"/>
      <w:outlineLvl w:val="2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uvudrubrik Char"/>
    <w:link w:val="Rubrik1"/>
    <w:uiPriority w:val="9"/>
    <w:rsid w:val="004340F8"/>
    <w:rPr>
      <w:rFonts w:ascii="Arial" w:hAnsi="Arial" w:cs="Arial"/>
      <w:b/>
      <w:bCs/>
      <w:sz w:val="28"/>
      <w:szCs w:val="24"/>
    </w:rPr>
  </w:style>
  <w:style w:type="paragraph" w:styleId="Sidhuvud">
    <w:name w:val="header"/>
    <w:basedOn w:val="Normal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paragraph" w:styleId="Brdtext">
    <w:name w:val="Body Text"/>
    <w:basedOn w:val="Normal"/>
    <w:qFormat/>
    <w:rsid w:val="00426DC7"/>
    <w:rPr>
      <w:rFonts w:cs="Arial"/>
      <w:bCs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customStyle="1" w:styleId="Rubrik2Char">
    <w:name w:val="Rubrik 2 Char"/>
    <w:aliases w:val="UNDERRUBRIK Char"/>
    <w:link w:val="Rubrik2"/>
    <w:uiPriority w:val="9"/>
    <w:rsid w:val="00096279"/>
    <w:rPr>
      <w:rFonts w:ascii="Arial" w:eastAsiaTheme="minorHAnsi" w:hAnsi="Arial" w:cs="Arial"/>
      <w:b/>
      <w:bCs/>
      <w:sz w:val="22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4340F8"/>
    <w:pPr>
      <w:ind w:left="720"/>
      <w:contextualSpacing/>
    </w:pPr>
  </w:style>
  <w:style w:type="paragraph" w:customStyle="1" w:styleId="Styckerubrik">
    <w:name w:val="Styckerubrik"/>
    <w:basedOn w:val="Brdtext"/>
    <w:next w:val="Brdtext"/>
    <w:qFormat/>
    <w:rsid w:val="00683124"/>
    <w:pPr>
      <w:spacing w:before="240" w:after="60"/>
      <w:outlineLvl w:val="3"/>
    </w:pPr>
    <w:rPr>
      <w:b/>
    </w:rPr>
  </w:style>
  <w:style w:type="table" w:styleId="Tabellrutnt">
    <w:name w:val="Table Grid"/>
    <w:basedOn w:val="Normaltabell"/>
    <w:uiPriority w:val="59"/>
    <w:rsid w:val="004340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ing">
    <w:name w:val="Emphasis"/>
    <w:basedOn w:val="Standardstycketeckensnitt"/>
    <w:qFormat/>
    <w:rsid w:val="009909E9"/>
    <w:rPr>
      <w:i/>
      <w:iCs/>
    </w:rPr>
  </w:style>
  <w:style w:type="character" w:styleId="Stark">
    <w:name w:val="Strong"/>
    <w:basedOn w:val="Standardstycketeckensnitt"/>
    <w:uiPriority w:val="22"/>
    <w:qFormat/>
    <w:rsid w:val="0009627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096279"/>
    <w:rPr>
      <w:color w:val="0000FF" w:themeColor="hyperlink"/>
      <w:u w:val="single"/>
    </w:rPr>
  </w:style>
  <w:style w:type="character" w:customStyle="1" w:styleId="SidfotChar">
    <w:name w:val="Sidfot Char"/>
    <w:basedOn w:val="Standardstycketeckensnitt"/>
    <w:link w:val="Sidfot"/>
    <w:uiPriority w:val="99"/>
    <w:rsid w:val="00D2433A"/>
    <w:rPr>
      <w:rFonts w:ascii="Arial" w:eastAsiaTheme="minorHAnsi" w:hAnsi="Arial" w:cstheme="minorBidi"/>
      <w:sz w:val="18"/>
      <w:szCs w:val="22"/>
      <w:lang w:eastAsia="en-US"/>
    </w:rPr>
  </w:style>
  <w:style w:type="paragraph" w:styleId="Ballongtext">
    <w:name w:val="Balloon Text"/>
    <w:basedOn w:val="Normal"/>
    <w:link w:val="BallongtextChar"/>
    <w:rsid w:val="00BA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BA0E0E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5427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Rubrik1">
    <w:name w:val="heading 1"/>
    <w:aliases w:val="Huvudrubrik"/>
    <w:basedOn w:val="Normal"/>
    <w:next w:val="Brdtext"/>
    <w:link w:val="Rubrik1Char"/>
    <w:uiPriority w:val="9"/>
    <w:qFormat/>
    <w:rsid w:val="006C3D5C"/>
    <w:pPr>
      <w:spacing w:before="240" w:after="60"/>
      <w:outlineLvl w:val="0"/>
    </w:pPr>
    <w:rPr>
      <w:rFonts w:ascii="Arial" w:hAnsi="Arial" w:cs="Arial"/>
      <w:b/>
      <w:bCs/>
      <w:sz w:val="28"/>
    </w:rPr>
  </w:style>
  <w:style w:type="paragraph" w:styleId="Rubrik2">
    <w:name w:val="heading 2"/>
    <w:aliases w:val="UNDERRUBRIK"/>
    <w:basedOn w:val="Normal"/>
    <w:next w:val="Normal"/>
    <w:link w:val="Rubrik2Char"/>
    <w:uiPriority w:val="9"/>
    <w:qFormat/>
    <w:rsid w:val="00096279"/>
    <w:pPr>
      <w:spacing w:before="240" w:after="60"/>
      <w:outlineLvl w:val="1"/>
    </w:pPr>
    <w:rPr>
      <w:rFonts w:ascii="Arial" w:hAnsi="Arial" w:cs="Arial"/>
      <w:b/>
      <w:bCs/>
    </w:rPr>
  </w:style>
  <w:style w:type="paragraph" w:styleId="Rubrik3">
    <w:name w:val="heading 3"/>
    <w:aliases w:val="Mellanrubrik"/>
    <w:basedOn w:val="Normal"/>
    <w:next w:val="Normal"/>
    <w:qFormat/>
    <w:rsid w:val="006C3D5C"/>
    <w:pPr>
      <w:spacing w:before="240" w:after="60"/>
      <w:outlineLvl w:val="2"/>
    </w:pPr>
    <w:rPr>
      <w:rFonts w:ascii="Arial" w:hAnsi="Arial"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Huvudrubrik Char"/>
    <w:link w:val="Rubrik1"/>
    <w:uiPriority w:val="9"/>
    <w:rsid w:val="004340F8"/>
    <w:rPr>
      <w:rFonts w:ascii="Arial" w:hAnsi="Arial" w:cs="Arial"/>
      <w:b/>
      <w:bCs/>
      <w:sz w:val="28"/>
      <w:szCs w:val="24"/>
    </w:rPr>
  </w:style>
  <w:style w:type="paragraph" w:styleId="Sidhuvud">
    <w:name w:val="header"/>
    <w:basedOn w:val="Normal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paragraph" w:styleId="Brdtext">
    <w:name w:val="Body Text"/>
    <w:basedOn w:val="Normal"/>
    <w:qFormat/>
    <w:rsid w:val="00426DC7"/>
    <w:rPr>
      <w:rFonts w:cs="Arial"/>
      <w:bCs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rsid w:val="005A2B84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customStyle="1" w:styleId="Rubrik2Char">
    <w:name w:val="Rubrik 2 Char"/>
    <w:aliases w:val="UNDERRUBRIK Char"/>
    <w:link w:val="Rubrik2"/>
    <w:uiPriority w:val="9"/>
    <w:rsid w:val="00096279"/>
    <w:rPr>
      <w:rFonts w:ascii="Arial" w:eastAsiaTheme="minorHAnsi" w:hAnsi="Arial" w:cs="Arial"/>
      <w:b/>
      <w:bCs/>
      <w:sz w:val="22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4340F8"/>
    <w:pPr>
      <w:ind w:left="720"/>
      <w:contextualSpacing/>
    </w:pPr>
  </w:style>
  <w:style w:type="paragraph" w:customStyle="1" w:styleId="Styckerubrik">
    <w:name w:val="Styckerubrik"/>
    <w:basedOn w:val="Brdtext"/>
    <w:next w:val="Brdtext"/>
    <w:qFormat/>
    <w:rsid w:val="00683124"/>
    <w:pPr>
      <w:spacing w:before="240" w:after="60"/>
      <w:outlineLvl w:val="3"/>
    </w:pPr>
    <w:rPr>
      <w:b/>
    </w:rPr>
  </w:style>
  <w:style w:type="table" w:styleId="Tabellrutnt">
    <w:name w:val="Table Grid"/>
    <w:basedOn w:val="Normaltabell"/>
    <w:uiPriority w:val="59"/>
    <w:rsid w:val="004340F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toning">
    <w:name w:val="Emphasis"/>
    <w:basedOn w:val="Standardstycketeckensnitt"/>
    <w:qFormat/>
    <w:rsid w:val="009909E9"/>
    <w:rPr>
      <w:i/>
      <w:iCs/>
    </w:rPr>
  </w:style>
  <w:style w:type="character" w:styleId="Stark">
    <w:name w:val="Strong"/>
    <w:basedOn w:val="Standardstycketeckensnitt"/>
    <w:uiPriority w:val="22"/>
    <w:qFormat/>
    <w:rsid w:val="0009627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096279"/>
    <w:rPr>
      <w:color w:val="0000FF" w:themeColor="hyperlink"/>
      <w:u w:val="single"/>
    </w:rPr>
  </w:style>
  <w:style w:type="character" w:customStyle="1" w:styleId="SidfotChar">
    <w:name w:val="Sidfot Char"/>
    <w:basedOn w:val="Standardstycketeckensnitt"/>
    <w:link w:val="Sidfot"/>
    <w:uiPriority w:val="99"/>
    <w:rsid w:val="00D2433A"/>
    <w:rPr>
      <w:rFonts w:ascii="Arial" w:eastAsiaTheme="minorHAnsi" w:hAnsi="Arial" w:cstheme="minorBidi"/>
      <w:sz w:val="18"/>
      <w:szCs w:val="22"/>
      <w:lang w:eastAsia="en-US"/>
    </w:rPr>
  </w:style>
  <w:style w:type="paragraph" w:styleId="Ballongtext">
    <w:name w:val="Balloon Text"/>
    <w:basedOn w:val="Normal"/>
    <w:link w:val="BallongtextChar"/>
    <w:rsid w:val="00BA0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BA0E0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xjo.s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vaxjo.se/byggnadspriset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Kat\AppData\Roaming\Microsoft\Templates\Kommunikationsplanerin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Kommunikationsplanering</Template>
  <TotalTime>71</TotalTime>
  <Pages>3</Pages>
  <Words>604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Office i Växjö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Vaxjo kommun</dc:creator>
  <cp:lastModifiedBy>Vaxjo kommun</cp:lastModifiedBy>
  <cp:revision>4</cp:revision>
  <dcterms:created xsi:type="dcterms:W3CDTF">2012-08-30T05:57:00Z</dcterms:created>
  <dcterms:modified xsi:type="dcterms:W3CDTF">2012-08-30T11:12:00Z</dcterms:modified>
</cp:coreProperties>
</file>