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557E1" w:rsidRDefault="008D6635" w:rsidP="008D6635">
      <w:pPr>
        <w:rPr>
          <w:b/>
        </w:rPr>
      </w:pPr>
      <w:r>
        <w:rPr>
          <w:b/>
        </w:rPr>
        <w:t>PRESSMEDDELANDE</w:t>
      </w:r>
    </w:p>
    <w:p w:rsidR="00D557E1" w:rsidRDefault="00D557E1" w:rsidP="008D6635">
      <w:pPr>
        <w:rPr>
          <w:b/>
        </w:rPr>
      </w:pPr>
    </w:p>
    <w:p w:rsidR="007867EC" w:rsidRDefault="00256520" w:rsidP="008D6635">
      <w:pPr>
        <w:rPr>
          <w:b/>
        </w:rPr>
      </w:pPr>
      <w:r>
        <w:rPr>
          <w:b/>
        </w:rPr>
        <w:t>OBH</w:t>
      </w:r>
      <w:r w:rsidR="00166FC1">
        <w:rPr>
          <w:b/>
        </w:rPr>
        <w:t xml:space="preserve"> Nordica </w:t>
      </w:r>
      <w:r w:rsidR="007867EC">
        <w:rPr>
          <w:b/>
        </w:rPr>
        <w:t xml:space="preserve">Pro </w:t>
      </w:r>
      <w:r w:rsidR="005F30DB">
        <w:rPr>
          <w:b/>
        </w:rPr>
        <w:t xml:space="preserve">Digital </w:t>
      </w:r>
      <w:proofErr w:type="spellStart"/>
      <w:r w:rsidR="007867EC">
        <w:rPr>
          <w:b/>
        </w:rPr>
        <w:t>Fryer</w:t>
      </w:r>
      <w:proofErr w:type="spellEnd"/>
      <w:r w:rsidR="001B64B1">
        <w:rPr>
          <w:b/>
        </w:rPr>
        <w:t xml:space="preserve"> –</w:t>
      </w:r>
      <w:r>
        <w:rPr>
          <w:b/>
        </w:rPr>
        <w:t xml:space="preserve"> </w:t>
      </w:r>
      <w:r w:rsidR="00D32C94">
        <w:rPr>
          <w:b/>
        </w:rPr>
        <w:t xml:space="preserve">fritering kan vara </w:t>
      </w:r>
      <w:r w:rsidR="00790FFC">
        <w:rPr>
          <w:b/>
        </w:rPr>
        <w:t>hälsosammare än sitt rykte</w:t>
      </w:r>
    </w:p>
    <w:p w:rsidR="007867EC" w:rsidRDefault="007867EC" w:rsidP="008D6635">
      <w:pPr>
        <w:rPr>
          <w:b/>
        </w:rPr>
      </w:pPr>
    </w:p>
    <w:p w:rsidR="007867EC" w:rsidRDefault="007867EC" w:rsidP="008D6635">
      <w:pPr>
        <w:rPr>
          <w:b/>
        </w:rPr>
      </w:pPr>
    </w:p>
    <w:p w:rsidR="007F19D5" w:rsidRDefault="007867EC" w:rsidP="008D6635">
      <w:pPr>
        <w:rPr>
          <w:b/>
        </w:rPr>
      </w:pPr>
      <w:r w:rsidRPr="007867EC">
        <w:rPr>
          <w:b/>
          <w:noProof/>
          <w:lang w:val="en-US"/>
        </w:rPr>
        <w:drawing>
          <wp:inline distT="0" distB="0" distL="0" distR="0">
            <wp:extent cx="2646680" cy="1784776"/>
            <wp:effectExtent l="25400" t="0" r="0" b="0"/>
            <wp:docPr id="9" name="P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pic="http://schemas.openxmlformats.org/drawingml/2006/picture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o="urn:schemas-microsoft-com:office:office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10" cy="178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pic="http://schemas.openxmlformats.org/drawingml/2006/picture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o="urn:schemas-microsoft-com:office:office" xmlns:ve="http://schemas.openxmlformats.org/markup-compatibility/2006" xmlns:mo="http://schemas.microsoft.com/office/mac/office/2008/main" xmlns:mv="urn:schemas-microsoft-com:mac:vml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pic="http://schemas.openxmlformats.org/drawingml/2006/picture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o="urn:schemas-microsoft-com:office:office" xmlns:ve="http://schemas.openxmlformats.org/markup-compatibility/2006" xmlns:mo="http://schemas.microsoft.com/office/mac/office/2008/main" xmlns:mv="urn:schemas-microsoft-com:mac:vml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D6635" w:rsidRDefault="008D6635" w:rsidP="008D6635">
      <w:pPr>
        <w:rPr>
          <w:b/>
        </w:rPr>
      </w:pPr>
    </w:p>
    <w:p w:rsidR="008D6635" w:rsidRDefault="008D6635" w:rsidP="008D6635">
      <w:pPr>
        <w:rPr>
          <w:b/>
        </w:rPr>
      </w:pPr>
    </w:p>
    <w:p w:rsidR="00790FFC" w:rsidRDefault="0016594A" w:rsidP="008D6635">
      <w:pPr>
        <w:rPr>
          <w:b/>
        </w:rPr>
      </w:pPr>
      <w:r>
        <w:rPr>
          <w:b/>
        </w:rPr>
        <w:t>Fritösen är omdiskuterad i hälsosammanhang, men nu finns studier som visar att d</w:t>
      </w:r>
      <w:r w:rsidR="005F30DB">
        <w:rPr>
          <w:b/>
        </w:rPr>
        <w:t xml:space="preserve">et finns fördelar då </w:t>
      </w:r>
      <w:r w:rsidR="005F30DB" w:rsidRPr="005F30DB">
        <w:rPr>
          <w:b/>
        </w:rPr>
        <w:t>fritering kan bevara vissa grönsakers antiox</w:t>
      </w:r>
      <w:r w:rsidR="00B94CB7">
        <w:rPr>
          <w:b/>
        </w:rPr>
        <w:t>idanter bättre än</w:t>
      </w:r>
      <w:r w:rsidR="005F30DB" w:rsidRPr="005F30DB">
        <w:rPr>
          <w:b/>
        </w:rPr>
        <w:t xml:space="preserve"> </w:t>
      </w:r>
      <w:r w:rsidR="00B04EC1">
        <w:rPr>
          <w:b/>
        </w:rPr>
        <w:t xml:space="preserve">vid </w:t>
      </w:r>
      <w:r w:rsidR="005F30DB" w:rsidRPr="005F30DB">
        <w:rPr>
          <w:b/>
        </w:rPr>
        <w:t>stekning eller kokning</w:t>
      </w:r>
      <w:r w:rsidR="005F30DB" w:rsidRPr="005F30DB">
        <w:t xml:space="preserve">. </w:t>
      </w:r>
      <w:r>
        <w:rPr>
          <w:b/>
        </w:rPr>
        <w:t>Användandet ökar och nu lanserar</w:t>
      </w:r>
      <w:r w:rsidR="00BF5445">
        <w:rPr>
          <w:b/>
        </w:rPr>
        <w:t xml:space="preserve"> OBH Nordica Pro </w:t>
      </w:r>
      <w:r>
        <w:rPr>
          <w:b/>
        </w:rPr>
        <w:t xml:space="preserve">Digital </w:t>
      </w:r>
      <w:proofErr w:type="spellStart"/>
      <w:r w:rsidR="00BF5445">
        <w:rPr>
          <w:b/>
        </w:rPr>
        <w:t>Fryer</w:t>
      </w:r>
      <w:proofErr w:type="spellEnd"/>
      <w:r w:rsidR="00321CE9">
        <w:rPr>
          <w:b/>
        </w:rPr>
        <w:t>,</w:t>
      </w:r>
      <w:r w:rsidR="00BF5445">
        <w:rPr>
          <w:b/>
        </w:rPr>
        <w:t xml:space="preserve"> </w:t>
      </w:r>
      <w:r w:rsidR="005F30DB">
        <w:rPr>
          <w:b/>
        </w:rPr>
        <w:t xml:space="preserve">som </w:t>
      </w:r>
      <w:r w:rsidR="00BF5445">
        <w:rPr>
          <w:b/>
        </w:rPr>
        <w:t xml:space="preserve">gör det enklare </w:t>
      </w:r>
      <w:r w:rsidR="005F30DB">
        <w:rPr>
          <w:b/>
        </w:rPr>
        <w:t>att fritera hemma</w:t>
      </w:r>
      <w:r w:rsidR="00321CE9">
        <w:rPr>
          <w:b/>
        </w:rPr>
        <w:t xml:space="preserve"> med hjälp av</w:t>
      </w:r>
      <w:r w:rsidR="00B04EC1">
        <w:rPr>
          <w:b/>
        </w:rPr>
        <w:t xml:space="preserve"> fritösens digitala funktioner</w:t>
      </w:r>
      <w:r w:rsidR="005F30DB">
        <w:rPr>
          <w:b/>
        </w:rPr>
        <w:t xml:space="preserve">. </w:t>
      </w:r>
    </w:p>
    <w:p w:rsidR="0016594A" w:rsidRDefault="0016594A" w:rsidP="008D6635">
      <w:pPr>
        <w:rPr>
          <w:b/>
        </w:rPr>
      </w:pPr>
    </w:p>
    <w:p w:rsidR="00790FFC" w:rsidRPr="00790FFC" w:rsidRDefault="0016594A" w:rsidP="00790FFC">
      <w:r w:rsidRPr="005F30DB">
        <w:t xml:space="preserve">Fritering är </w:t>
      </w:r>
      <w:r w:rsidR="00633E3B">
        <w:t>fortsättningsvis</w:t>
      </w:r>
      <w:r w:rsidRPr="005F30DB">
        <w:t xml:space="preserve"> en popul</w:t>
      </w:r>
      <w:r w:rsidR="00C43565">
        <w:t>är tillagningsmetod,</w:t>
      </w:r>
      <w:r w:rsidRPr="005F30DB">
        <w:t xml:space="preserve"> t</w:t>
      </w:r>
      <w:r w:rsidR="00C43565">
        <w:t>ack vare</w:t>
      </w:r>
      <w:r w:rsidR="00C0160C">
        <w:t xml:space="preserve"> den</w:t>
      </w:r>
      <w:r w:rsidR="00C43565">
        <w:t xml:space="preserve"> </w:t>
      </w:r>
      <w:r w:rsidRPr="005F30DB">
        <w:t>krispiga ytan och</w:t>
      </w:r>
      <w:r w:rsidR="00C0160C">
        <w:t xml:space="preserve"> goda</w:t>
      </w:r>
      <w:r w:rsidRPr="005F30DB">
        <w:t xml:space="preserve"> smaken den tillför. Nya OBH Nordica Pro Digital </w:t>
      </w:r>
      <w:proofErr w:type="spellStart"/>
      <w:r w:rsidRPr="005F30DB">
        <w:t>Fryer</w:t>
      </w:r>
      <w:proofErr w:type="spellEnd"/>
      <w:r w:rsidRPr="005F30DB">
        <w:t xml:space="preserve"> gör d</w:t>
      </w:r>
      <w:r w:rsidR="005F30DB">
        <w:t>et enklare att fritera hemma då</w:t>
      </w:r>
      <w:r w:rsidRPr="005F30DB">
        <w:t xml:space="preserve"> den digitala displayen håller k</w:t>
      </w:r>
      <w:r w:rsidR="00C43565">
        <w:t>oll på tid och temperatur</w:t>
      </w:r>
      <w:r w:rsidR="00C22DAE" w:rsidRPr="005F30DB">
        <w:t xml:space="preserve"> och en signallampa säger till när fritösen är redo att användas</w:t>
      </w:r>
      <w:r w:rsidRPr="005F30DB">
        <w:t>.</w:t>
      </w:r>
      <w:r w:rsidR="00C43565">
        <w:t xml:space="preserve"> </w:t>
      </w:r>
      <w:r w:rsidR="00B04EC1">
        <w:t>Du har friterade grönsaker, räkor</w:t>
      </w:r>
      <w:r w:rsidR="00C0160C">
        <w:t xml:space="preserve"> eller vårrullar</w:t>
      </w:r>
      <w:r w:rsidR="00C22DAE" w:rsidRPr="005F30DB">
        <w:t xml:space="preserve"> redo på 7-10 minuter.</w:t>
      </w:r>
      <w:r w:rsidR="005F30DB">
        <w:t xml:space="preserve"> </w:t>
      </w:r>
      <w:r w:rsidR="00C43565">
        <w:t>Slipp även</w:t>
      </w:r>
      <w:r w:rsidR="005F30DB">
        <w:t xml:space="preserve"> momentet att tina maten </w:t>
      </w:r>
      <w:r w:rsidR="00C43565">
        <w:t>innan, de</w:t>
      </w:r>
      <w:r w:rsidR="00C0160C">
        <w:t>t</w:t>
      </w:r>
      <w:r w:rsidR="00B04EC1">
        <w:t xml:space="preserve"> går utmärkt att fritera direkt från frysen</w:t>
      </w:r>
      <w:r w:rsidR="00C0160C">
        <w:t>.</w:t>
      </w:r>
      <w:r w:rsidR="00E62800">
        <w:t xml:space="preserve"> </w:t>
      </w:r>
      <w:r w:rsidR="00790FFC" w:rsidRPr="00790FFC">
        <w:t>Krispigt, frasigt och redo att ätas på några minuter.</w:t>
      </w:r>
    </w:p>
    <w:p w:rsidR="0016594A" w:rsidRPr="005F30DB" w:rsidRDefault="0016594A" w:rsidP="0016594A">
      <w:pPr>
        <w:rPr>
          <w:bCs/>
        </w:rPr>
      </w:pPr>
    </w:p>
    <w:p w:rsidR="00AF5421" w:rsidRPr="00A97149" w:rsidRDefault="0016594A" w:rsidP="00B04EC1">
      <w:r w:rsidRPr="005F30DB">
        <w:t>•</w:t>
      </w:r>
      <w:r w:rsidR="00A97149">
        <w:t xml:space="preserve"> </w:t>
      </w:r>
      <w:r w:rsidR="00E76939">
        <w:t>Cool</w:t>
      </w:r>
      <w:r w:rsidR="00AF5421" w:rsidRPr="00AF5421">
        <w:rPr>
          <w:color w:val="424242"/>
          <w:szCs w:val="19"/>
          <w:shd w:val="clear" w:color="auto" w:fill="FFFFFF"/>
        </w:rPr>
        <w:t xml:space="preserve"> </w:t>
      </w:r>
      <w:proofErr w:type="spellStart"/>
      <w:r w:rsidR="00AF5421" w:rsidRPr="00E76939">
        <w:rPr>
          <w:szCs w:val="19"/>
          <w:shd w:val="clear" w:color="auto" w:fill="FFFFFF"/>
        </w:rPr>
        <w:t>zone</w:t>
      </w:r>
      <w:proofErr w:type="spellEnd"/>
      <w:r w:rsidR="00AF5421" w:rsidRPr="00E76939">
        <w:rPr>
          <w:szCs w:val="19"/>
          <w:shd w:val="clear" w:color="auto" w:fill="FFFFFF"/>
        </w:rPr>
        <w:t xml:space="preserve"> förlänger oljans livsläng</w:t>
      </w:r>
      <w:r w:rsidR="00993A9D">
        <w:rPr>
          <w:szCs w:val="19"/>
          <w:shd w:val="clear" w:color="auto" w:fill="FFFFFF"/>
        </w:rPr>
        <w:t>d och förhindrar att smulor</w:t>
      </w:r>
      <w:r w:rsidR="00B04EC1">
        <w:rPr>
          <w:szCs w:val="19"/>
          <w:shd w:val="clear" w:color="auto" w:fill="FFFFFF"/>
        </w:rPr>
        <w:t xml:space="preserve"> </w:t>
      </w:r>
      <w:r w:rsidR="00993A9D">
        <w:rPr>
          <w:szCs w:val="19"/>
          <w:shd w:val="clear" w:color="auto" w:fill="FFFFFF"/>
        </w:rPr>
        <w:t xml:space="preserve">och annat </w:t>
      </w:r>
      <w:r w:rsidR="00AF5421" w:rsidRPr="00E76939">
        <w:rPr>
          <w:szCs w:val="19"/>
          <w:shd w:val="clear" w:color="auto" w:fill="FFFFFF"/>
        </w:rPr>
        <w:t>bränns vid.</w:t>
      </w:r>
      <w:r w:rsidR="00AF5421" w:rsidRPr="00E76939">
        <w:rPr>
          <w:rFonts w:ascii="Arial" w:hAnsi="Arial"/>
          <w:sz w:val="19"/>
          <w:szCs w:val="19"/>
          <w:shd w:val="clear" w:color="auto" w:fill="FFFFFF"/>
        </w:rPr>
        <w:t xml:space="preserve"> </w:t>
      </w:r>
    </w:p>
    <w:p w:rsidR="0016594A" w:rsidRPr="005F30DB" w:rsidRDefault="00E76939" w:rsidP="0016594A">
      <w:r>
        <w:t>•</w:t>
      </w:r>
      <w:r w:rsidR="00A97149">
        <w:t xml:space="preserve"> </w:t>
      </w:r>
      <w:r>
        <w:t>Kapacitet 4 liter.</w:t>
      </w:r>
    </w:p>
    <w:p w:rsidR="0016594A" w:rsidRPr="005F30DB" w:rsidRDefault="0016594A" w:rsidP="0016594A">
      <w:r w:rsidRPr="005F30DB">
        <w:t>•</w:t>
      </w:r>
      <w:r w:rsidR="00A97149">
        <w:t xml:space="preserve"> </w:t>
      </w:r>
      <w:r w:rsidRPr="005F30DB">
        <w:t>Yttre hölje, beh</w:t>
      </w:r>
      <w:r w:rsidR="005F30DB">
        <w:t xml:space="preserve">ållare, </w:t>
      </w:r>
      <w:r w:rsidR="00C43565">
        <w:t>korg, handtag och lock</w:t>
      </w:r>
      <w:r w:rsidR="005F30DB">
        <w:t xml:space="preserve"> </w:t>
      </w:r>
      <w:r w:rsidRPr="005F30DB">
        <w:t>kan diskas i diskmaskin</w:t>
      </w:r>
      <w:r w:rsidR="00E76939">
        <w:t>.</w:t>
      </w:r>
      <w:r w:rsidRPr="005F30DB">
        <w:t xml:space="preserve"> </w:t>
      </w:r>
    </w:p>
    <w:p w:rsidR="006A0F88" w:rsidRPr="005F30DB" w:rsidRDefault="0016594A" w:rsidP="008D6635">
      <w:r w:rsidRPr="005F30DB">
        <w:t>•</w:t>
      </w:r>
      <w:r w:rsidR="00A97149">
        <w:t xml:space="preserve"> </w:t>
      </w:r>
      <w:r w:rsidRPr="005F30DB">
        <w:t>Rymmer 700 gram (pommes</w:t>
      </w:r>
      <w:r w:rsidR="005F30DB" w:rsidRPr="005F30DB">
        <w:t xml:space="preserve"> </w:t>
      </w:r>
      <w:proofErr w:type="spellStart"/>
      <w:r w:rsidR="005F30DB" w:rsidRPr="005F30DB">
        <w:t>frittes</w:t>
      </w:r>
      <w:proofErr w:type="spellEnd"/>
      <w:r w:rsidRPr="005F30DB">
        <w:t>)</w:t>
      </w:r>
      <w:r w:rsidR="00E76939">
        <w:t>.</w:t>
      </w:r>
    </w:p>
    <w:p w:rsidR="006A0F88" w:rsidRPr="005F30DB" w:rsidRDefault="006A0F88" w:rsidP="008D6635">
      <w:pPr>
        <w:rPr>
          <w:b/>
        </w:rPr>
      </w:pPr>
    </w:p>
    <w:p w:rsidR="0016594A" w:rsidRPr="005F30DB" w:rsidRDefault="0016594A" w:rsidP="0016594A">
      <w:pPr>
        <w:rPr>
          <w:shd w:val="clear" w:color="auto" w:fill="FFFFFF"/>
        </w:rPr>
      </w:pPr>
      <w:r w:rsidRPr="005F30DB">
        <w:rPr>
          <w:shd w:val="clear" w:color="auto" w:fill="FFFFFF"/>
        </w:rPr>
        <w:t xml:space="preserve">MODELL: 6357 Pro Digital </w:t>
      </w:r>
      <w:proofErr w:type="spellStart"/>
      <w:r w:rsidRPr="005F30DB">
        <w:rPr>
          <w:shd w:val="clear" w:color="auto" w:fill="FFFFFF"/>
        </w:rPr>
        <w:t>Fryer</w:t>
      </w:r>
      <w:proofErr w:type="spellEnd"/>
      <w:r w:rsidRPr="005F30DB">
        <w:rPr>
          <w:shd w:val="clear" w:color="auto" w:fill="FFFFFF"/>
        </w:rPr>
        <w:t>. Rek pris: 795 kr</w:t>
      </w:r>
    </w:p>
    <w:p w:rsidR="008D6635" w:rsidRPr="006A0F88" w:rsidRDefault="008D6635" w:rsidP="008D6635">
      <w:pPr>
        <w:rPr>
          <w:color w:val="424242"/>
          <w:shd w:val="clear" w:color="auto" w:fill="FFFFFF"/>
        </w:rPr>
      </w:pPr>
    </w:p>
    <w:p w:rsidR="008D6635" w:rsidRDefault="008D6635" w:rsidP="008D6635">
      <w:r>
        <w:t xml:space="preserve">För mer information och bilder kontakta Ulrika Högberg </w:t>
      </w:r>
      <w:proofErr w:type="spellStart"/>
      <w:r>
        <w:t>tel</w:t>
      </w:r>
      <w:proofErr w:type="spellEnd"/>
      <w:r>
        <w:t xml:space="preserve"> 072-573 78 </w:t>
      </w:r>
      <w:proofErr w:type="spellStart"/>
      <w:r>
        <w:t>78</w:t>
      </w:r>
      <w:proofErr w:type="spellEnd"/>
      <w:r>
        <w:t xml:space="preserve"> eller </w:t>
      </w:r>
      <w:proofErr w:type="spellStart"/>
      <w:r>
        <w:t>ulrika.hogberg@obhnordica.se</w:t>
      </w:r>
      <w:proofErr w:type="spellEnd"/>
    </w:p>
    <w:p w:rsidR="008D6635" w:rsidRDefault="008D6635" w:rsidP="008D6635"/>
    <w:p w:rsidR="008D6635" w:rsidRDefault="008D6635" w:rsidP="008D6635">
      <w:r>
        <w:t>Om OBH Nordica</w:t>
      </w:r>
    </w:p>
    <w:p w:rsidR="008D6635" w:rsidRPr="00976174" w:rsidRDefault="008D6635" w:rsidP="008D6635">
      <w:r>
        <w:t xml:space="preserve">OBH Nordica tar fram hushållsapparater och produkter för hår- och personvård med tilltalande design och bra funktioner. Företaget är marknadsledande i Norden. Se mer information på </w:t>
      </w:r>
      <w:proofErr w:type="spellStart"/>
      <w:r>
        <w:t>www.obhnordica.se</w:t>
      </w:r>
      <w:proofErr w:type="spellEnd"/>
    </w:p>
    <w:sectPr w:rsidR="008D6635" w:rsidRPr="00976174" w:rsidSect="005F30DB">
      <w:pgSz w:w="11900" w:h="16840"/>
      <w:pgMar w:top="1440" w:right="2544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C1294D"/>
    <w:multiLevelType w:val="hybridMultilevel"/>
    <w:tmpl w:val="738C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D7703"/>
    <w:multiLevelType w:val="hybridMultilevel"/>
    <w:tmpl w:val="04CE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A73ED"/>
    <w:multiLevelType w:val="hybridMultilevel"/>
    <w:tmpl w:val="00C4D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BD0D35"/>
    <w:multiLevelType w:val="hybridMultilevel"/>
    <w:tmpl w:val="A630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57970"/>
    <w:multiLevelType w:val="hybridMultilevel"/>
    <w:tmpl w:val="3AB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D6635"/>
    <w:rsid w:val="00014E0F"/>
    <w:rsid w:val="0010207B"/>
    <w:rsid w:val="0016594A"/>
    <w:rsid w:val="00166FC1"/>
    <w:rsid w:val="00181D6B"/>
    <w:rsid w:val="00182924"/>
    <w:rsid w:val="001B64B1"/>
    <w:rsid w:val="001D3985"/>
    <w:rsid w:val="00250D5C"/>
    <w:rsid w:val="00256520"/>
    <w:rsid w:val="002A3180"/>
    <w:rsid w:val="002C6E58"/>
    <w:rsid w:val="002C6E79"/>
    <w:rsid w:val="00321CE9"/>
    <w:rsid w:val="00355BF7"/>
    <w:rsid w:val="003D3F4E"/>
    <w:rsid w:val="0047090B"/>
    <w:rsid w:val="005A4026"/>
    <w:rsid w:val="005F30DB"/>
    <w:rsid w:val="00633E3B"/>
    <w:rsid w:val="006A0F88"/>
    <w:rsid w:val="006A1CD6"/>
    <w:rsid w:val="006D30DD"/>
    <w:rsid w:val="006E09F5"/>
    <w:rsid w:val="00743C2D"/>
    <w:rsid w:val="007867EC"/>
    <w:rsid w:val="00790FFC"/>
    <w:rsid w:val="007F19D5"/>
    <w:rsid w:val="007F25A8"/>
    <w:rsid w:val="008350A2"/>
    <w:rsid w:val="008413B7"/>
    <w:rsid w:val="008B7130"/>
    <w:rsid w:val="008C2128"/>
    <w:rsid w:val="008D14BD"/>
    <w:rsid w:val="008D6635"/>
    <w:rsid w:val="008F2C33"/>
    <w:rsid w:val="009335C3"/>
    <w:rsid w:val="00975756"/>
    <w:rsid w:val="00993A9D"/>
    <w:rsid w:val="00A54576"/>
    <w:rsid w:val="00A855B5"/>
    <w:rsid w:val="00A97149"/>
    <w:rsid w:val="00AF5421"/>
    <w:rsid w:val="00B04EC1"/>
    <w:rsid w:val="00B33D7D"/>
    <w:rsid w:val="00B94CB7"/>
    <w:rsid w:val="00BB5651"/>
    <w:rsid w:val="00BD2CEF"/>
    <w:rsid w:val="00BF5445"/>
    <w:rsid w:val="00C0160C"/>
    <w:rsid w:val="00C16532"/>
    <w:rsid w:val="00C22DAE"/>
    <w:rsid w:val="00C27D78"/>
    <w:rsid w:val="00C43565"/>
    <w:rsid w:val="00CA0447"/>
    <w:rsid w:val="00D01D72"/>
    <w:rsid w:val="00D32C94"/>
    <w:rsid w:val="00D557E1"/>
    <w:rsid w:val="00D61738"/>
    <w:rsid w:val="00E62800"/>
    <w:rsid w:val="00E76939"/>
    <w:rsid w:val="00E77B0E"/>
    <w:rsid w:val="00ED4F3F"/>
    <w:rsid w:val="00F223D3"/>
    <w:rsid w:val="00F414FD"/>
    <w:rsid w:val="00F51D29"/>
    <w:rsid w:val="00F82081"/>
    <w:rsid w:val="00F937FE"/>
    <w:rsid w:val="00FE1A39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D66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D66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30DD"/>
  </w:style>
  <w:style w:type="paragraph" w:styleId="BalloonText">
    <w:name w:val="Balloon Text"/>
    <w:basedOn w:val="Normal"/>
    <w:link w:val="BalloonTextChar"/>
    <w:rsid w:val="00A971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7149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14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5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4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3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2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2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221</Words>
  <Characters>1262</Characters>
  <Application>Microsoft Word 12.1.0</Application>
  <DocSecurity>0</DocSecurity>
  <Lines>10</Lines>
  <Paragraphs>2</Paragraphs>
  <ScaleCrop>false</ScaleCrop>
  <LinksUpToDate>false</LinksUpToDate>
  <CharactersWithSpaces>1549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</dc:creator>
  <cp:keywords/>
  <cp:lastModifiedBy>Charlotta</cp:lastModifiedBy>
  <cp:revision>19</cp:revision>
  <cp:lastPrinted>2014-02-25T11:47:00Z</cp:lastPrinted>
  <dcterms:created xsi:type="dcterms:W3CDTF">2014-02-23T08:31:00Z</dcterms:created>
  <dcterms:modified xsi:type="dcterms:W3CDTF">2014-02-25T11:51:00Z</dcterms:modified>
</cp:coreProperties>
</file>