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ru"/>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FE6F6A" w:rsidRDefault="00242673" w:rsidP="00242673">
      <w:pPr>
        <w:spacing w:after="0" w:line="240" w:lineRule="auto"/>
        <w:ind w:left="3600" w:hanging="3600"/>
        <w:rPr>
          <w:rFonts w:ascii="Arial" w:hAnsi="Arial" w:cs="Arial"/>
        </w:rPr>
      </w:pPr>
      <w:r>
        <w:rPr>
          <w:rFonts w:ascii="Arial" w:hAnsi="Arial" w:cs="Arial"/>
          <w:lang w:val="ru"/>
        </w:rPr>
        <w:tab/>
      </w:r>
      <w:r>
        <w:rPr>
          <w:rFonts w:ascii="Arial" w:hAnsi="Arial" w:cs="Arial"/>
          <w:lang w:val="ru"/>
        </w:rPr>
        <w:tab/>
      </w:r>
      <w:r>
        <w:rPr>
          <w:rFonts w:ascii="Arial" w:hAnsi="Arial" w:cs="Arial"/>
          <w:lang w:val="ru"/>
        </w:rPr>
        <w:tab/>
        <w:t>Контактная информация: Карен Бартлетт (Karen Bartlett)</w:t>
      </w:r>
    </w:p>
    <w:p w14:paraId="7530F07D" w14:textId="52039760" w:rsidR="00242673" w:rsidRDefault="00AB5468" w:rsidP="00242673">
      <w:pPr>
        <w:spacing w:after="0" w:line="240" w:lineRule="auto"/>
        <w:ind w:left="3600" w:hanging="3600"/>
        <w:rPr>
          <w:rFonts w:ascii="Arial" w:hAnsi="Arial" w:cs="Arial"/>
        </w:rPr>
      </w:pPr>
      <w:r>
        <w:rPr>
          <w:rFonts w:ascii="Arial" w:hAnsi="Arial" w:cs="Arial"/>
          <w:lang w:val="ru"/>
        </w:rPr>
        <w:t xml:space="preserve">15 февраля 2018 г. </w:t>
      </w:r>
      <w:r>
        <w:rPr>
          <w:rFonts w:ascii="Arial" w:hAnsi="Arial" w:cs="Arial"/>
          <w:lang w:val="ru"/>
        </w:rPr>
        <w:tab/>
      </w:r>
      <w:r>
        <w:rPr>
          <w:rFonts w:ascii="Arial" w:hAnsi="Arial" w:cs="Arial"/>
          <w:lang w:val="ru"/>
        </w:rPr>
        <w:tab/>
      </w:r>
      <w:r>
        <w:rPr>
          <w:rFonts w:ascii="Arial" w:hAnsi="Arial" w:cs="Arial"/>
          <w:lang w:val="ru"/>
        </w:rPr>
        <w:tab/>
        <w:t>Saltwater Stone, +44 (0) 1202 669 244</w:t>
      </w:r>
    </w:p>
    <w:p w14:paraId="2B0A8C6A" w14:textId="54221E90" w:rsidR="00C93D12" w:rsidRDefault="00670460" w:rsidP="00C93D12">
      <w:pPr>
        <w:spacing w:after="0" w:line="240" w:lineRule="auto"/>
        <w:ind w:left="4320" w:firstLine="720"/>
        <w:rPr>
          <w:rFonts w:ascii="Arial" w:hAnsi="Arial" w:cs="Arial"/>
        </w:rPr>
      </w:pPr>
      <w:hyperlink r:id="rId8" w:history="1">
        <w:r w:rsidR="00C93D12">
          <w:rPr>
            <w:rStyle w:val="Hyperlink"/>
            <w:rFonts w:ascii="Arial" w:hAnsi="Arial" w:cs="Arial"/>
            <w:lang w:val="ru"/>
          </w:rPr>
          <w:t>k.bartlett@saltwater-stone.com</w:t>
        </w:r>
      </w:hyperlink>
    </w:p>
    <w:p w14:paraId="3BFB689C" w14:textId="77777777" w:rsidR="00C93D12" w:rsidRPr="00FE6F6A" w:rsidRDefault="00C93D12" w:rsidP="00C93D12">
      <w:pPr>
        <w:spacing w:after="0" w:line="240" w:lineRule="auto"/>
        <w:ind w:left="4320" w:firstLine="720"/>
        <w:rPr>
          <w:rFonts w:ascii="Arial" w:hAnsi="Arial" w:cs="Arial"/>
        </w:rPr>
      </w:pPr>
    </w:p>
    <w:p w14:paraId="7186EE4F" w14:textId="77777777" w:rsidR="00242673" w:rsidRPr="00C94BCB" w:rsidRDefault="00242673" w:rsidP="00242673">
      <w:pPr>
        <w:spacing w:after="0" w:line="240" w:lineRule="auto"/>
        <w:jc w:val="both"/>
        <w:rPr>
          <w:rFonts w:ascii="Arial" w:hAnsi="Arial" w:cs="Arial"/>
          <w:b/>
          <w:sz w:val="24"/>
          <w:highlight w:val="yellow"/>
        </w:rPr>
      </w:pPr>
    </w:p>
    <w:p w14:paraId="5F670993" w14:textId="6CF4193A" w:rsidR="008F7450" w:rsidRDefault="008F7450" w:rsidP="00124ACE">
      <w:pPr>
        <w:spacing w:after="0"/>
        <w:jc w:val="center"/>
        <w:outlineLvl w:val="0"/>
        <w:rPr>
          <w:rFonts w:ascii="Arial" w:eastAsiaTheme="minorHAnsi" w:hAnsi="Arial" w:cs="Arial"/>
          <w:b/>
          <w:sz w:val="24"/>
          <w:szCs w:val="24"/>
        </w:rPr>
      </w:pPr>
      <w:r>
        <w:rPr>
          <w:rFonts w:ascii="Arial" w:eastAsiaTheme="minorHAnsi" w:hAnsi="Arial" w:cs="Arial"/>
          <w:b/>
          <w:bCs/>
          <w:sz w:val="24"/>
          <w:szCs w:val="24"/>
          <w:lang w:val="ru"/>
        </w:rPr>
        <w:t>FLIR представляет инновации Raymarine Axiom на выставке Miami Boat Show</w:t>
      </w:r>
    </w:p>
    <w:p w14:paraId="6630517A" w14:textId="6D1955B7" w:rsidR="0028331B" w:rsidRPr="0028331B" w:rsidRDefault="009C64D1" w:rsidP="008F7450">
      <w:pPr>
        <w:spacing w:after="0"/>
        <w:jc w:val="center"/>
        <w:rPr>
          <w:rFonts w:ascii="Arial" w:eastAsiaTheme="minorHAnsi" w:hAnsi="Arial" w:cs="Arial"/>
          <w:i/>
          <w:sz w:val="24"/>
          <w:szCs w:val="24"/>
        </w:rPr>
      </w:pPr>
      <w:r>
        <w:rPr>
          <w:rFonts w:ascii="Arial" w:eastAsiaTheme="minorHAnsi" w:hAnsi="Arial" w:cs="Arial"/>
          <w:i/>
          <w:iCs/>
          <w:sz w:val="24"/>
          <w:szCs w:val="24"/>
          <w:lang w:val="ru"/>
        </w:rPr>
        <w:t xml:space="preserve">Лидер в области электроники для судоходства демонстрирует приложения LightHouse, интеграцию Axiom с беспилотными летательными аппаратами и новое мобильное приложение Raymarine LINK </w:t>
      </w:r>
    </w:p>
    <w:p w14:paraId="702CEFE2" w14:textId="77777777" w:rsidR="0028331B" w:rsidRDefault="0028331B" w:rsidP="008F7450">
      <w:pPr>
        <w:spacing w:after="0"/>
        <w:jc w:val="center"/>
        <w:rPr>
          <w:rFonts w:ascii="Arial" w:eastAsiaTheme="minorHAnsi" w:hAnsi="Arial" w:cs="Arial"/>
          <w:b/>
          <w:sz w:val="24"/>
          <w:szCs w:val="24"/>
        </w:rPr>
      </w:pPr>
    </w:p>
    <w:p w14:paraId="6A652E3B" w14:textId="105ADFB8" w:rsidR="00772432" w:rsidRDefault="00F8127A" w:rsidP="00F8127A">
      <w:pPr>
        <w:pStyle w:val="NoSpacing"/>
        <w:rPr>
          <w:rFonts w:ascii="Arial" w:hAnsi="Arial" w:cs="Arial"/>
        </w:rPr>
      </w:pPr>
      <w:r>
        <w:rPr>
          <w:rFonts w:ascii="Arial" w:hAnsi="Arial" w:cs="Arial"/>
          <w:b/>
          <w:bCs/>
          <w:lang w:val="ru"/>
        </w:rPr>
        <w:t>УИЛСОНВИЛЛЬ (ОРЕГОН)</w:t>
      </w:r>
      <w:r>
        <w:rPr>
          <w:rFonts w:ascii="Arial" w:hAnsi="Arial" w:cs="Arial"/>
          <w:lang w:val="ru"/>
        </w:rPr>
        <w:t xml:space="preserve">, </w:t>
      </w:r>
      <w:r>
        <w:rPr>
          <w:rFonts w:ascii="Arial" w:hAnsi="Arial" w:cs="Arial"/>
          <w:b/>
          <w:bCs/>
          <w:lang w:val="ru"/>
        </w:rPr>
        <w:t>15 февраля 2018 г.</w:t>
      </w:r>
      <w:r>
        <w:rPr>
          <w:rFonts w:ascii="Arial" w:hAnsi="Arial" w:cs="Arial"/>
          <w:lang w:val="ru"/>
        </w:rPr>
        <w:t xml:space="preserve"> Компания FLIR Systems, Inc. (NASDAQ: FLIR) сегодня представляет ряд новых технологий в популярной линейке многофункциональных навигационных дисплеев Raymarine Axiom</w:t>
      </w:r>
      <w:r>
        <w:rPr>
          <w:rFonts w:ascii="Arial" w:hAnsi="Arial" w:cs="Arial"/>
          <w:vertAlign w:val="superscript"/>
          <w:lang w:val="ru"/>
        </w:rPr>
        <w:t>®</w:t>
      </w:r>
      <w:r>
        <w:rPr>
          <w:rFonts w:ascii="Arial" w:hAnsi="Arial" w:cs="Arial"/>
          <w:lang w:val="ru"/>
        </w:rPr>
        <w:t>. Посетителей стенда FLIR и Raymarine на выставке Miami International Boat Show на этой неделе приглашают ознакомиться с приложениями Axiom LightHouse™, мобильным приложением Raymarine LINK</w:t>
      </w:r>
      <w:r>
        <w:rPr>
          <w:rFonts w:ascii="Arial" w:hAnsi="Arial" w:cs="Arial"/>
          <w:i/>
          <w:iCs/>
          <w:sz w:val="24"/>
          <w:szCs w:val="24"/>
          <w:vertAlign w:val="superscript"/>
          <w:lang w:val="ru"/>
        </w:rPr>
        <w:t>™</w:t>
      </w:r>
      <w:r>
        <w:rPr>
          <w:rFonts w:ascii="Arial" w:hAnsi="Arial" w:cs="Arial"/>
          <w:lang w:val="ru"/>
        </w:rPr>
        <w:t xml:space="preserve"> и интеграцией Axiom с беспилотными летательными аппаратами.  </w:t>
      </w:r>
    </w:p>
    <w:p w14:paraId="3D7122E1" w14:textId="77777777" w:rsidR="00772432" w:rsidRDefault="00772432" w:rsidP="00F8127A">
      <w:pPr>
        <w:pStyle w:val="NoSpacing"/>
        <w:rPr>
          <w:rFonts w:ascii="Arial" w:hAnsi="Arial" w:cs="Arial"/>
        </w:rPr>
      </w:pPr>
    </w:p>
    <w:p w14:paraId="34CD390E" w14:textId="1EFFA0E8" w:rsidR="00772432" w:rsidRDefault="00772432" w:rsidP="00124ACE">
      <w:pPr>
        <w:pStyle w:val="NoSpacing"/>
        <w:outlineLvl w:val="0"/>
        <w:rPr>
          <w:rFonts w:ascii="Arial" w:hAnsi="Arial" w:cs="Arial"/>
          <w:b/>
        </w:rPr>
      </w:pPr>
      <w:r>
        <w:rPr>
          <w:rFonts w:ascii="Arial" w:hAnsi="Arial" w:cs="Arial"/>
          <w:b/>
          <w:bCs/>
          <w:lang w:val="ru"/>
        </w:rPr>
        <w:t>Приложения LightHouse</w:t>
      </w:r>
    </w:p>
    <w:p w14:paraId="75EC0F56" w14:textId="77777777" w:rsidR="00772432" w:rsidRDefault="00772432" w:rsidP="00772432">
      <w:pPr>
        <w:pStyle w:val="NoSpacing"/>
        <w:rPr>
          <w:rFonts w:ascii="Arial" w:hAnsi="Arial" w:cs="Arial"/>
        </w:rPr>
      </w:pPr>
    </w:p>
    <w:p w14:paraId="5144E64E" w14:textId="4921DA39" w:rsidR="00772432" w:rsidRDefault="00772432" w:rsidP="00F8127A">
      <w:pPr>
        <w:pStyle w:val="NoSpacing"/>
        <w:rPr>
          <w:rFonts w:ascii="Arial" w:hAnsi="Arial" w:cs="Arial"/>
        </w:rPr>
      </w:pPr>
      <w:r>
        <w:rPr>
          <w:rFonts w:ascii="Arial" w:hAnsi="Arial" w:cs="Arial"/>
          <w:lang w:val="ru"/>
        </w:rPr>
        <w:t xml:space="preserve">Благодаря этим приложениям, которые появятся в версии LightHouse 3, семейство многофункциональных дисплеев Raymarine Axiom получит в свое распоряжение лучшие мобильные приложения для Android, а также предназначенные для судоходства приложения сторонних разработчиков.  Они позволят пользователям Raymarine передавать на Axiom развлекательные программы с популярных потоковых музыкальных и киносервисов, а также получать глобальные прогнозы погоды и приливов от Theyr GRIB. С их помощью производители оборудования для судоходства, разработчики приложений и технологий смогут упростить интеграцию своей продукции с Axiom и ОС LightHouse 3. Первыми на выставке Boat Show были представлены приложение для управления гиростабилизатором качки Seakeeper и приложение для глобальной спутниковой связи mazu mSeries, с помощью которого пользователи могут отправлять сообщения, получать прогнозы погоды и наблюдать за судном из любой точки мира. </w:t>
      </w:r>
    </w:p>
    <w:p w14:paraId="5945DB40" w14:textId="77777777" w:rsidR="009D2196" w:rsidRDefault="009D2196" w:rsidP="00F8127A">
      <w:pPr>
        <w:pStyle w:val="NoSpacing"/>
        <w:rPr>
          <w:rFonts w:ascii="Arial" w:hAnsi="Arial" w:cs="Arial"/>
          <w:b/>
        </w:rPr>
      </w:pPr>
    </w:p>
    <w:p w14:paraId="61C740D5" w14:textId="1C23AEA4" w:rsidR="00772432" w:rsidRDefault="00772432" w:rsidP="00124ACE">
      <w:pPr>
        <w:pStyle w:val="NoSpacing"/>
        <w:outlineLvl w:val="0"/>
        <w:rPr>
          <w:rFonts w:ascii="Arial" w:hAnsi="Arial" w:cs="Arial"/>
          <w:b/>
        </w:rPr>
      </w:pPr>
      <w:r>
        <w:rPr>
          <w:rFonts w:ascii="Arial" w:hAnsi="Arial" w:cs="Arial"/>
          <w:b/>
          <w:bCs/>
          <w:lang w:val="ru"/>
        </w:rPr>
        <w:t xml:space="preserve">Raymarine LINK </w:t>
      </w:r>
    </w:p>
    <w:p w14:paraId="3C601801" w14:textId="77777777" w:rsidR="00772432" w:rsidRDefault="00772432" w:rsidP="00F8127A">
      <w:pPr>
        <w:pStyle w:val="NoSpacing"/>
        <w:rPr>
          <w:rFonts w:ascii="Arial" w:hAnsi="Arial" w:cs="Arial"/>
        </w:rPr>
      </w:pPr>
    </w:p>
    <w:p w14:paraId="69EBA5BF" w14:textId="0D090702" w:rsidR="00772432" w:rsidRDefault="00C0699C" w:rsidP="00F8127A">
      <w:pPr>
        <w:pStyle w:val="NoSpacing"/>
        <w:rPr>
          <w:rFonts w:ascii="Arial" w:hAnsi="Arial" w:cs="Arial"/>
          <w:b/>
        </w:rPr>
      </w:pPr>
      <w:r>
        <w:rPr>
          <w:rFonts w:ascii="Arial" w:hAnsi="Arial" w:cs="Arial"/>
          <w:lang w:val="ru"/>
        </w:rPr>
        <w:t xml:space="preserve">Новая мобильная платформа Raymarine LINK для iOS и Android позволяет пользователям Raymarine планировать маршруты, синхронизировать данные и управлять навигационным дисплеем Axiom с мобильных устройств. С помощью Raymarine LINK можно планировать промежуточные точки и маршруты, не находясь на борту судна. После прибытия на борт LINK автоматически синхронизирует эти данные. Кроме того, Raymarine LINK предоставляет доступ к судовым журналам, снимкам экрана и видеозаписям. Просматривайте судовые журналы дома и делитесь маршрутами, снимками экрана и видеозаписями с друзьями. Raymarine LINK также </w:t>
      </w:r>
      <w:r>
        <w:rPr>
          <w:rFonts w:ascii="Arial" w:hAnsi="Arial" w:cs="Arial"/>
          <w:lang w:val="ru"/>
        </w:rPr>
        <w:lastRenderedPageBreak/>
        <w:t xml:space="preserve">сохраняет резервные копии всех настроек многофункционального дисплея и регулярно обновляет программное обеспечение Raymarine. </w:t>
      </w:r>
    </w:p>
    <w:p w14:paraId="10C97D20" w14:textId="77777777" w:rsidR="00772432" w:rsidRDefault="00772432" w:rsidP="00F8127A">
      <w:pPr>
        <w:pStyle w:val="NoSpacing"/>
        <w:rPr>
          <w:rFonts w:ascii="Arial" w:hAnsi="Arial" w:cs="Arial"/>
          <w:b/>
        </w:rPr>
      </w:pPr>
    </w:p>
    <w:p w14:paraId="62CED841" w14:textId="16A8B0BC" w:rsidR="00772432" w:rsidRPr="00772432" w:rsidRDefault="00772432" w:rsidP="00124ACE">
      <w:pPr>
        <w:pStyle w:val="NoSpacing"/>
        <w:outlineLvl w:val="0"/>
        <w:rPr>
          <w:rFonts w:ascii="Arial" w:hAnsi="Arial" w:cs="Arial"/>
          <w:b/>
        </w:rPr>
      </w:pPr>
      <w:r>
        <w:rPr>
          <w:rFonts w:ascii="Arial" w:hAnsi="Arial" w:cs="Arial"/>
          <w:b/>
          <w:bCs/>
          <w:lang w:val="ru"/>
        </w:rPr>
        <w:t>Интеграция Axiom и беспилотных летательных аппаратов</w:t>
      </w:r>
    </w:p>
    <w:p w14:paraId="23D2C287" w14:textId="77777777" w:rsidR="00772432" w:rsidRDefault="00772432" w:rsidP="00F8127A">
      <w:pPr>
        <w:pStyle w:val="NoSpacing"/>
        <w:rPr>
          <w:rFonts w:ascii="Arial" w:hAnsi="Arial" w:cs="Arial"/>
        </w:rPr>
      </w:pPr>
    </w:p>
    <w:p w14:paraId="69FCEA5E" w14:textId="799B9FD3" w:rsidR="00F8127A" w:rsidRDefault="00A52949" w:rsidP="00F8127A">
      <w:pPr>
        <w:pStyle w:val="NoSpacing"/>
        <w:rPr>
          <w:rFonts w:ascii="Arial" w:hAnsi="Arial" w:cs="Arial"/>
        </w:rPr>
      </w:pPr>
      <w:r>
        <w:rPr>
          <w:rFonts w:ascii="Arial" w:hAnsi="Arial" w:cs="Arial"/>
          <w:lang w:val="ru"/>
        </w:rPr>
        <w:t xml:space="preserve">Это первая электронная платформа для судоходства, с помощью которой моряки могут подключаться к БПЛА, управлять ими и просматривать изображение с них на дисплее Axiom. Технология беспроводного управления БПЛА (ожидается выдача патента) позволяет рыбакам и морякам взглянуть на воду с высоты птичьего полета и открывает для них новую эру работы с видео.  В настоящее время поддерживаются дроны DJI Spark и Mavic UAV. Предусмотрены функции запуска одной кнопкой, отслеживания, записи, обмена данными GPS для различных режимов следования за объектом, а также передача потокового видео на многофункциональный дисплей Axiom в режиме реального времени.  </w:t>
      </w:r>
    </w:p>
    <w:p w14:paraId="7CE5AAFD" w14:textId="11DDA61F" w:rsidR="0084303A" w:rsidRDefault="0084303A" w:rsidP="00F8127A">
      <w:pPr>
        <w:pStyle w:val="NoSpacing"/>
        <w:rPr>
          <w:rFonts w:ascii="Arial" w:hAnsi="Arial" w:cs="Arial"/>
        </w:rPr>
      </w:pPr>
    </w:p>
    <w:p w14:paraId="7F3AB0A0" w14:textId="236C21EE" w:rsidR="0084303A" w:rsidRDefault="0084303A" w:rsidP="00F8127A">
      <w:pPr>
        <w:pStyle w:val="NoSpacing"/>
        <w:rPr>
          <w:rFonts w:ascii="Arial" w:hAnsi="Arial" w:cs="Arial"/>
        </w:rPr>
      </w:pPr>
      <w:r>
        <w:rPr>
          <w:rFonts w:ascii="Arial" w:hAnsi="Arial" w:cs="Arial"/>
          <w:lang w:val="ru"/>
        </w:rPr>
        <w:t>Приложения LightHouse, мобильное приложение Raymarine LINK и интеграция Axiom с БПЛА будут доступны весной 2018 года.</w:t>
      </w:r>
    </w:p>
    <w:p w14:paraId="4F313D9D" w14:textId="14A87ABF" w:rsidR="0084303A" w:rsidRDefault="0084303A" w:rsidP="00F8127A">
      <w:pPr>
        <w:pStyle w:val="NoSpacing"/>
        <w:rPr>
          <w:rFonts w:ascii="Arial" w:hAnsi="Arial" w:cs="Arial"/>
        </w:rPr>
      </w:pPr>
    </w:p>
    <w:p w14:paraId="70EF474D" w14:textId="7E091E24" w:rsidR="00C0699C" w:rsidRDefault="0057250D" w:rsidP="00242673">
      <w:pPr>
        <w:pStyle w:val="NoSpacing"/>
        <w:rPr>
          <w:rFonts w:ascii="Arial" w:hAnsi="Arial" w:cs="Arial"/>
        </w:rPr>
      </w:pPr>
      <w:r>
        <w:rPr>
          <w:rFonts w:ascii="Arial" w:hAnsi="Arial" w:cs="Arial"/>
          <w:lang w:val="ru"/>
        </w:rPr>
        <w:t>Ознакомиться с последними инновациями Axiom можно на стенде C707 в помещении C и на демонстрационном судне Raymarine в акватории 877 на выставке Miami International Boat Show.</w:t>
      </w:r>
    </w:p>
    <w:p w14:paraId="1B699809" w14:textId="701F1F71" w:rsidR="00E4034B" w:rsidRDefault="00E4034B" w:rsidP="00242673">
      <w:pPr>
        <w:pStyle w:val="NoSpacing"/>
        <w:rPr>
          <w:rFonts w:ascii="Arial" w:hAnsi="Arial" w:cs="Arial"/>
          <w:b/>
        </w:rPr>
      </w:pPr>
    </w:p>
    <w:p w14:paraId="5C5B89B9" w14:textId="77777777" w:rsidR="009935ED" w:rsidRDefault="009935ED" w:rsidP="009935ED">
      <w:pPr>
        <w:pStyle w:val="NoSpacing"/>
        <w:rPr>
          <w:rFonts w:ascii="Arial" w:hAnsi="Arial" w:cs="Arial"/>
          <w:i/>
          <w:sz w:val="20"/>
          <w:szCs w:val="20"/>
        </w:rPr>
      </w:pPr>
      <w:r>
        <w:rPr>
          <w:rFonts w:ascii="Arial" w:hAnsi="Arial" w:cs="Arial"/>
          <w:i/>
          <w:iCs/>
          <w:sz w:val="20"/>
          <w:szCs w:val="20"/>
          <w:lang w:val="ru"/>
        </w:rPr>
        <w:t>####</w:t>
      </w:r>
    </w:p>
    <w:p w14:paraId="750636E5" w14:textId="2D7B1992" w:rsidR="005709EC" w:rsidRDefault="005709EC" w:rsidP="00242673">
      <w:pPr>
        <w:pStyle w:val="NoSpacing"/>
        <w:rPr>
          <w:rFonts w:ascii="Arial" w:hAnsi="Arial" w:cs="Arial"/>
          <w:b/>
        </w:rPr>
      </w:pPr>
    </w:p>
    <w:p w14:paraId="6690CED4" w14:textId="77777777" w:rsidR="009935ED" w:rsidRPr="00124ACE" w:rsidRDefault="009935ED" w:rsidP="00242673">
      <w:pPr>
        <w:pStyle w:val="NoSpacing"/>
        <w:rPr>
          <w:rFonts w:ascii="Arial" w:hAnsi="Arial" w:cs="Arial"/>
          <w:b/>
        </w:rPr>
      </w:pPr>
    </w:p>
    <w:p w14:paraId="1CF44CB7" w14:textId="0BA8ED5C" w:rsidR="006D5CED" w:rsidRPr="005709EC" w:rsidRDefault="005709EC" w:rsidP="00350F85">
      <w:pPr>
        <w:pStyle w:val="NoSpacing"/>
        <w:rPr>
          <w:rFonts w:ascii="Arial" w:hAnsi="Arial" w:cs="Arial"/>
          <w:b/>
          <w:i/>
          <w:sz w:val="16"/>
          <w:szCs w:val="16"/>
        </w:rPr>
      </w:pPr>
      <w:r>
        <w:rPr>
          <w:rFonts w:ascii="Arial" w:hAnsi="Arial" w:cs="Arial"/>
          <w:b/>
          <w:bCs/>
          <w:i/>
          <w:iCs/>
          <w:sz w:val="16"/>
          <w:szCs w:val="16"/>
          <w:lang w:val="ru"/>
        </w:rPr>
        <w:t>О компании FLIR Systems</w:t>
      </w:r>
    </w:p>
    <w:p w14:paraId="6AA68A95" w14:textId="77777777" w:rsidR="005709EC" w:rsidRPr="005709EC" w:rsidRDefault="005709EC" w:rsidP="00350F85">
      <w:pPr>
        <w:pStyle w:val="NoSpacing"/>
        <w:rPr>
          <w:rFonts w:ascii="Arial" w:hAnsi="Arial" w:cs="Arial"/>
          <w:sz w:val="16"/>
          <w:szCs w:val="16"/>
        </w:rPr>
      </w:pPr>
    </w:p>
    <w:p w14:paraId="76FE8507" w14:textId="03AC2C11" w:rsidR="007864BA" w:rsidRPr="005709EC" w:rsidRDefault="005709EC" w:rsidP="0054642A">
      <w:pPr>
        <w:spacing w:after="0"/>
        <w:jc w:val="both"/>
        <w:rPr>
          <w:rFonts w:ascii="Arial" w:hAnsi="Arial" w:cs="Arial"/>
          <w:i/>
          <w:sz w:val="16"/>
          <w:szCs w:val="16"/>
        </w:rPr>
      </w:pPr>
      <w:r>
        <w:rPr>
          <w:rFonts w:ascii="Arial" w:hAnsi="Arial" w:cs="Arial"/>
          <w:i/>
          <w:iCs/>
          <w:sz w:val="16"/>
          <w:szCs w:val="16"/>
          <w:lang w:val="ru"/>
        </w:rPr>
        <w:t>Основанная в 1978 г. компания FLIR Systems с главным офисом в г. Уилсонвилль, штат Орегон, является ведущим производителем систем, которые усиливают восприятие и повышают осведомленность о ситуации, помогая спасать жизни, повышать производительность и защищать окружающую среду. Обладая штатом в 3500 сотрудников, компания FLIR стремится стать «шестым органом чувств» для всего мира, используя возможности термографии и смежных технологий для разработки инновационных интеллектуальных решений для систем безопасности и наблюдения, контроля за состоянием окружающей среды и природных ресурсов, машинного зрения, навигации и передового оборудования для обнаружения угроз. Дополнительную информацию можно получить на сайте www.flir.com и в Twitter по тегу @flir.</w:t>
      </w:r>
    </w:p>
    <w:p w14:paraId="7F233461" w14:textId="049D73E3" w:rsidR="005709EC" w:rsidRPr="005709EC" w:rsidRDefault="005709EC" w:rsidP="0054642A">
      <w:pPr>
        <w:spacing w:after="0"/>
        <w:jc w:val="both"/>
        <w:rPr>
          <w:rFonts w:ascii="Arial" w:hAnsi="Arial" w:cs="Arial"/>
          <w:sz w:val="16"/>
          <w:szCs w:val="16"/>
        </w:rPr>
      </w:pPr>
    </w:p>
    <w:p w14:paraId="364A4A90" w14:textId="53187D3A" w:rsidR="005709EC" w:rsidRPr="005709EC" w:rsidRDefault="005709EC" w:rsidP="005709EC">
      <w:pPr>
        <w:spacing w:after="0"/>
        <w:jc w:val="both"/>
        <w:rPr>
          <w:rFonts w:ascii="Arial" w:hAnsi="Arial" w:cs="Arial"/>
          <w:b/>
          <w:i/>
          <w:sz w:val="16"/>
          <w:szCs w:val="16"/>
        </w:rPr>
      </w:pPr>
      <w:r>
        <w:rPr>
          <w:rFonts w:ascii="Arial" w:hAnsi="Arial" w:cs="Arial"/>
          <w:b/>
          <w:bCs/>
          <w:i/>
          <w:iCs/>
          <w:sz w:val="16"/>
          <w:szCs w:val="16"/>
          <w:lang w:val="ru"/>
        </w:rPr>
        <w:t>О компании Raymarine</w:t>
      </w:r>
    </w:p>
    <w:p w14:paraId="6D88F10F" w14:textId="77777777" w:rsidR="005709EC" w:rsidRPr="005709EC" w:rsidRDefault="005709EC" w:rsidP="005709EC">
      <w:pPr>
        <w:spacing w:after="0"/>
        <w:jc w:val="both"/>
        <w:rPr>
          <w:rFonts w:ascii="Arial" w:hAnsi="Arial" w:cs="Arial"/>
          <w:b/>
          <w:sz w:val="16"/>
          <w:szCs w:val="16"/>
        </w:rPr>
      </w:pPr>
    </w:p>
    <w:p w14:paraId="27738EAD" w14:textId="6D375147" w:rsidR="005709EC" w:rsidRDefault="005709EC" w:rsidP="005709EC">
      <w:pPr>
        <w:spacing w:after="0"/>
        <w:jc w:val="both"/>
        <w:rPr>
          <w:rFonts w:ascii="Arial" w:hAnsi="Arial" w:cs="Arial"/>
          <w:i/>
          <w:iCs/>
          <w:sz w:val="16"/>
          <w:szCs w:val="16"/>
          <w:lang w:val="ru"/>
        </w:rPr>
      </w:pPr>
      <w:r>
        <w:rPr>
          <w:rFonts w:ascii="Arial" w:hAnsi="Arial" w:cs="Arial"/>
          <w:i/>
          <w:iCs/>
          <w:sz w:val="16"/>
          <w:szCs w:val="16"/>
          <w:lang w:val="ru"/>
        </w:rPr>
        <w:t xml:space="preserve">Raymarine — мировой лидер в области производства электронных систем для судоходства. Компания разрабатывает и выпускает комплексное электронное оборудование для любительского судоходства и рынка легких коммерческих судов. Высококачественное и простое в работе оборудование, отмеченное различными наградами, можно приобрести через всемирную сеть дилеров и дистрибьюторов.  В серии Raymarine производятся радары, автопилоты, GPS-навигаторы, инструменты, оборудование для поиска рыбы и передачи данных, а также интегрированные системы. Компания Raymarine является подразделением компании FLIR, мирового лидера в области термографии. Дополнительную информацию см. на веб-сайте </w:t>
      </w:r>
      <w:hyperlink r:id="rId9" w:history="1">
        <w:r>
          <w:rPr>
            <w:rStyle w:val="Hyperlink"/>
            <w:rFonts w:ascii="Arial" w:hAnsi="Arial" w:cs="Arial"/>
            <w:i/>
            <w:iCs/>
            <w:sz w:val="16"/>
            <w:szCs w:val="16"/>
            <w:lang w:val="ru"/>
          </w:rPr>
          <w:t>www.raymarine.com</w:t>
        </w:r>
      </w:hyperlink>
      <w:r>
        <w:rPr>
          <w:rFonts w:ascii="Arial" w:hAnsi="Arial" w:cs="Arial"/>
          <w:i/>
          <w:iCs/>
          <w:sz w:val="16"/>
          <w:szCs w:val="16"/>
          <w:lang w:val="ru"/>
        </w:rPr>
        <w:t>.</w:t>
      </w:r>
    </w:p>
    <w:p w14:paraId="7E35F139" w14:textId="77777777" w:rsidR="00670460" w:rsidRDefault="00670460" w:rsidP="005709EC">
      <w:pPr>
        <w:spacing w:after="0"/>
        <w:jc w:val="both"/>
        <w:rPr>
          <w:rFonts w:ascii="Arial" w:hAnsi="Arial" w:cs="Arial"/>
          <w:i/>
          <w:sz w:val="16"/>
          <w:szCs w:val="16"/>
        </w:rPr>
      </w:pPr>
    </w:p>
    <w:p w14:paraId="44B30FEA" w14:textId="77777777" w:rsidR="00670460" w:rsidRDefault="00670460" w:rsidP="00670460">
      <w:r w:rsidRPr="0084770F">
        <w:rPr>
          <w:rFonts w:ascii="Arial" w:hAnsi="Arial" w:cs="Arial"/>
          <w:b/>
          <w:i/>
          <w:sz w:val="16"/>
          <w:szCs w:val="16"/>
        </w:rPr>
        <w:t>Forward-Looking Statements</w:t>
      </w:r>
    </w:p>
    <w:p w14:paraId="35C25FBD" w14:textId="76740F37" w:rsidR="005709EC" w:rsidRPr="00670460" w:rsidRDefault="00670460" w:rsidP="00670460">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bookmarkStart w:id="0" w:name="_GoBack"/>
      <w:bookmarkEnd w:id="0"/>
    </w:p>
    <w:p w14:paraId="1B1EF97A" w14:textId="77777777" w:rsidR="009935ED" w:rsidRDefault="009935ED" w:rsidP="009935ED">
      <w:pPr>
        <w:spacing w:after="0"/>
        <w:jc w:val="both"/>
        <w:rPr>
          <w:rFonts w:ascii="Arial" w:hAnsi="Arial" w:cs="Arial"/>
          <w:b/>
          <w:sz w:val="16"/>
        </w:rPr>
      </w:pPr>
    </w:p>
    <w:p w14:paraId="4CD0344B" w14:textId="0410FF4E" w:rsidR="009935ED" w:rsidRDefault="009935ED" w:rsidP="009935ED">
      <w:pPr>
        <w:spacing w:after="0"/>
        <w:jc w:val="both"/>
        <w:rPr>
          <w:rFonts w:ascii="Arial" w:hAnsi="Arial" w:cs="Arial"/>
          <w:b/>
          <w:sz w:val="16"/>
        </w:rPr>
      </w:pPr>
      <w:r>
        <w:rPr>
          <w:rFonts w:ascii="Arial" w:hAnsi="Arial" w:cs="Arial"/>
          <w:b/>
          <w:bCs/>
          <w:sz w:val="16"/>
          <w:lang w:val="ru"/>
        </w:rPr>
        <w:lastRenderedPageBreak/>
        <w:t>Контактное лицо для СМИ:</w:t>
      </w:r>
    </w:p>
    <w:p w14:paraId="6A72EC9F" w14:textId="77777777" w:rsidR="009935ED" w:rsidRDefault="009935ED" w:rsidP="009935ED">
      <w:pPr>
        <w:spacing w:after="0"/>
        <w:jc w:val="both"/>
        <w:rPr>
          <w:rFonts w:ascii="Arial" w:hAnsi="Arial" w:cs="Arial"/>
          <w:b/>
          <w:sz w:val="16"/>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ru"/>
        </w:rPr>
        <w:t>Карен Бартлетт (Karen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ru"/>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ru"/>
        </w:rPr>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ru"/>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ru"/>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ru"/>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2814"/>
    <w:rsid w:val="0065600B"/>
    <w:rsid w:val="00657E5B"/>
    <w:rsid w:val="006611B4"/>
    <w:rsid w:val="006650DC"/>
    <w:rsid w:val="00665B81"/>
    <w:rsid w:val="00670460"/>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3AA5"/>
    <w:rsid w:val="00805F2F"/>
    <w:rsid w:val="00806FDC"/>
    <w:rsid w:val="00821B22"/>
    <w:rsid w:val="00822241"/>
    <w:rsid w:val="008251B8"/>
    <w:rsid w:val="008276D0"/>
    <w:rsid w:val="008310CC"/>
    <w:rsid w:val="008342FC"/>
    <w:rsid w:val="0083785E"/>
    <w:rsid w:val="0084303A"/>
    <w:rsid w:val="0084549C"/>
    <w:rsid w:val="00860692"/>
    <w:rsid w:val="008629B9"/>
    <w:rsid w:val="00864AAC"/>
    <w:rsid w:val="00865A78"/>
    <w:rsid w:val="00870723"/>
    <w:rsid w:val="00875B3C"/>
    <w:rsid w:val="00891E1C"/>
    <w:rsid w:val="00895A59"/>
    <w:rsid w:val="008A2A90"/>
    <w:rsid w:val="008A7BE4"/>
    <w:rsid w:val="008B6458"/>
    <w:rsid w:val="008C1FBF"/>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670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9848-B6B0-4D2C-9B01-ADB14D30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2018-02-15T11:02:00Z</dcterms:created>
  <dcterms:modified xsi:type="dcterms:W3CDTF">2018-02-21T12:15:00Z</dcterms:modified>
</cp:coreProperties>
</file>