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8EB2" w14:textId="77777777" w:rsidR="00976D96" w:rsidRDefault="00976D96" w:rsidP="00976D96">
      <w:pPr>
        <w:jc w:val="center"/>
      </w:pPr>
    </w:p>
    <w:p w14:paraId="41E8F949" w14:textId="2124C71F"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D40EAE">
        <w:rPr>
          <w:rFonts w:ascii="Arial" w:hAnsi="Arial" w:cs="Arial"/>
          <w:b/>
          <w:sz w:val="28"/>
          <w:szCs w:val="28"/>
        </w:rPr>
        <w:tab/>
      </w:r>
      <w:r w:rsidR="00F55AD9">
        <w:rPr>
          <w:rFonts w:ascii="Arial" w:hAnsi="Arial" w:cs="Arial"/>
          <w:b/>
          <w:sz w:val="28"/>
          <w:szCs w:val="28"/>
        </w:rPr>
        <w:t xml:space="preserve">     </w:t>
      </w:r>
      <w:r w:rsidR="00D40EAE">
        <w:rPr>
          <w:rFonts w:ascii="Arial" w:hAnsi="Arial" w:cs="Arial"/>
          <w:b/>
          <w:sz w:val="28"/>
          <w:szCs w:val="28"/>
        </w:rPr>
        <w:t>März</w:t>
      </w:r>
      <w:r w:rsidR="00170EC3">
        <w:rPr>
          <w:rFonts w:ascii="Arial" w:hAnsi="Arial" w:cs="Arial"/>
          <w:b/>
          <w:sz w:val="28"/>
          <w:szCs w:val="28"/>
        </w:rPr>
        <w:t xml:space="preserve"> 201</w:t>
      </w:r>
      <w:r w:rsidR="004A104B">
        <w:rPr>
          <w:rFonts w:ascii="Arial" w:hAnsi="Arial" w:cs="Arial"/>
          <w:b/>
          <w:sz w:val="28"/>
          <w:szCs w:val="28"/>
        </w:rPr>
        <w:t>9</w:t>
      </w:r>
    </w:p>
    <w:p w14:paraId="50C3F8C4" w14:textId="77777777" w:rsidR="00566D80" w:rsidRDefault="00566D80" w:rsidP="0043708A">
      <w:pPr>
        <w:rPr>
          <w:rFonts w:ascii="Arial" w:hAnsi="Arial" w:cs="Arial"/>
        </w:rPr>
      </w:pPr>
    </w:p>
    <w:p w14:paraId="5FF5EBF7" w14:textId="1332310A" w:rsidR="00566D80" w:rsidRPr="00566D80" w:rsidRDefault="00566D80" w:rsidP="0043708A">
      <w:pPr>
        <w:rPr>
          <w:rFonts w:ascii="Arial" w:hAnsi="Arial" w:cs="Arial"/>
          <w:b/>
          <w:sz w:val="28"/>
          <w:szCs w:val="28"/>
        </w:rPr>
      </w:pPr>
      <w:bookmarkStart w:id="0" w:name="_GoBack"/>
      <w:r w:rsidRPr="00566D80">
        <w:rPr>
          <w:rFonts w:ascii="Arial" w:hAnsi="Arial" w:cs="Arial"/>
          <w:b/>
          <w:sz w:val="28"/>
          <w:szCs w:val="28"/>
        </w:rPr>
        <w:t>Fontane kulinarisch</w:t>
      </w:r>
    </w:p>
    <w:p w14:paraId="0B70A6DF" w14:textId="2D78EB7C" w:rsidR="00566D80" w:rsidRPr="008A09F1" w:rsidRDefault="00D40EAE" w:rsidP="00566D80">
      <w:pPr>
        <w:rPr>
          <w:rFonts w:ascii="Arial" w:hAnsi="Arial" w:cs="Arial"/>
          <w:b/>
        </w:rPr>
      </w:pPr>
      <w:r>
        <w:rPr>
          <w:rFonts w:ascii="Arial" w:hAnsi="Arial" w:cs="Arial"/>
          <w:b/>
        </w:rPr>
        <w:t xml:space="preserve">Auch die Liebe zu einem Schriftsteller kann durch den Magen gehen. </w:t>
      </w:r>
      <w:r w:rsidR="00F55AD9">
        <w:rPr>
          <w:rFonts w:ascii="Arial" w:hAnsi="Arial" w:cs="Arial"/>
          <w:b/>
        </w:rPr>
        <w:br/>
      </w:r>
      <w:r>
        <w:rPr>
          <w:rFonts w:ascii="Arial" w:hAnsi="Arial" w:cs="Arial"/>
          <w:b/>
        </w:rPr>
        <w:t xml:space="preserve">Dies zeigen Restaurants </w:t>
      </w:r>
      <w:r w:rsidRPr="008A09F1">
        <w:rPr>
          <w:rFonts w:ascii="Arial" w:hAnsi="Arial" w:cs="Arial"/>
          <w:b/>
        </w:rPr>
        <w:t>im Ruppiner Seenland</w:t>
      </w:r>
      <w:r w:rsidR="0017484A">
        <w:rPr>
          <w:rFonts w:ascii="Arial" w:hAnsi="Arial" w:cs="Arial"/>
          <w:b/>
        </w:rPr>
        <w:t xml:space="preserve">, </w:t>
      </w:r>
      <w:r>
        <w:rPr>
          <w:rFonts w:ascii="Arial" w:hAnsi="Arial" w:cs="Arial"/>
          <w:b/>
        </w:rPr>
        <w:t xml:space="preserve">ein Restaurant in Potsdam, </w:t>
      </w:r>
      <w:r w:rsidR="0017484A">
        <w:rPr>
          <w:rFonts w:ascii="Arial" w:hAnsi="Arial" w:cs="Arial"/>
          <w:b/>
        </w:rPr>
        <w:t xml:space="preserve">sowie das Event Theater aus Brandenburg an der Havel, </w:t>
      </w:r>
      <w:r>
        <w:rPr>
          <w:rFonts w:ascii="Arial" w:hAnsi="Arial" w:cs="Arial"/>
          <w:b/>
        </w:rPr>
        <w:t xml:space="preserve">die sich dem </w:t>
      </w:r>
      <w:r w:rsidR="00566D80" w:rsidRPr="008A09F1">
        <w:rPr>
          <w:rFonts w:ascii="Arial" w:hAnsi="Arial" w:cs="Arial"/>
          <w:b/>
        </w:rPr>
        <w:t>runden Geburtstag Theodor Fontanes auf gan</w:t>
      </w:r>
      <w:r>
        <w:rPr>
          <w:rFonts w:ascii="Arial" w:hAnsi="Arial" w:cs="Arial"/>
          <w:b/>
        </w:rPr>
        <w:t>z schmackhafte Weise nähern.</w:t>
      </w:r>
      <w:r w:rsidR="00F55AD9">
        <w:rPr>
          <w:rFonts w:ascii="Arial" w:hAnsi="Arial" w:cs="Arial"/>
          <w:b/>
        </w:rPr>
        <w:br/>
      </w:r>
      <w:r w:rsidR="00566D80" w:rsidRPr="008A09F1">
        <w:rPr>
          <w:rFonts w:ascii="Arial" w:hAnsi="Arial" w:cs="Arial"/>
          <w:b/>
        </w:rPr>
        <w:t xml:space="preserve"> </w:t>
      </w:r>
    </w:p>
    <w:p w14:paraId="77E54E3C" w14:textId="469670E0" w:rsidR="0017484A" w:rsidRDefault="00566D80" w:rsidP="00DE5A68">
      <w:pPr>
        <w:rPr>
          <w:rFonts w:ascii="Arial" w:hAnsi="Arial" w:cs="Arial"/>
          <w:color w:val="333333"/>
          <w:shd w:val="clear" w:color="auto" w:fill="FFFFFF"/>
        </w:rPr>
      </w:pPr>
      <w:r>
        <w:rPr>
          <w:rFonts w:ascii="Arial" w:hAnsi="Arial" w:cs="Arial"/>
        </w:rPr>
        <w:t xml:space="preserve">Unter der Federführung des Tourismusverbandes Ruppiner Seenland e.V. ist das Projekt mit dem Namen </w:t>
      </w:r>
      <w:r w:rsidR="00CC4334">
        <w:rPr>
          <w:rFonts w:ascii="Arial" w:hAnsi="Arial" w:cs="Arial"/>
        </w:rPr>
        <w:t>„</w:t>
      </w:r>
      <w:proofErr w:type="spellStart"/>
      <w:r>
        <w:rPr>
          <w:rFonts w:ascii="Arial" w:hAnsi="Arial" w:cs="Arial"/>
        </w:rPr>
        <w:t>fontane</w:t>
      </w:r>
      <w:r w:rsidR="00CC4334">
        <w:rPr>
          <w:rFonts w:ascii="Arial" w:hAnsi="Arial" w:cs="Arial"/>
        </w:rPr>
        <w:t>.</w:t>
      </w:r>
      <w:r>
        <w:rPr>
          <w:rFonts w:ascii="Arial" w:hAnsi="Arial" w:cs="Arial"/>
        </w:rPr>
        <w:t>kulinarik</w:t>
      </w:r>
      <w:proofErr w:type="spellEnd"/>
      <w:r w:rsidR="00CC4334">
        <w:rPr>
          <w:rFonts w:ascii="Arial" w:hAnsi="Arial" w:cs="Arial"/>
        </w:rPr>
        <w:t>“</w:t>
      </w:r>
      <w:r>
        <w:rPr>
          <w:rFonts w:ascii="Arial" w:hAnsi="Arial" w:cs="Arial"/>
        </w:rPr>
        <w:t xml:space="preserve"> entstanden. </w:t>
      </w:r>
      <w:r w:rsidR="00CC4334">
        <w:rPr>
          <w:rFonts w:ascii="Arial" w:hAnsi="Arial" w:cs="Arial"/>
        </w:rPr>
        <w:t>15</w:t>
      </w:r>
      <w:r w:rsidR="00D40EAE">
        <w:rPr>
          <w:rFonts w:ascii="Arial" w:hAnsi="Arial" w:cs="Arial"/>
        </w:rPr>
        <w:t xml:space="preserve"> </w:t>
      </w:r>
      <w:r>
        <w:rPr>
          <w:rFonts w:ascii="Arial" w:hAnsi="Arial" w:cs="Arial"/>
        </w:rPr>
        <w:t>Restaurants</w:t>
      </w:r>
      <w:r w:rsidR="00CC4334">
        <w:rPr>
          <w:rFonts w:ascii="Arial" w:hAnsi="Arial" w:cs="Arial"/>
        </w:rPr>
        <w:t>, darunter auch zwei Gastronomen aus dem benachbarten Havelland,</w:t>
      </w:r>
      <w:r w:rsidR="00D40EAE">
        <w:rPr>
          <w:rFonts w:ascii="Arial" w:hAnsi="Arial" w:cs="Arial"/>
        </w:rPr>
        <w:t xml:space="preserve"> </w:t>
      </w:r>
      <w:r>
        <w:rPr>
          <w:rFonts w:ascii="Arial" w:hAnsi="Arial" w:cs="Arial"/>
        </w:rPr>
        <w:t xml:space="preserve">bereiten unterschiedliche Variationen von Fontanes Lieblingsspeisen zu. </w:t>
      </w:r>
      <w:r w:rsidRPr="00566D80">
        <w:rPr>
          <w:rFonts w:ascii="Arial" w:hAnsi="Arial" w:cs="Arial"/>
        </w:rPr>
        <w:t>Gekocht wird mit typischen Zutaten aus der Brandenburgischen Küche, die schon zu Zeiten Fontanes eine wichtige Rolle spielten und auf der Karte standen. Dafür hat der Verband in einem „Warenkorb“ eine ganze Reihe von Zutaten zusammengestellt</w:t>
      </w:r>
      <w:r>
        <w:rPr>
          <w:rFonts w:ascii="Arial" w:hAnsi="Arial" w:cs="Arial"/>
        </w:rPr>
        <w:t xml:space="preserve">. Aufgabe der beteiligten Restaurants war es, diese bei ihren Gerichten mit einzubinden. </w:t>
      </w:r>
      <w:r w:rsidRPr="00566D80">
        <w:rPr>
          <w:rFonts w:ascii="Arial" w:hAnsi="Arial" w:cs="Arial"/>
        </w:rPr>
        <w:t>Vor allem die Hauptkomponenten wie Schwarzwild oder Gans, Hecht oder Krebse spielen dabei eine große Rolle. Beim Gemüse ist sehr vieles dabei, was der Garten und das Feld so hergibt: Teltower Rübchen, Spargel, Gurken, Erdbeeren aber auch Morcheln oder Sauerkraut. Beim Dessert werden z.B. Windbeutel</w:t>
      </w:r>
      <w:r w:rsidR="00E35E9D">
        <w:rPr>
          <w:rFonts w:ascii="Arial" w:hAnsi="Arial" w:cs="Arial"/>
        </w:rPr>
        <w:t>,</w:t>
      </w:r>
      <w:r w:rsidRPr="00566D80">
        <w:rPr>
          <w:rFonts w:ascii="Arial" w:hAnsi="Arial" w:cs="Arial"/>
        </w:rPr>
        <w:t xml:space="preserve"> Englische </w:t>
      </w:r>
      <w:proofErr w:type="spellStart"/>
      <w:r w:rsidRPr="00566D80">
        <w:rPr>
          <w:rFonts w:ascii="Arial" w:hAnsi="Arial" w:cs="Arial"/>
        </w:rPr>
        <w:t>Tarts</w:t>
      </w:r>
      <w:proofErr w:type="spellEnd"/>
      <w:r w:rsidRPr="00566D80">
        <w:rPr>
          <w:rFonts w:ascii="Arial" w:hAnsi="Arial" w:cs="Arial"/>
        </w:rPr>
        <w:t>, Pfefferkuchen, Zitronenschnitten oder Kompotte genannt. Bei der Wahl der Gerichte und der Zubereitung ist jeder Küchenchef frei und kann seiner Kreativität freien Raum lassen.</w:t>
      </w:r>
      <w:r w:rsidR="00F55AD9">
        <w:rPr>
          <w:rFonts w:ascii="Arial" w:hAnsi="Arial" w:cs="Arial"/>
        </w:rPr>
        <w:br/>
      </w:r>
      <w:r w:rsidR="00F55AD9">
        <w:rPr>
          <w:rFonts w:ascii="Arial" w:hAnsi="Arial" w:cs="Arial"/>
        </w:rPr>
        <w:br/>
      </w:r>
      <w:r w:rsidR="00D40EAE" w:rsidRPr="00D40EAE">
        <w:rPr>
          <w:rFonts w:ascii="Arial" w:hAnsi="Arial" w:cs="Arial"/>
        </w:rPr>
        <w:t xml:space="preserve">So werden im Hotel &amp; Restaurant Am Alten </w:t>
      </w:r>
      <w:proofErr w:type="spellStart"/>
      <w:r w:rsidR="00D40EAE" w:rsidRPr="00D40EAE">
        <w:rPr>
          <w:rFonts w:ascii="Arial" w:hAnsi="Arial" w:cs="Arial"/>
        </w:rPr>
        <w:t>Rhin</w:t>
      </w:r>
      <w:proofErr w:type="spellEnd"/>
      <w:r w:rsidR="00D40EAE" w:rsidRPr="00D40EAE">
        <w:rPr>
          <w:rFonts w:ascii="Arial" w:hAnsi="Arial" w:cs="Arial"/>
        </w:rPr>
        <w:t xml:space="preserve"> in Neuruppin eine geeiste Gurkensuppe, eine Alt-</w:t>
      </w:r>
      <w:proofErr w:type="spellStart"/>
      <w:r w:rsidR="00D40EAE" w:rsidRPr="00D40EAE">
        <w:rPr>
          <w:rFonts w:ascii="Arial" w:hAnsi="Arial" w:cs="Arial"/>
        </w:rPr>
        <w:t>Ruppiner</w:t>
      </w:r>
      <w:proofErr w:type="spellEnd"/>
      <w:r w:rsidR="00D40EAE" w:rsidRPr="00D40EAE">
        <w:rPr>
          <w:rFonts w:ascii="Arial" w:hAnsi="Arial" w:cs="Arial"/>
        </w:rPr>
        <w:t xml:space="preserve"> </w:t>
      </w:r>
      <w:proofErr w:type="spellStart"/>
      <w:r w:rsidR="00D40EAE" w:rsidRPr="00D40EAE">
        <w:rPr>
          <w:rFonts w:ascii="Arial" w:hAnsi="Arial" w:cs="Arial"/>
        </w:rPr>
        <w:t>Reusenplatte</w:t>
      </w:r>
      <w:proofErr w:type="spellEnd"/>
      <w:r w:rsidR="00D40EAE" w:rsidRPr="00D40EAE">
        <w:rPr>
          <w:rFonts w:ascii="Arial" w:hAnsi="Arial" w:cs="Arial"/>
        </w:rPr>
        <w:t xml:space="preserve"> mit gedünsteten </w:t>
      </w:r>
      <w:proofErr w:type="spellStart"/>
      <w:r w:rsidR="00D40EAE" w:rsidRPr="00D40EAE">
        <w:rPr>
          <w:rFonts w:ascii="Arial" w:hAnsi="Arial" w:cs="Arial"/>
        </w:rPr>
        <w:t>Zippelsförder</w:t>
      </w:r>
      <w:proofErr w:type="spellEnd"/>
      <w:r w:rsidR="00D40EAE" w:rsidRPr="00D40EAE">
        <w:rPr>
          <w:rFonts w:ascii="Arial" w:hAnsi="Arial" w:cs="Arial"/>
        </w:rPr>
        <w:t xml:space="preserve"> Forellenfilets &amp; hausgemachter Hechtboulette sowie ein </w:t>
      </w:r>
      <w:proofErr w:type="spellStart"/>
      <w:r w:rsidR="00D40EAE" w:rsidRPr="00D40EAE">
        <w:rPr>
          <w:rFonts w:ascii="Arial" w:hAnsi="Arial" w:cs="Arial"/>
        </w:rPr>
        <w:t>Sauerkirsch</w:t>
      </w:r>
      <w:proofErr w:type="spellEnd"/>
      <w:r w:rsidR="00D40EAE" w:rsidRPr="00D40EAE">
        <w:rPr>
          <w:rFonts w:ascii="Arial" w:hAnsi="Arial" w:cs="Arial"/>
        </w:rPr>
        <w:t xml:space="preserve"> Pumpernickel - Parfait serviert. Im Restaurant des Hotels Altes Kasino in Neuruppin steht eine Rinderbouillon, ein „Duett vom Süßwasserfisch“ und Mutter Fontanes Gewürzbrotpudding auf der Speisekarte. Das R</w:t>
      </w:r>
      <w:r w:rsidR="00E35E9D">
        <w:rPr>
          <w:rFonts w:ascii="Arial" w:hAnsi="Arial" w:cs="Arial"/>
        </w:rPr>
        <w:t>estaurant des Hotels Schloss &amp; G</w:t>
      </w:r>
      <w:r w:rsidR="00D40EAE" w:rsidRPr="00D40EAE">
        <w:rPr>
          <w:rFonts w:ascii="Arial" w:hAnsi="Arial" w:cs="Arial"/>
        </w:rPr>
        <w:t xml:space="preserve">ut </w:t>
      </w:r>
      <w:proofErr w:type="spellStart"/>
      <w:r w:rsidR="00D40EAE" w:rsidRPr="00D40EAE">
        <w:rPr>
          <w:rFonts w:ascii="Arial" w:hAnsi="Arial" w:cs="Arial"/>
        </w:rPr>
        <w:t>Liebenberg</w:t>
      </w:r>
      <w:proofErr w:type="spellEnd"/>
      <w:r w:rsidR="00D40EAE" w:rsidRPr="00D40EAE">
        <w:rPr>
          <w:rFonts w:ascii="Arial" w:hAnsi="Arial" w:cs="Arial"/>
        </w:rPr>
        <w:t xml:space="preserve"> bietet </w:t>
      </w:r>
      <w:r w:rsidR="00D40EAE" w:rsidRPr="00CC4334">
        <w:rPr>
          <w:rFonts w:ascii="Arial" w:hAnsi="Arial" w:cs="Arial"/>
        </w:rPr>
        <w:t>eine m</w:t>
      </w:r>
      <w:r w:rsidR="00D40EAE" w:rsidRPr="00CC4334">
        <w:rPr>
          <w:rFonts w:ascii="Arial" w:hAnsi="Arial" w:cs="Arial"/>
          <w:color w:val="1B1B1B"/>
          <w:shd w:val="clear" w:color="auto" w:fill="FFFFFF"/>
        </w:rPr>
        <w:t>ärkische Petersiliensuppe mit Schlossgarten-Petersilie &amp;</w:t>
      </w:r>
      <w:r w:rsidR="00D40EAE" w:rsidRPr="00D40EAE">
        <w:rPr>
          <w:rFonts w:ascii="Arial" w:hAnsi="Arial" w:cs="Arial"/>
          <w:color w:val="1B1B1B"/>
          <w:sz w:val="20"/>
          <w:szCs w:val="20"/>
          <w:shd w:val="clear" w:color="auto" w:fill="FFFFFF"/>
        </w:rPr>
        <w:t xml:space="preserve"> </w:t>
      </w:r>
      <w:r w:rsidR="00D40EAE" w:rsidRPr="00E35E9D">
        <w:rPr>
          <w:rFonts w:ascii="Arial" w:hAnsi="Arial" w:cs="Arial"/>
          <w:color w:val="1B1B1B"/>
          <w:shd w:val="clear" w:color="auto" w:fill="FFFFFF"/>
        </w:rPr>
        <w:t>Brotcroutons an</w:t>
      </w:r>
      <w:r w:rsidR="00D40EAE" w:rsidRPr="00D40EAE">
        <w:rPr>
          <w:rFonts w:ascii="Arial" w:hAnsi="Arial" w:cs="Arial"/>
          <w:color w:val="1B1B1B"/>
          <w:sz w:val="20"/>
          <w:szCs w:val="20"/>
          <w:shd w:val="clear" w:color="auto" w:fill="FFFFFF"/>
        </w:rPr>
        <w:t xml:space="preserve"> und das </w:t>
      </w:r>
      <w:r w:rsidR="008A09F1" w:rsidRPr="00D40EAE">
        <w:rPr>
          <w:rFonts w:ascii="Arial" w:hAnsi="Arial" w:cs="Arial"/>
        </w:rPr>
        <w:t xml:space="preserve">Hotel &amp; Restaurant “Zum Birkenhof” im </w:t>
      </w:r>
      <w:proofErr w:type="spellStart"/>
      <w:r w:rsidR="008A09F1" w:rsidRPr="00D40EAE">
        <w:rPr>
          <w:rFonts w:ascii="Arial" w:hAnsi="Arial" w:cs="Arial"/>
        </w:rPr>
        <w:t>Kolonistendorf</w:t>
      </w:r>
      <w:proofErr w:type="spellEnd"/>
      <w:r w:rsidR="008A09F1" w:rsidRPr="00D40EAE">
        <w:rPr>
          <w:rFonts w:ascii="Arial" w:hAnsi="Arial" w:cs="Arial"/>
        </w:rPr>
        <w:t xml:space="preserve"> </w:t>
      </w:r>
      <w:proofErr w:type="spellStart"/>
      <w:r w:rsidR="008A09F1" w:rsidRPr="00D40EAE">
        <w:rPr>
          <w:rFonts w:ascii="Arial" w:hAnsi="Arial" w:cs="Arial"/>
        </w:rPr>
        <w:t>Burow</w:t>
      </w:r>
      <w:proofErr w:type="spellEnd"/>
      <w:r w:rsidR="008A09F1" w:rsidRPr="00D40EAE">
        <w:rPr>
          <w:rFonts w:ascii="Arial" w:hAnsi="Arial" w:cs="Arial"/>
        </w:rPr>
        <w:t xml:space="preserve">, </w:t>
      </w:r>
      <w:r w:rsidR="00D40EAE" w:rsidRPr="00D40EAE">
        <w:rPr>
          <w:rFonts w:ascii="Arial" w:hAnsi="Arial" w:cs="Arial"/>
        </w:rPr>
        <w:t xml:space="preserve">nahe des </w:t>
      </w:r>
      <w:proofErr w:type="spellStart"/>
      <w:r w:rsidR="008A09F1" w:rsidRPr="00D40EAE">
        <w:rPr>
          <w:rFonts w:ascii="Arial" w:hAnsi="Arial" w:cs="Arial"/>
        </w:rPr>
        <w:t>Stechlinsee</w:t>
      </w:r>
      <w:r w:rsidR="00D40EAE" w:rsidRPr="00D40EAE">
        <w:rPr>
          <w:rFonts w:ascii="Arial" w:hAnsi="Arial" w:cs="Arial"/>
        </w:rPr>
        <w:t>s</w:t>
      </w:r>
      <w:proofErr w:type="spellEnd"/>
      <w:r w:rsidR="00D40EAE" w:rsidRPr="00D40EAE">
        <w:rPr>
          <w:rFonts w:ascii="Arial" w:hAnsi="Arial" w:cs="Arial"/>
        </w:rPr>
        <w:t xml:space="preserve"> bereitet einen</w:t>
      </w:r>
      <w:r w:rsidR="008A09F1" w:rsidRPr="00D40EAE">
        <w:rPr>
          <w:rFonts w:ascii="Arial" w:hAnsi="Arial" w:cs="Arial"/>
        </w:rPr>
        <w:t xml:space="preserve"> Flusskrebs-Cocktail, </w:t>
      </w:r>
      <w:r w:rsidR="00D40EAE" w:rsidRPr="00D40EAE">
        <w:rPr>
          <w:rFonts w:ascii="Arial" w:hAnsi="Arial" w:cs="Arial"/>
        </w:rPr>
        <w:t xml:space="preserve">eine </w:t>
      </w:r>
      <w:r w:rsidR="008A09F1" w:rsidRPr="00D40EAE">
        <w:rPr>
          <w:rFonts w:ascii="Arial" w:hAnsi="Arial" w:cs="Arial"/>
        </w:rPr>
        <w:t>Wildschwein-Roulade aus dem "Stechliner-Forst"</w:t>
      </w:r>
      <w:r w:rsidR="00D40EAE" w:rsidRPr="00D40EAE">
        <w:rPr>
          <w:rFonts w:ascii="Arial" w:hAnsi="Arial" w:cs="Arial"/>
        </w:rPr>
        <w:t xml:space="preserve"> sowie eine g</w:t>
      </w:r>
      <w:r w:rsidR="008A09F1" w:rsidRPr="00D40EAE">
        <w:rPr>
          <w:rFonts w:ascii="Arial" w:hAnsi="Arial" w:cs="Arial"/>
        </w:rPr>
        <w:t>eeiste Zitronenschnitte</w:t>
      </w:r>
      <w:r w:rsidR="00D40EAE" w:rsidRPr="00D40EAE">
        <w:rPr>
          <w:rFonts w:ascii="Arial" w:hAnsi="Arial" w:cs="Arial"/>
        </w:rPr>
        <w:t>.</w:t>
      </w:r>
      <w:r w:rsidR="00F55AD9">
        <w:rPr>
          <w:rFonts w:ascii="Arial" w:hAnsi="Arial" w:cs="Arial"/>
        </w:rPr>
        <w:br/>
      </w:r>
      <w:r w:rsidR="00F55AD9">
        <w:rPr>
          <w:rFonts w:ascii="Arial" w:hAnsi="Arial" w:cs="Arial"/>
        </w:rPr>
        <w:br/>
      </w:r>
      <w:r w:rsidR="008A09F1">
        <w:rPr>
          <w:rFonts w:ascii="Arial" w:hAnsi="Arial" w:cs="Arial"/>
        </w:rPr>
        <w:t>Zur Internationalen Tourismusbörse in Berlin erscheint ein Flyer des Tourismusverbandes Ruppiner Seenland, der alle beteiligten Restaurants vorstellt.</w:t>
      </w:r>
      <w:r w:rsidR="00CC4334">
        <w:rPr>
          <w:rFonts w:ascii="Arial" w:hAnsi="Arial" w:cs="Arial"/>
        </w:rPr>
        <w:t xml:space="preserve"> </w:t>
      </w:r>
      <w:r w:rsidRPr="00566D80">
        <w:rPr>
          <w:rFonts w:ascii="Arial" w:hAnsi="Arial" w:cs="Arial"/>
        </w:rPr>
        <w:t xml:space="preserve">Weitere Informationen </w:t>
      </w:r>
      <w:r w:rsidR="008A09F1">
        <w:rPr>
          <w:rFonts w:ascii="Arial" w:hAnsi="Arial" w:cs="Arial"/>
        </w:rPr>
        <w:t>auch auf</w:t>
      </w:r>
      <w:r w:rsidRPr="00566D80">
        <w:rPr>
          <w:rFonts w:ascii="Arial" w:hAnsi="Arial" w:cs="Arial"/>
        </w:rPr>
        <w:t xml:space="preserve">: </w:t>
      </w:r>
      <w:hyperlink r:id="rId7" w:history="1">
        <w:r w:rsidR="008A09F1" w:rsidRPr="00D906B9">
          <w:rPr>
            <w:rStyle w:val="Hyperlink"/>
            <w:rFonts w:ascii="Arial" w:hAnsi="Arial" w:cs="Arial"/>
          </w:rPr>
          <w:t>www.ruppiner-reiseland.de</w:t>
        </w:r>
      </w:hyperlink>
      <w:r w:rsidR="00F55AD9">
        <w:rPr>
          <w:rStyle w:val="Hyperlink"/>
          <w:rFonts w:ascii="Arial" w:hAnsi="Arial" w:cs="Arial"/>
        </w:rPr>
        <w:br/>
      </w:r>
      <w:r w:rsidR="00F55AD9">
        <w:rPr>
          <w:rStyle w:val="Hyperlink"/>
          <w:rFonts w:ascii="Arial" w:hAnsi="Arial" w:cs="Arial"/>
        </w:rPr>
        <w:br/>
      </w:r>
      <w:r w:rsidR="008A09F1" w:rsidRPr="008A09F1">
        <w:rPr>
          <w:rFonts w:ascii="Arial" w:hAnsi="Arial" w:cs="Arial"/>
          <w:b/>
        </w:rPr>
        <w:t>Kulinarische Zeitreise im „Kochzimmer“ Potsdam</w:t>
      </w:r>
      <w:r w:rsidR="00CC4334">
        <w:rPr>
          <w:rFonts w:ascii="Arial" w:hAnsi="Arial" w:cs="Arial"/>
          <w:b/>
        </w:rPr>
        <w:br/>
      </w:r>
      <w:r w:rsidR="0043708A" w:rsidRPr="00566D80">
        <w:rPr>
          <w:rFonts w:ascii="Arial" w:hAnsi="Arial" w:cs="Arial"/>
        </w:rPr>
        <w:t xml:space="preserve">Auch das Restaurant „Kochzimmer“ am Neuen Markt in Potsdam </w:t>
      </w:r>
      <w:r w:rsidR="008A09F1">
        <w:rPr>
          <w:rFonts w:ascii="Arial" w:hAnsi="Arial" w:cs="Arial"/>
        </w:rPr>
        <w:t xml:space="preserve">bietet seinen Gästen die Gelegenheit, </w:t>
      </w:r>
      <w:r w:rsidR="0043708A" w:rsidRPr="00566D80">
        <w:rPr>
          <w:rFonts w:ascii="Arial" w:hAnsi="Arial" w:cs="Arial"/>
        </w:rPr>
        <w:t>Theodor Fontane kulinarisch</w:t>
      </w:r>
      <w:r w:rsidR="008A09F1">
        <w:rPr>
          <w:rFonts w:ascii="Arial" w:hAnsi="Arial" w:cs="Arial"/>
        </w:rPr>
        <w:t xml:space="preserve"> zu begegnen</w:t>
      </w:r>
      <w:r w:rsidR="0043708A" w:rsidRPr="00566D80">
        <w:rPr>
          <w:rFonts w:ascii="Arial" w:hAnsi="Arial" w:cs="Arial"/>
        </w:rPr>
        <w:t xml:space="preserve">. </w:t>
      </w:r>
      <w:r w:rsidR="008A09F1">
        <w:rPr>
          <w:rFonts w:ascii="Arial" w:hAnsi="Arial" w:cs="Arial"/>
        </w:rPr>
        <w:t xml:space="preserve">Das Projekt ist in </w:t>
      </w:r>
      <w:r w:rsidR="0043708A" w:rsidRPr="00566D80">
        <w:rPr>
          <w:rFonts w:ascii="Arial" w:hAnsi="Arial" w:cs="Arial"/>
        </w:rPr>
        <w:t xml:space="preserve">Kooperation mit dem </w:t>
      </w:r>
      <w:r w:rsidR="008A09F1">
        <w:rPr>
          <w:rFonts w:ascii="Arial" w:hAnsi="Arial" w:cs="Arial"/>
        </w:rPr>
        <w:t xml:space="preserve">Historiker und </w:t>
      </w:r>
      <w:r w:rsidR="0043708A" w:rsidRPr="00566D80">
        <w:rPr>
          <w:rFonts w:ascii="Arial" w:hAnsi="Arial" w:cs="Arial"/>
        </w:rPr>
        <w:t xml:space="preserve">Autor Dr. Bernd </w:t>
      </w:r>
      <w:proofErr w:type="spellStart"/>
      <w:r w:rsidR="0043708A" w:rsidRPr="00566D80">
        <w:rPr>
          <w:rFonts w:ascii="Arial" w:hAnsi="Arial" w:cs="Arial"/>
        </w:rPr>
        <w:t>Maether</w:t>
      </w:r>
      <w:proofErr w:type="spellEnd"/>
      <w:r w:rsidR="008A09F1">
        <w:rPr>
          <w:rFonts w:ascii="Arial" w:hAnsi="Arial" w:cs="Arial"/>
        </w:rPr>
        <w:t xml:space="preserve"> entstanden</w:t>
      </w:r>
      <w:r w:rsidR="0043708A" w:rsidRPr="00566D80">
        <w:rPr>
          <w:rFonts w:ascii="Arial" w:hAnsi="Arial" w:cs="Arial"/>
        </w:rPr>
        <w:t xml:space="preserve">, dessen </w:t>
      </w:r>
      <w:r w:rsidR="0043708A" w:rsidRPr="00566D80">
        <w:rPr>
          <w:rFonts w:ascii="Arial" w:hAnsi="Arial" w:cs="Arial"/>
        </w:rPr>
        <w:lastRenderedPageBreak/>
        <w:t>Buch „Denn ich bin ein Genießer. Eine kulinarische Zeitreise durch Fontanes Leben“ Ende März erscheint</w:t>
      </w:r>
      <w:r w:rsidR="008A09F1">
        <w:rPr>
          <w:rFonts w:ascii="Arial" w:hAnsi="Arial" w:cs="Arial"/>
        </w:rPr>
        <w:t xml:space="preserve">. </w:t>
      </w:r>
      <w:proofErr w:type="spellStart"/>
      <w:r w:rsidR="008A09F1">
        <w:rPr>
          <w:rFonts w:ascii="Arial" w:hAnsi="Arial" w:cs="Arial"/>
        </w:rPr>
        <w:t>Maether</w:t>
      </w:r>
      <w:proofErr w:type="spellEnd"/>
      <w:r w:rsidR="008A09F1">
        <w:rPr>
          <w:rFonts w:ascii="Arial" w:hAnsi="Arial" w:cs="Arial"/>
        </w:rPr>
        <w:t xml:space="preserve"> präsentiert in seinem Buch </w:t>
      </w:r>
      <w:r w:rsidR="008A09F1" w:rsidRPr="008A09F1">
        <w:rPr>
          <w:rFonts w:ascii="Arial" w:hAnsi="Arial" w:cs="Arial"/>
        </w:rPr>
        <w:t>auf 250 Seiten historisch belegte</w:t>
      </w:r>
      <w:r w:rsidR="008A09F1">
        <w:rPr>
          <w:rFonts w:ascii="Arial" w:hAnsi="Arial" w:cs="Arial"/>
        </w:rPr>
        <w:t xml:space="preserve"> Informationen und Geschichten </w:t>
      </w:r>
      <w:r w:rsidR="008A09F1" w:rsidRPr="008A09F1">
        <w:rPr>
          <w:rFonts w:ascii="Arial" w:hAnsi="Arial" w:cs="Arial"/>
        </w:rPr>
        <w:t xml:space="preserve"> über Fontanes Tafelkultur und Tafelfreuden, als Reflexion seines Lebens. Die wenigen privaten Gesellschaften der Familie werden genauso abgebildet, wie die Diners, Soupers, Tee-, Kaffee- und Abendgesellschaften bei Fontanes Freunden und Bekannten. Unter diesen Aspekten fand eine umfassende Auswertung der Haushaltsbücher und Archivmaterialien statt. Sie belegen erstmalig die Speisen, Getränke und Menüs die Theodor Fontane liebte.</w:t>
      </w:r>
      <w:r w:rsidR="00F55AD9">
        <w:rPr>
          <w:rFonts w:ascii="Arial" w:hAnsi="Arial" w:cs="Arial"/>
        </w:rPr>
        <w:br/>
      </w:r>
      <w:r w:rsidR="00F55AD9">
        <w:rPr>
          <w:rFonts w:ascii="Arial" w:hAnsi="Arial" w:cs="Arial"/>
        </w:rPr>
        <w:br/>
      </w:r>
      <w:r w:rsidR="008A09F1">
        <w:rPr>
          <w:rFonts w:ascii="Arial" w:hAnsi="Arial" w:cs="Arial"/>
        </w:rPr>
        <w:t xml:space="preserve">Auf dieser Basis hat </w:t>
      </w:r>
      <w:r w:rsidR="0043708A" w:rsidRPr="00566D80">
        <w:rPr>
          <w:rFonts w:ascii="Arial" w:hAnsi="Arial" w:cs="Arial"/>
        </w:rPr>
        <w:t xml:space="preserve">das Restaurant-Team </w:t>
      </w:r>
      <w:r w:rsidR="008A09F1">
        <w:rPr>
          <w:rFonts w:ascii="Arial" w:hAnsi="Arial" w:cs="Arial"/>
        </w:rPr>
        <w:t xml:space="preserve">des „Kochzimmer“ </w:t>
      </w:r>
      <w:r w:rsidR="0043708A" w:rsidRPr="00566D80">
        <w:rPr>
          <w:rFonts w:ascii="Arial" w:hAnsi="Arial" w:cs="Arial"/>
        </w:rPr>
        <w:t xml:space="preserve">ein </w:t>
      </w:r>
      <w:r w:rsidR="008A09F1">
        <w:rPr>
          <w:rFonts w:ascii="Arial" w:hAnsi="Arial" w:cs="Arial"/>
        </w:rPr>
        <w:t xml:space="preserve">Vier-Gang </w:t>
      </w:r>
      <w:r w:rsidR="0043708A" w:rsidRPr="00566D80">
        <w:rPr>
          <w:rFonts w:ascii="Arial" w:hAnsi="Arial" w:cs="Arial"/>
        </w:rPr>
        <w:t>Fontane-Menü für zwei Personen sowie einen Fontane-Abend für Gruppen entwi</w:t>
      </w:r>
      <w:r w:rsidR="008A09F1">
        <w:rPr>
          <w:rFonts w:ascii="Arial" w:hAnsi="Arial" w:cs="Arial"/>
        </w:rPr>
        <w:t xml:space="preserve">ckelt. </w:t>
      </w:r>
      <w:r w:rsidR="00D40EAE">
        <w:rPr>
          <w:rFonts w:ascii="Arial" w:hAnsi="Arial" w:cs="Arial"/>
        </w:rPr>
        <w:t xml:space="preserve">Gäste, die das </w:t>
      </w:r>
      <w:r w:rsidR="008A09F1">
        <w:rPr>
          <w:rFonts w:ascii="Arial" w:hAnsi="Arial" w:cs="Arial"/>
        </w:rPr>
        <w:t xml:space="preserve">Individual-Arrangement </w:t>
      </w:r>
      <w:r w:rsidR="00D40EAE">
        <w:rPr>
          <w:rFonts w:ascii="Arial" w:hAnsi="Arial" w:cs="Arial"/>
        </w:rPr>
        <w:t xml:space="preserve">buchen erhalten das Buch </w:t>
      </w:r>
      <w:proofErr w:type="spellStart"/>
      <w:r w:rsidR="00D40EAE">
        <w:rPr>
          <w:rFonts w:ascii="Arial" w:hAnsi="Arial" w:cs="Arial"/>
        </w:rPr>
        <w:t>Maethers</w:t>
      </w:r>
      <w:proofErr w:type="spellEnd"/>
      <w:r w:rsidR="00D40EAE">
        <w:rPr>
          <w:rFonts w:ascii="Arial" w:hAnsi="Arial" w:cs="Arial"/>
        </w:rPr>
        <w:t xml:space="preserve"> als Beigabe. Beim Gruppen-Programm führt der Autor selber durch den Abend und präsentiert Geschichten rund um Fontane, das Essen und die Tafelkultur der Zeit. </w:t>
      </w:r>
      <w:r w:rsidR="0043708A" w:rsidRPr="00566D80">
        <w:rPr>
          <w:rFonts w:ascii="Arial" w:hAnsi="Arial" w:cs="Arial"/>
        </w:rPr>
        <w:t>Die Termine (April-</w:t>
      </w:r>
      <w:proofErr w:type="spellStart"/>
      <w:r w:rsidR="0043708A" w:rsidRPr="00566D80">
        <w:rPr>
          <w:rFonts w:ascii="Arial" w:hAnsi="Arial" w:cs="Arial"/>
        </w:rPr>
        <w:t>November,Di</w:t>
      </w:r>
      <w:proofErr w:type="spellEnd"/>
      <w:r w:rsidR="0043708A" w:rsidRPr="00566D80">
        <w:rPr>
          <w:rFonts w:ascii="Arial" w:hAnsi="Arial" w:cs="Arial"/>
        </w:rPr>
        <w:t xml:space="preserve">, Mi u. Do) sind ab sofort buchbar. Weitere Informationen und Buchung unter: </w:t>
      </w:r>
      <w:hyperlink r:id="rId8" w:history="1">
        <w:r w:rsidR="00D40EAE" w:rsidRPr="00D906B9">
          <w:rPr>
            <w:rStyle w:val="Hyperlink"/>
            <w:rFonts w:ascii="Arial" w:hAnsi="Arial" w:cs="Arial"/>
          </w:rPr>
          <w:t>https://restaurant-kochzimmer.de/fontane-2019.html</w:t>
        </w:r>
      </w:hyperlink>
      <w:r w:rsidR="00F55AD9">
        <w:rPr>
          <w:rStyle w:val="Hyperlink"/>
          <w:rFonts w:ascii="Arial" w:hAnsi="Arial" w:cs="Arial"/>
        </w:rPr>
        <w:br/>
      </w:r>
      <w:r w:rsidR="00F55AD9">
        <w:rPr>
          <w:rStyle w:val="Hyperlink"/>
          <w:rFonts w:ascii="Arial" w:hAnsi="Arial" w:cs="Arial"/>
        </w:rPr>
        <w:br/>
      </w:r>
      <w:r w:rsidR="0017484A" w:rsidRPr="0017484A">
        <w:rPr>
          <w:rFonts w:ascii="Arial" w:hAnsi="Arial" w:cs="Arial"/>
          <w:b/>
        </w:rPr>
        <w:t>Gebur</w:t>
      </w:r>
      <w:r w:rsidR="0017484A">
        <w:rPr>
          <w:rFonts w:ascii="Arial" w:hAnsi="Arial" w:cs="Arial"/>
          <w:b/>
        </w:rPr>
        <w:t>t</w:t>
      </w:r>
      <w:r w:rsidR="0017484A" w:rsidRPr="0017484A">
        <w:rPr>
          <w:rFonts w:ascii="Arial" w:hAnsi="Arial" w:cs="Arial"/>
          <w:b/>
        </w:rPr>
        <w:t>stagsdinner in Brandenburg an der Havel</w:t>
      </w:r>
      <w:r w:rsidR="00CC4334">
        <w:rPr>
          <w:rFonts w:ascii="Arial" w:hAnsi="Arial" w:cs="Arial"/>
          <w:b/>
        </w:rPr>
        <w:br/>
      </w:r>
      <w:r w:rsidR="0017484A">
        <w:rPr>
          <w:rFonts w:ascii="Arial" w:hAnsi="Arial" w:cs="Arial"/>
          <w:color w:val="333333"/>
          <w:shd w:val="clear" w:color="auto" w:fill="FFFFFF"/>
        </w:rPr>
        <w:t xml:space="preserve">„Happy </w:t>
      </w:r>
      <w:proofErr w:type="spellStart"/>
      <w:r w:rsidR="0017484A">
        <w:rPr>
          <w:rFonts w:ascii="Arial" w:hAnsi="Arial" w:cs="Arial"/>
          <w:color w:val="333333"/>
          <w:shd w:val="clear" w:color="auto" w:fill="FFFFFF"/>
        </w:rPr>
        <w:t>Birthday</w:t>
      </w:r>
      <w:proofErr w:type="spellEnd"/>
      <w:r w:rsidR="0017484A">
        <w:rPr>
          <w:rFonts w:ascii="Arial" w:hAnsi="Arial" w:cs="Arial"/>
          <w:color w:val="333333"/>
          <w:shd w:val="clear" w:color="auto" w:fill="FFFFFF"/>
        </w:rPr>
        <w:t xml:space="preserve"> Fontane“ heißt das Motto des Event Theaters Brandenburg an der Havel, das zu einem Geburtstagsdinner a</w:t>
      </w:r>
      <w:r w:rsidR="0017484A" w:rsidRPr="0017484A">
        <w:rPr>
          <w:rFonts w:ascii="Arial" w:hAnsi="Arial" w:cs="Arial"/>
          <w:color w:val="333333"/>
          <w:shd w:val="clear" w:color="auto" w:fill="FFFFFF"/>
        </w:rPr>
        <w:t xml:space="preserve">n </w:t>
      </w:r>
      <w:r w:rsidR="0017484A">
        <w:rPr>
          <w:rFonts w:ascii="Arial" w:hAnsi="Arial" w:cs="Arial"/>
          <w:color w:val="333333"/>
          <w:shd w:val="clear" w:color="auto" w:fill="FFFFFF"/>
        </w:rPr>
        <w:t xml:space="preserve">einer </w:t>
      </w:r>
      <w:r w:rsidR="0017484A" w:rsidRPr="0017484A">
        <w:rPr>
          <w:rFonts w:ascii="Arial" w:hAnsi="Arial" w:cs="Arial"/>
          <w:color w:val="333333"/>
          <w:shd w:val="clear" w:color="auto" w:fill="FFFFFF"/>
        </w:rPr>
        <w:t xml:space="preserve">geschmückten </w:t>
      </w:r>
      <w:r w:rsidR="00DE5A68">
        <w:rPr>
          <w:rFonts w:ascii="Arial" w:hAnsi="Arial" w:cs="Arial"/>
          <w:color w:val="333333"/>
          <w:shd w:val="clear" w:color="auto" w:fill="FFFFFF"/>
        </w:rPr>
        <w:t>T</w:t>
      </w:r>
      <w:r w:rsidR="0017484A" w:rsidRPr="0017484A">
        <w:rPr>
          <w:rFonts w:ascii="Arial" w:hAnsi="Arial" w:cs="Arial"/>
          <w:color w:val="333333"/>
          <w:shd w:val="clear" w:color="auto" w:fill="FFFFFF"/>
        </w:rPr>
        <w:t>afel in der Johanniskirche</w:t>
      </w:r>
      <w:r w:rsidR="00DE5A68">
        <w:rPr>
          <w:rFonts w:ascii="Arial" w:hAnsi="Arial" w:cs="Arial"/>
          <w:color w:val="333333"/>
          <w:shd w:val="clear" w:color="auto" w:fill="FFFFFF"/>
        </w:rPr>
        <w:t xml:space="preserve"> in Brandenburg an der Havel</w:t>
      </w:r>
      <w:r w:rsidR="0017484A" w:rsidRPr="0017484A">
        <w:rPr>
          <w:rFonts w:ascii="Arial" w:hAnsi="Arial" w:cs="Arial"/>
          <w:color w:val="333333"/>
          <w:shd w:val="clear" w:color="auto" w:fill="FFFFFF"/>
        </w:rPr>
        <w:t xml:space="preserve"> </w:t>
      </w:r>
      <w:r w:rsidR="0017484A">
        <w:rPr>
          <w:rFonts w:ascii="Arial" w:hAnsi="Arial" w:cs="Arial"/>
          <w:color w:val="333333"/>
          <w:shd w:val="clear" w:color="auto" w:fill="FFFFFF"/>
        </w:rPr>
        <w:t xml:space="preserve">einlädt. Serviert wird </w:t>
      </w:r>
      <w:r w:rsidR="0017484A" w:rsidRPr="0017484A">
        <w:rPr>
          <w:rFonts w:ascii="Arial" w:hAnsi="Arial" w:cs="Arial"/>
          <w:color w:val="333333"/>
          <w:shd w:val="clear" w:color="auto" w:fill="FFFFFF"/>
        </w:rPr>
        <w:t>ein dreigängiges Menü</w:t>
      </w:r>
      <w:r w:rsidR="0017484A">
        <w:rPr>
          <w:rFonts w:ascii="Arial" w:hAnsi="Arial" w:cs="Arial"/>
          <w:color w:val="333333"/>
          <w:shd w:val="clear" w:color="auto" w:fill="FFFFFF"/>
        </w:rPr>
        <w:t xml:space="preserve">, das </w:t>
      </w:r>
      <w:r w:rsidR="0017484A" w:rsidRPr="0017484A">
        <w:rPr>
          <w:rFonts w:ascii="Arial" w:hAnsi="Arial" w:cs="Arial"/>
          <w:color w:val="333333"/>
          <w:shd w:val="clear" w:color="auto" w:fill="FFFFFF"/>
        </w:rPr>
        <w:t xml:space="preserve">vor </w:t>
      </w:r>
      <w:r w:rsidR="0017484A">
        <w:rPr>
          <w:rFonts w:ascii="Arial" w:hAnsi="Arial" w:cs="Arial"/>
          <w:color w:val="333333"/>
          <w:shd w:val="clear" w:color="auto" w:fill="FFFFFF"/>
        </w:rPr>
        <w:t xml:space="preserve">den </w:t>
      </w:r>
      <w:r w:rsidR="0017484A" w:rsidRPr="0017484A">
        <w:rPr>
          <w:rFonts w:ascii="Arial" w:hAnsi="Arial" w:cs="Arial"/>
          <w:color w:val="333333"/>
          <w:shd w:val="clear" w:color="auto" w:fill="FFFFFF"/>
        </w:rPr>
        <w:t xml:space="preserve">Augen </w:t>
      </w:r>
      <w:r w:rsidR="0017484A">
        <w:rPr>
          <w:rFonts w:ascii="Arial" w:hAnsi="Arial" w:cs="Arial"/>
          <w:color w:val="333333"/>
          <w:shd w:val="clear" w:color="auto" w:fill="FFFFFF"/>
        </w:rPr>
        <w:t xml:space="preserve">der Gäste </w:t>
      </w:r>
      <w:r w:rsidR="0017484A" w:rsidRPr="0017484A">
        <w:rPr>
          <w:rFonts w:ascii="Arial" w:hAnsi="Arial" w:cs="Arial"/>
          <w:color w:val="333333"/>
          <w:shd w:val="clear" w:color="auto" w:fill="FFFFFF"/>
        </w:rPr>
        <w:t>auf der Bühne frisch zubereitet</w:t>
      </w:r>
      <w:r w:rsidR="0017484A">
        <w:rPr>
          <w:rFonts w:ascii="Arial" w:hAnsi="Arial" w:cs="Arial"/>
          <w:color w:val="333333"/>
          <w:shd w:val="clear" w:color="auto" w:fill="FFFFFF"/>
        </w:rPr>
        <w:t xml:space="preserve"> wird. </w:t>
      </w:r>
      <w:r w:rsidR="0017484A" w:rsidRPr="0017484A">
        <w:rPr>
          <w:rFonts w:ascii="Arial" w:hAnsi="Arial" w:cs="Arial"/>
          <w:color w:val="333333"/>
          <w:shd w:val="clear" w:color="auto" w:fill="FFFFFF"/>
        </w:rPr>
        <w:t xml:space="preserve">Rezeptanweisungen erhält der Koch </w:t>
      </w:r>
      <w:r w:rsidR="0017484A">
        <w:rPr>
          <w:rFonts w:ascii="Arial" w:hAnsi="Arial" w:cs="Arial"/>
          <w:color w:val="333333"/>
          <w:shd w:val="clear" w:color="auto" w:fill="FFFFFF"/>
        </w:rPr>
        <w:t>dabei</w:t>
      </w:r>
      <w:r w:rsidR="00DE5A68">
        <w:rPr>
          <w:rFonts w:ascii="Arial" w:hAnsi="Arial" w:cs="Arial"/>
          <w:color w:val="333333"/>
          <w:shd w:val="clear" w:color="auto" w:fill="FFFFFF"/>
        </w:rPr>
        <w:t xml:space="preserve"> von</w:t>
      </w:r>
      <w:r w:rsidR="0017484A">
        <w:rPr>
          <w:rFonts w:ascii="Arial" w:hAnsi="Arial" w:cs="Arial"/>
          <w:color w:val="333333"/>
          <w:shd w:val="clear" w:color="auto" w:fill="FFFFFF"/>
        </w:rPr>
        <w:t xml:space="preserve"> </w:t>
      </w:r>
      <w:r w:rsidR="0017484A" w:rsidRPr="0017484A">
        <w:rPr>
          <w:rFonts w:ascii="Arial" w:hAnsi="Arial" w:cs="Arial"/>
          <w:color w:val="333333"/>
          <w:shd w:val="clear" w:color="auto" w:fill="FFFFFF"/>
        </w:rPr>
        <w:t>Hank Teufer</w:t>
      </w:r>
      <w:r w:rsidR="00DE5A68">
        <w:rPr>
          <w:rFonts w:ascii="Arial" w:hAnsi="Arial" w:cs="Arial"/>
          <w:color w:val="333333"/>
          <w:shd w:val="clear" w:color="auto" w:fill="FFFFFF"/>
        </w:rPr>
        <w:t xml:space="preserve">, der </w:t>
      </w:r>
      <w:r w:rsidR="0017484A" w:rsidRPr="0017484A">
        <w:rPr>
          <w:rFonts w:ascii="Arial" w:hAnsi="Arial" w:cs="Arial"/>
          <w:color w:val="333333"/>
          <w:shd w:val="clear" w:color="auto" w:fill="FFFFFF"/>
        </w:rPr>
        <w:t xml:space="preserve">als Theodor Fontane </w:t>
      </w:r>
      <w:r w:rsidR="00DE5A68">
        <w:rPr>
          <w:rFonts w:ascii="Arial" w:hAnsi="Arial" w:cs="Arial"/>
          <w:color w:val="333333"/>
          <w:shd w:val="clear" w:color="auto" w:fill="FFFFFF"/>
        </w:rPr>
        <w:t xml:space="preserve">auftritt und aus </w:t>
      </w:r>
      <w:r w:rsidR="0017484A" w:rsidRPr="0017484A">
        <w:rPr>
          <w:rFonts w:ascii="Arial" w:hAnsi="Arial" w:cs="Arial"/>
          <w:color w:val="333333"/>
          <w:shd w:val="clear" w:color="auto" w:fill="FFFFFF"/>
        </w:rPr>
        <w:t xml:space="preserve">Fontanes berühmtesten Prosa- und Lyrikwerken </w:t>
      </w:r>
      <w:r w:rsidR="00DE5A68">
        <w:rPr>
          <w:rFonts w:ascii="Arial" w:hAnsi="Arial" w:cs="Arial"/>
          <w:color w:val="333333"/>
          <w:shd w:val="clear" w:color="auto" w:fill="FFFFFF"/>
        </w:rPr>
        <w:t xml:space="preserve">rezitiert und </w:t>
      </w:r>
      <w:r w:rsidR="0017484A" w:rsidRPr="0017484A">
        <w:rPr>
          <w:rFonts w:ascii="Arial" w:hAnsi="Arial" w:cs="Arial"/>
          <w:color w:val="333333"/>
          <w:shd w:val="clear" w:color="auto" w:fill="FFFFFF"/>
        </w:rPr>
        <w:t>über bürgerliche Diners oder Landpartien</w:t>
      </w:r>
      <w:r w:rsidR="00DE5A68">
        <w:rPr>
          <w:rFonts w:ascii="Arial" w:hAnsi="Arial" w:cs="Arial"/>
          <w:color w:val="333333"/>
          <w:shd w:val="clear" w:color="auto" w:fill="FFFFFF"/>
        </w:rPr>
        <w:t xml:space="preserve"> erzählt. </w:t>
      </w:r>
      <w:r w:rsidR="0017484A" w:rsidRPr="0017484A">
        <w:rPr>
          <w:rFonts w:ascii="Arial" w:hAnsi="Arial" w:cs="Arial"/>
          <w:color w:val="333333"/>
          <w:shd w:val="clear" w:color="auto" w:fill="FFFFFF"/>
        </w:rPr>
        <w:t xml:space="preserve">Ein Gedicht des Meisters kann sogar gegessen werden, wenn es nach der Zubereitung in einer Terrine als Vorspeise auf dem Tisch steht. </w:t>
      </w:r>
      <w:r w:rsidR="00DE5A68">
        <w:rPr>
          <w:rFonts w:ascii="Arial" w:hAnsi="Arial" w:cs="Arial"/>
          <w:color w:val="333333"/>
          <w:shd w:val="clear" w:color="auto" w:fill="FFFFFF"/>
        </w:rPr>
        <w:t xml:space="preserve">Musikalisch wird das Programm durch die </w:t>
      </w:r>
      <w:r w:rsidR="0017484A" w:rsidRPr="0017484A">
        <w:rPr>
          <w:rFonts w:ascii="Arial" w:hAnsi="Arial" w:cs="Arial"/>
          <w:color w:val="333333"/>
          <w:shd w:val="clear" w:color="auto" w:fill="FFFFFF"/>
        </w:rPr>
        <w:t xml:space="preserve">Soubrette Ute </w:t>
      </w:r>
      <w:proofErr w:type="spellStart"/>
      <w:r w:rsidR="0017484A" w:rsidRPr="0017484A">
        <w:rPr>
          <w:rFonts w:ascii="Arial" w:hAnsi="Arial" w:cs="Arial"/>
          <w:color w:val="333333"/>
          <w:shd w:val="clear" w:color="auto" w:fill="FFFFFF"/>
        </w:rPr>
        <w:t>Beckert</w:t>
      </w:r>
      <w:proofErr w:type="spellEnd"/>
      <w:r w:rsidR="00DE5A68">
        <w:rPr>
          <w:rFonts w:ascii="Arial" w:hAnsi="Arial" w:cs="Arial"/>
          <w:color w:val="333333"/>
          <w:shd w:val="clear" w:color="auto" w:fill="FFFFFF"/>
        </w:rPr>
        <w:t xml:space="preserve"> sowie </w:t>
      </w:r>
      <w:proofErr w:type="spellStart"/>
      <w:r w:rsidR="0017484A" w:rsidRPr="0017484A">
        <w:rPr>
          <w:rFonts w:ascii="Arial" w:hAnsi="Arial" w:cs="Arial"/>
          <w:color w:val="333333"/>
          <w:shd w:val="clear" w:color="auto" w:fill="FFFFFF"/>
        </w:rPr>
        <w:t>Dmitiri</w:t>
      </w:r>
      <w:proofErr w:type="spellEnd"/>
      <w:r w:rsidR="0017484A" w:rsidRPr="0017484A">
        <w:rPr>
          <w:rFonts w:ascii="Arial" w:hAnsi="Arial" w:cs="Arial"/>
          <w:color w:val="333333"/>
          <w:shd w:val="clear" w:color="auto" w:fill="FFFFFF"/>
        </w:rPr>
        <w:t xml:space="preserve"> Pavlov am Grand</w:t>
      </w:r>
      <w:r w:rsidR="00DE5A68">
        <w:rPr>
          <w:rFonts w:ascii="Arial" w:hAnsi="Arial" w:cs="Arial"/>
          <w:color w:val="333333"/>
          <w:shd w:val="clear" w:color="auto" w:fill="FFFFFF"/>
        </w:rPr>
        <w:t xml:space="preserve"> Piano begleitet. </w:t>
      </w:r>
      <w:r w:rsidR="00DE5A68" w:rsidRPr="00DE5A68">
        <w:rPr>
          <w:rFonts w:ascii="Arial" w:hAnsi="Arial" w:cs="Arial"/>
          <w:color w:val="333333"/>
          <w:shd w:val="clear" w:color="auto" w:fill="FFFFFF"/>
        </w:rPr>
        <w:t>Termine</w:t>
      </w:r>
      <w:r w:rsidR="00DE5A68">
        <w:rPr>
          <w:rFonts w:ascii="Arial" w:hAnsi="Arial" w:cs="Arial"/>
          <w:color w:val="333333"/>
          <w:shd w:val="clear" w:color="auto" w:fill="FFFFFF"/>
        </w:rPr>
        <w:t xml:space="preserve">: </w:t>
      </w:r>
      <w:r w:rsidR="00DE5A68" w:rsidRPr="00DE5A68">
        <w:rPr>
          <w:rFonts w:ascii="Arial" w:hAnsi="Arial" w:cs="Arial"/>
          <w:color w:val="333333"/>
          <w:shd w:val="clear" w:color="auto" w:fill="FFFFFF"/>
        </w:rPr>
        <w:t>31.</w:t>
      </w:r>
      <w:r w:rsidR="00DE5A68">
        <w:rPr>
          <w:rFonts w:ascii="Arial" w:hAnsi="Arial" w:cs="Arial"/>
          <w:color w:val="333333"/>
          <w:shd w:val="clear" w:color="auto" w:fill="FFFFFF"/>
        </w:rPr>
        <w:t xml:space="preserve">5./1.6./8.6./9.6./14.6./15.6., jeweils um 19:30 Uhr, Tickets: </w:t>
      </w:r>
      <w:r w:rsidR="00DE5A68" w:rsidRPr="00DE5A68">
        <w:rPr>
          <w:rFonts w:ascii="Arial" w:hAnsi="Arial" w:cs="Arial"/>
          <w:color w:val="333333"/>
          <w:shd w:val="clear" w:color="auto" w:fill="FFFFFF"/>
        </w:rPr>
        <w:t>46,00 € zzgl. VVG</w:t>
      </w:r>
      <w:r w:rsidR="00DE5A68">
        <w:rPr>
          <w:rFonts w:ascii="Arial" w:hAnsi="Arial" w:cs="Arial"/>
          <w:color w:val="333333"/>
          <w:shd w:val="clear" w:color="auto" w:fill="FFFFFF"/>
        </w:rPr>
        <w:t xml:space="preserve">, </w:t>
      </w:r>
      <w:r w:rsidR="00DE5A68" w:rsidRPr="00DE5A68">
        <w:rPr>
          <w:rFonts w:ascii="Arial" w:hAnsi="Arial" w:cs="Arial"/>
          <w:color w:val="333333"/>
          <w:shd w:val="clear" w:color="auto" w:fill="FFFFFF"/>
        </w:rPr>
        <w:t>Kartentelefon: 03381 22 06 90</w:t>
      </w:r>
      <w:r w:rsidR="00DE5A68">
        <w:rPr>
          <w:rFonts w:ascii="Arial" w:hAnsi="Arial" w:cs="Arial"/>
          <w:color w:val="333333"/>
          <w:shd w:val="clear" w:color="auto" w:fill="FFFFFF"/>
        </w:rPr>
        <w:t xml:space="preserve">, weitere Informationen unter </w:t>
      </w:r>
      <w:hyperlink r:id="rId9" w:history="1">
        <w:r w:rsidR="00DE5A68" w:rsidRPr="00D906B9">
          <w:rPr>
            <w:rStyle w:val="Hyperlink"/>
            <w:rFonts w:ascii="Arial" w:hAnsi="Arial" w:cs="Arial"/>
            <w:shd w:val="clear" w:color="auto" w:fill="FFFFFF"/>
          </w:rPr>
          <w:t>www.event-theater.de</w:t>
        </w:r>
      </w:hyperlink>
    </w:p>
    <w:p w14:paraId="185F7C6E" w14:textId="77777777" w:rsidR="00D40EAE" w:rsidRPr="00566D80" w:rsidRDefault="00D40EAE" w:rsidP="008A09F1">
      <w:pPr>
        <w:rPr>
          <w:rFonts w:ascii="Arial" w:hAnsi="Arial" w:cs="Arial"/>
        </w:rPr>
      </w:pPr>
    </w:p>
    <w:p w14:paraId="474F20DE" w14:textId="65AAD7DE" w:rsidR="00782907" w:rsidRPr="00DE5A68" w:rsidRDefault="0043708A" w:rsidP="0043708A">
      <w:pPr>
        <w:rPr>
          <w:rFonts w:ascii="Arial" w:hAnsi="Arial" w:cs="Arial"/>
          <w:b/>
        </w:rPr>
      </w:pPr>
      <w:r w:rsidRPr="00DE5A68">
        <w:rPr>
          <w:rFonts w:ascii="Arial" w:hAnsi="Arial" w:cs="Arial"/>
          <w:b/>
        </w:rPr>
        <w:t xml:space="preserve">Weitere Informationen </w:t>
      </w:r>
      <w:r w:rsidR="00DE5A68">
        <w:rPr>
          <w:rFonts w:ascii="Arial" w:hAnsi="Arial" w:cs="Arial"/>
          <w:b/>
        </w:rPr>
        <w:t xml:space="preserve">zum Fontanejahr auch </w:t>
      </w:r>
      <w:r w:rsidRPr="00DE5A68">
        <w:rPr>
          <w:rFonts w:ascii="Arial" w:hAnsi="Arial" w:cs="Arial"/>
          <w:b/>
        </w:rPr>
        <w:t xml:space="preserve">unter: </w:t>
      </w:r>
      <w:r w:rsidR="00DE5A68">
        <w:rPr>
          <w:rFonts w:ascii="Arial" w:hAnsi="Arial" w:cs="Arial"/>
          <w:b/>
        </w:rPr>
        <w:br/>
      </w:r>
      <w:hyperlink r:id="rId10" w:history="1">
        <w:r w:rsidR="00782907" w:rsidRPr="00DE5A68">
          <w:rPr>
            <w:rStyle w:val="Hyperlink"/>
            <w:rFonts w:ascii="Arial" w:hAnsi="Arial" w:cs="Arial"/>
            <w:b/>
          </w:rPr>
          <w:t>www.reiseland-brandenburg.de/fontane200</w:t>
        </w:r>
      </w:hyperlink>
    </w:p>
    <w:p w14:paraId="6729C8EF" w14:textId="490E5E94" w:rsidR="00782907" w:rsidRDefault="0043708A" w:rsidP="0043708A">
      <w:pPr>
        <w:rPr>
          <w:rFonts w:ascii="Arial" w:hAnsi="Arial" w:cs="Arial"/>
        </w:rPr>
      </w:pPr>
      <w:r w:rsidRPr="00566D80">
        <w:rPr>
          <w:rFonts w:ascii="Arial" w:hAnsi="Arial" w:cs="Arial"/>
        </w:rPr>
        <w:t xml:space="preserve"> </w:t>
      </w:r>
    </w:p>
    <w:bookmarkEnd w:id="0"/>
    <w:p w14:paraId="21B04F52" w14:textId="0E18C427" w:rsidR="00976D96" w:rsidRPr="00566D80" w:rsidRDefault="0043708A" w:rsidP="0043708A">
      <w:pPr>
        <w:rPr>
          <w:rFonts w:ascii="Arial" w:hAnsi="Arial" w:cs="Arial"/>
        </w:rPr>
      </w:pPr>
      <w:r w:rsidRPr="00566D80">
        <w:rPr>
          <w:rFonts w:ascii="Arial" w:hAnsi="Arial" w:cs="Arial"/>
        </w:rPr>
        <w:t xml:space="preserve"> </w:t>
      </w:r>
    </w:p>
    <w:sectPr w:rsidR="00976D96" w:rsidRPr="00566D80" w:rsidSect="00D40EAE">
      <w:headerReference w:type="default" r:id="rId11"/>
      <w:footerReference w:type="default" r:id="rId12"/>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BAC6" w14:textId="77777777" w:rsidR="00E35E9D" w:rsidRDefault="00E35E9D" w:rsidP="00976D96">
      <w:pPr>
        <w:spacing w:after="0" w:line="240" w:lineRule="auto"/>
      </w:pPr>
      <w:r>
        <w:separator/>
      </w:r>
    </w:p>
  </w:endnote>
  <w:endnote w:type="continuationSeparator" w:id="0">
    <w:p w14:paraId="71EFA814" w14:textId="77777777" w:rsidR="00E35E9D" w:rsidRDefault="00E35E9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860D" w14:textId="77777777" w:rsidR="00E35E9D" w:rsidRDefault="00E35E9D" w:rsidP="000958DC">
    <w:pPr>
      <w:pStyle w:val="Textkrper22"/>
      <w:suppressAutoHyphens/>
      <w:rPr>
        <w:rFonts w:ascii="Arial" w:eastAsiaTheme="minorHAnsi" w:hAnsi="Arial" w:cs="Arial"/>
        <w:sz w:val="18"/>
        <w:szCs w:val="18"/>
        <w:lang w:eastAsia="en-US"/>
      </w:rPr>
    </w:pPr>
  </w:p>
  <w:p w14:paraId="6AFB6594" w14:textId="77777777" w:rsidR="00E35E9D" w:rsidRDefault="00E35E9D" w:rsidP="000958DC">
    <w:pPr>
      <w:pStyle w:val="Textkrper22"/>
      <w:suppressAutoHyphens/>
      <w:rPr>
        <w:rFonts w:ascii="Arial" w:eastAsiaTheme="minorHAnsi" w:hAnsi="Arial" w:cs="Arial"/>
        <w:sz w:val="18"/>
        <w:szCs w:val="18"/>
        <w:lang w:eastAsia="en-US"/>
      </w:rPr>
    </w:pPr>
  </w:p>
  <w:p w14:paraId="4974DC32" w14:textId="77777777" w:rsidR="00E35E9D" w:rsidRPr="000958DC" w:rsidRDefault="00E35E9D"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233046B4" w14:textId="77777777" w:rsidR="00E35E9D" w:rsidRDefault="00E35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1D80" w14:textId="77777777" w:rsidR="00E35E9D" w:rsidRDefault="00E35E9D" w:rsidP="00976D96">
      <w:pPr>
        <w:spacing w:after="0" w:line="240" w:lineRule="auto"/>
      </w:pPr>
      <w:r>
        <w:separator/>
      </w:r>
    </w:p>
  </w:footnote>
  <w:footnote w:type="continuationSeparator" w:id="0">
    <w:p w14:paraId="3D1A8F68" w14:textId="77777777" w:rsidR="00E35E9D" w:rsidRDefault="00E35E9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C496" w14:textId="20525778" w:rsidR="00E35E9D" w:rsidRDefault="00B22586" w:rsidP="00976D96">
    <w:pPr>
      <w:pStyle w:val="Kopfzeile"/>
      <w:jc w:val="center"/>
    </w:pPr>
    <w:r>
      <w:rPr>
        <w:noProof/>
        <w:lang w:eastAsia="de-DE"/>
      </w:rPr>
      <w:drawing>
        <wp:inline distT="0" distB="0" distL="0" distR="0" wp14:anchorId="11F25A55" wp14:editId="19802A26">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256C2F8A" w14:textId="77777777" w:rsidR="00E35E9D" w:rsidRDefault="00E35E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F6563A8"/>
    <w:multiLevelType w:val="hybridMultilevel"/>
    <w:tmpl w:val="F274E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27079"/>
    <w:rsid w:val="00036480"/>
    <w:rsid w:val="00043F90"/>
    <w:rsid w:val="00054F5D"/>
    <w:rsid w:val="00063CDC"/>
    <w:rsid w:val="000746CF"/>
    <w:rsid w:val="00080DB3"/>
    <w:rsid w:val="000958DC"/>
    <w:rsid w:val="000A504D"/>
    <w:rsid w:val="000B4B70"/>
    <w:rsid w:val="00144A47"/>
    <w:rsid w:val="00153D7D"/>
    <w:rsid w:val="00170EC3"/>
    <w:rsid w:val="0017484A"/>
    <w:rsid w:val="001835EB"/>
    <w:rsid w:val="001A70C5"/>
    <w:rsid w:val="001C3465"/>
    <w:rsid w:val="002958FD"/>
    <w:rsid w:val="002E531B"/>
    <w:rsid w:val="002F1E5A"/>
    <w:rsid w:val="003008ED"/>
    <w:rsid w:val="00353124"/>
    <w:rsid w:val="003D4A38"/>
    <w:rsid w:val="0043708A"/>
    <w:rsid w:val="0044793D"/>
    <w:rsid w:val="00491382"/>
    <w:rsid w:val="004A104B"/>
    <w:rsid w:val="004C6790"/>
    <w:rsid w:val="005037F2"/>
    <w:rsid w:val="005102D2"/>
    <w:rsid w:val="00566D80"/>
    <w:rsid w:val="005A28D0"/>
    <w:rsid w:val="0067242D"/>
    <w:rsid w:val="006F2D4E"/>
    <w:rsid w:val="00756DE5"/>
    <w:rsid w:val="007626D4"/>
    <w:rsid w:val="00782907"/>
    <w:rsid w:val="007B2879"/>
    <w:rsid w:val="007F76A4"/>
    <w:rsid w:val="0084746E"/>
    <w:rsid w:val="00860274"/>
    <w:rsid w:val="008A09F1"/>
    <w:rsid w:val="008B27E5"/>
    <w:rsid w:val="008D1596"/>
    <w:rsid w:val="00976D96"/>
    <w:rsid w:val="009A2824"/>
    <w:rsid w:val="009A3F4B"/>
    <w:rsid w:val="00A06AA7"/>
    <w:rsid w:val="00A311CE"/>
    <w:rsid w:val="00AA494C"/>
    <w:rsid w:val="00AD0181"/>
    <w:rsid w:val="00B03C09"/>
    <w:rsid w:val="00B22586"/>
    <w:rsid w:val="00B5145D"/>
    <w:rsid w:val="00B81DE9"/>
    <w:rsid w:val="00C51B7B"/>
    <w:rsid w:val="00C902AF"/>
    <w:rsid w:val="00CC4334"/>
    <w:rsid w:val="00CD27F4"/>
    <w:rsid w:val="00CD2E85"/>
    <w:rsid w:val="00D1693B"/>
    <w:rsid w:val="00D40EAE"/>
    <w:rsid w:val="00D961CC"/>
    <w:rsid w:val="00DA479D"/>
    <w:rsid w:val="00DE5A68"/>
    <w:rsid w:val="00E03F1E"/>
    <w:rsid w:val="00E33EDD"/>
    <w:rsid w:val="00E35E9D"/>
    <w:rsid w:val="00E4081B"/>
    <w:rsid w:val="00E91691"/>
    <w:rsid w:val="00E97D21"/>
    <w:rsid w:val="00EB6604"/>
    <w:rsid w:val="00F05891"/>
    <w:rsid w:val="00F443E1"/>
    <w:rsid w:val="00F55AD9"/>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3A81E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aurant-kochzimmer.de/fontane-201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ppiner-reise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iseland-brandenburg.de/fontane200" TargetMode="External"/><Relationship Id="rId4" Type="http://schemas.openxmlformats.org/officeDocument/2006/relationships/webSettings" Target="webSettings.xml"/><Relationship Id="rId9" Type="http://schemas.openxmlformats.org/officeDocument/2006/relationships/hyperlink" Target="http://www.event-theat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65BB83F4.dotm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2019-02-25T12:58:00Z</cp:lastPrinted>
  <dcterms:created xsi:type="dcterms:W3CDTF">2019-03-20T10:27:00Z</dcterms:created>
  <dcterms:modified xsi:type="dcterms:W3CDTF">2019-03-20T10:27:00Z</dcterms:modified>
</cp:coreProperties>
</file>