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5" w:rsidRPr="006E7DCC" w:rsidRDefault="00063465" w:rsidP="00063465">
      <w:pPr>
        <w:pStyle w:val="Ingenmellomrom1"/>
        <w:rPr>
          <w:rFonts w:cs="Lucida Grande"/>
          <w:i/>
        </w:rPr>
      </w:pPr>
      <w:r w:rsidRPr="006E7DCC">
        <w:rPr>
          <w:rFonts w:cs="Lucida Grande"/>
          <w:i/>
        </w:rPr>
        <w:t>Vi ønsker pressen velkommen til pressevisning i «F</w:t>
      </w:r>
      <w:r w:rsidR="006507F2">
        <w:rPr>
          <w:rFonts w:cs="Lucida Grande"/>
          <w:i/>
        </w:rPr>
        <w:t xml:space="preserve">orms </w:t>
      </w:r>
      <w:proofErr w:type="spellStart"/>
      <w:r w:rsidR="006507F2">
        <w:rPr>
          <w:rFonts w:cs="Lucida Grande"/>
          <w:i/>
        </w:rPr>
        <w:t>of</w:t>
      </w:r>
      <w:proofErr w:type="spellEnd"/>
      <w:r w:rsidRPr="006E7DCC">
        <w:rPr>
          <w:rFonts w:cs="Lucida Grande"/>
          <w:i/>
        </w:rPr>
        <w:t xml:space="preserve"> </w:t>
      </w:r>
      <w:proofErr w:type="spellStart"/>
      <w:r w:rsidRPr="006E7DCC">
        <w:rPr>
          <w:rFonts w:cs="Lucida Grande"/>
          <w:i/>
        </w:rPr>
        <w:t>F</w:t>
      </w:r>
      <w:r w:rsidR="006507F2">
        <w:rPr>
          <w:rFonts w:cs="Lucida Grande"/>
          <w:i/>
        </w:rPr>
        <w:t>reedom</w:t>
      </w:r>
      <w:proofErr w:type="spellEnd"/>
      <w:r w:rsidRPr="006E7DCC">
        <w:rPr>
          <w:rFonts w:cs="Lucida Grande"/>
          <w:i/>
        </w:rPr>
        <w:t xml:space="preserve">. African Independence and Nordic Models» 22. januar kl. 11.00 i Nasjonalmuseet – Arkitektur. Påmelding: </w:t>
      </w:r>
      <w:hyperlink r:id="rId7" w:history="1">
        <w:r w:rsidRPr="006E7DCC">
          <w:rPr>
            <w:rStyle w:val="Hyperkobling"/>
            <w:rFonts w:cs="Lucida Grande"/>
            <w:i/>
            <w:color w:val="auto"/>
          </w:rPr>
          <w:t>eva.engeset@nasjonalmuseet.no</w:t>
        </w:r>
      </w:hyperlink>
      <w:r w:rsidRPr="006E7DCC">
        <w:rPr>
          <w:rFonts w:cs="Lucida Grande"/>
          <w:i/>
        </w:rPr>
        <w:t xml:space="preserve"> / tlf.: 469 501 02. </w:t>
      </w:r>
      <w:r w:rsidRPr="006E7DCC">
        <w:rPr>
          <w:i/>
        </w:rPr>
        <w:t xml:space="preserve">Velkommen også til åpningsmarkering samme dag kl. </w:t>
      </w:r>
      <w:r w:rsidR="00D2767A" w:rsidRPr="006E7DCC">
        <w:rPr>
          <w:i/>
        </w:rPr>
        <w:t>18</w:t>
      </w:r>
      <w:r w:rsidRPr="006E7DCC">
        <w:rPr>
          <w:i/>
        </w:rPr>
        <w:t>.00.</w:t>
      </w:r>
    </w:p>
    <w:p w:rsidR="00AD692E" w:rsidRPr="006E7DCC" w:rsidRDefault="00AD692E" w:rsidP="006B012D">
      <w:pPr>
        <w:rPr>
          <w:rFonts w:ascii="Calibri" w:hAnsi="Calibri"/>
          <w:color w:val="000000"/>
          <w:sz w:val="22"/>
          <w:szCs w:val="22"/>
        </w:rPr>
      </w:pPr>
    </w:p>
    <w:p w:rsidR="00AD692E" w:rsidRPr="006E7DCC" w:rsidRDefault="005802BE" w:rsidP="006B012D">
      <w:pPr>
        <w:rPr>
          <w:rFonts w:ascii="Calibri" w:hAnsi="Calibri"/>
          <w:b/>
          <w:color w:val="000000"/>
          <w:sz w:val="32"/>
          <w:szCs w:val="22"/>
        </w:rPr>
      </w:pPr>
      <w:r w:rsidRPr="006E7DCC">
        <w:rPr>
          <w:rFonts w:ascii="Calibri" w:hAnsi="Calibri"/>
          <w:b/>
          <w:color w:val="000000"/>
          <w:sz w:val="32"/>
          <w:szCs w:val="22"/>
        </w:rPr>
        <w:t xml:space="preserve">Lovprist </w:t>
      </w:r>
      <w:r w:rsidR="00826610" w:rsidRPr="006E7DCC">
        <w:rPr>
          <w:rFonts w:ascii="Calibri" w:hAnsi="Calibri"/>
          <w:b/>
          <w:color w:val="000000"/>
          <w:sz w:val="32"/>
          <w:szCs w:val="22"/>
        </w:rPr>
        <w:t>arkitektur</w:t>
      </w:r>
      <w:r w:rsidR="00270F2E" w:rsidRPr="006E7DCC">
        <w:rPr>
          <w:rFonts w:ascii="Calibri" w:hAnsi="Calibri"/>
          <w:b/>
          <w:color w:val="000000"/>
          <w:sz w:val="32"/>
          <w:szCs w:val="22"/>
        </w:rPr>
        <w:t>utstilling kommer hjem</w:t>
      </w:r>
    </w:p>
    <w:p w:rsidR="004A4F31" w:rsidRPr="00583AB1" w:rsidRDefault="00E62158" w:rsidP="001455DD">
      <w:pPr>
        <w:pStyle w:val="Ingenmellomrom"/>
        <w:rPr>
          <w:rFonts w:cs="Helvetica"/>
          <w:b/>
          <w:bCs/>
          <w:color w:val="000000"/>
        </w:rPr>
      </w:pPr>
      <w:r w:rsidRPr="00E62158">
        <w:rPr>
          <w:b/>
        </w:rPr>
        <w:t>Arkitekturbiennalen i Venezia regnes som verdens viktigste arkitekturutstilling.</w:t>
      </w:r>
      <w:r w:rsidRPr="00583AB1">
        <w:t xml:space="preserve"> </w:t>
      </w:r>
      <w:r>
        <w:rPr>
          <w:b/>
        </w:rPr>
        <w:t>Nasjonalmuseets</w:t>
      </w:r>
      <w:r w:rsidR="00E14251">
        <w:rPr>
          <w:b/>
        </w:rPr>
        <w:t xml:space="preserve"> </w:t>
      </w:r>
      <w:r w:rsidR="00476F68" w:rsidRPr="00583AB1">
        <w:rPr>
          <w:b/>
        </w:rPr>
        <w:t>utstilling i Den nordiske paviljongen under</w:t>
      </w:r>
      <w:r>
        <w:rPr>
          <w:b/>
        </w:rPr>
        <w:t xml:space="preserve"> fjorårets</w:t>
      </w:r>
      <w:r w:rsidR="00476F68" w:rsidRPr="00583AB1">
        <w:rPr>
          <w:b/>
        </w:rPr>
        <w:t xml:space="preserve"> biennale</w:t>
      </w:r>
      <w:r w:rsidR="00A77ED7">
        <w:rPr>
          <w:b/>
        </w:rPr>
        <w:t xml:space="preserve"> ble sett av 200.000 og</w:t>
      </w:r>
      <w:r w:rsidR="00882D14" w:rsidRPr="00583AB1">
        <w:rPr>
          <w:b/>
        </w:rPr>
        <w:t xml:space="preserve"> </w:t>
      </w:r>
      <w:r w:rsidR="00476F68" w:rsidRPr="00583AB1">
        <w:rPr>
          <w:b/>
        </w:rPr>
        <w:t>har høstet lovord internasjonalt. Nå kommer utstillingen hjem</w:t>
      </w:r>
      <w:r>
        <w:rPr>
          <w:b/>
        </w:rPr>
        <w:t xml:space="preserve"> til Nasjonalmuseet og det norske publikum.</w:t>
      </w:r>
    </w:p>
    <w:p w:rsidR="00E14251" w:rsidRDefault="00E14251" w:rsidP="004D439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8695"/>
      </w:tblGrid>
      <w:tr w:rsidR="00AE40A6" w:rsidRPr="00122886" w:rsidTr="00122886">
        <w:trPr>
          <w:trHeight w:val="2216"/>
        </w:trPr>
        <w:tc>
          <w:tcPr>
            <w:tcW w:w="8695" w:type="dxa"/>
            <w:shd w:val="pct10" w:color="auto" w:fill="auto"/>
          </w:tcPr>
          <w:p w:rsidR="00AE40A6" w:rsidRPr="00092249" w:rsidRDefault="00AE40A6" w:rsidP="00AE40A6">
            <w:pPr>
              <w:rPr>
                <w:rFonts w:ascii="Calibri" w:hAnsi="Calibri"/>
              </w:rPr>
            </w:pPr>
          </w:p>
          <w:p w:rsidR="00AE40A6" w:rsidRPr="00B53EF3" w:rsidRDefault="00CD3C00" w:rsidP="00B53EF3">
            <w:pPr>
              <w:pStyle w:val="Ingenmellomrom"/>
              <w:rPr>
                <w:b/>
              </w:rPr>
            </w:pPr>
            <w:r w:rsidRPr="00B53EF3">
              <w:rPr>
                <w:b/>
              </w:rPr>
              <w:t xml:space="preserve">Omtale av «Forms </w:t>
            </w:r>
            <w:proofErr w:type="spellStart"/>
            <w:r w:rsidRPr="00B53EF3">
              <w:rPr>
                <w:b/>
              </w:rPr>
              <w:t>of</w:t>
            </w:r>
            <w:proofErr w:type="spellEnd"/>
            <w:r w:rsidRPr="00B53EF3">
              <w:rPr>
                <w:b/>
              </w:rPr>
              <w:t xml:space="preserve"> </w:t>
            </w:r>
            <w:proofErr w:type="spellStart"/>
            <w:r w:rsidRPr="00B53EF3">
              <w:rPr>
                <w:b/>
              </w:rPr>
              <w:t>Freedom</w:t>
            </w:r>
            <w:proofErr w:type="spellEnd"/>
            <w:r w:rsidRPr="00B53EF3">
              <w:rPr>
                <w:b/>
              </w:rPr>
              <w:t>» i internasjonale medier:</w:t>
            </w:r>
          </w:p>
          <w:p w:rsidR="00AE40A6" w:rsidRPr="004245F6" w:rsidRDefault="009D584C" w:rsidP="00B53EF3">
            <w:pPr>
              <w:pStyle w:val="Ingenmellomrom"/>
              <w:rPr>
                <w:i/>
                <w:sz w:val="18"/>
                <w:szCs w:val="18"/>
                <w:lang w:val="en-US"/>
              </w:rPr>
            </w:pPr>
            <w:r w:rsidRPr="004245F6">
              <w:rPr>
                <w:sz w:val="18"/>
                <w:szCs w:val="18"/>
                <w:lang w:val="en-US"/>
              </w:rPr>
              <w:t>«</w:t>
            </w:r>
            <w:r w:rsidR="00AE40A6" w:rsidRPr="004245F6">
              <w:rPr>
                <w:i/>
                <w:sz w:val="18"/>
                <w:szCs w:val="18"/>
                <w:lang w:val="en-US"/>
              </w:rPr>
              <w:t>This is a fascinating story, beautifully told</w:t>
            </w:r>
            <w:r w:rsidRPr="004245F6">
              <w:rPr>
                <w:sz w:val="18"/>
                <w:szCs w:val="18"/>
                <w:lang w:val="en-US"/>
              </w:rPr>
              <w:t>»</w:t>
            </w:r>
            <w:r w:rsidR="00AE40A6" w:rsidRPr="004245F6">
              <w:rPr>
                <w:i/>
                <w:sz w:val="18"/>
                <w:szCs w:val="18"/>
                <w:lang w:val="en-US"/>
              </w:rPr>
              <w:t xml:space="preserve">, </w:t>
            </w:r>
            <w:r w:rsidR="00AE40A6" w:rsidRPr="00C82E60">
              <w:rPr>
                <w:sz w:val="18"/>
                <w:szCs w:val="18"/>
                <w:lang w:val="en-US"/>
              </w:rPr>
              <w:t>The Architectural Review.</w:t>
            </w:r>
          </w:p>
          <w:p w:rsidR="00AE40A6" w:rsidRPr="004245F6" w:rsidRDefault="00AE40A6" w:rsidP="00B53EF3">
            <w:pPr>
              <w:pStyle w:val="Ingenmellomrom"/>
              <w:rPr>
                <w:i/>
                <w:sz w:val="18"/>
                <w:szCs w:val="18"/>
                <w:lang w:val="en-US"/>
              </w:rPr>
            </w:pPr>
            <w:r w:rsidRPr="004245F6"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:rsidR="00AE40A6" w:rsidRPr="004245F6" w:rsidRDefault="009D584C" w:rsidP="00B53EF3">
            <w:pPr>
              <w:pStyle w:val="Ingenmellomrom"/>
              <w:rPr>
                <w:i/>
                <w:sz w:val="18"/>
                <w:szCs w:val="18"/>
                <w:lang w:val="en-US"/>
              </w:rPr>
            </w:pPr>
            <w:r w:rsidRPr="004245F6">
              <w:rPr>
                <w:sz w:val="18"/>
                <w:szCs w:val="18"/>
                <w:lang w:val="en-US"/>
              </w:rPr>
              <w:t>«</w:t>
            </w:r>
            <w:r w:rsidR="00AE40A6" w:rsidRPr="004245F6">
              <w:rPr>
                <w:i/>
                <w:sz w:val="18"/>
                <w:szCs w:val="18"/>
                <w:lang w:val="en-US"/>
              </w:rPr>
              <w:t>What distinguishes the Nordic pavilion from the other national pavilions is precisely how these global schisms have coalesced into a singular uplifting vision</w:t>
            </w:r>
            <w:r w:rsidRPr="004245F6">
              <w:rPr>
                <w:sz w:val="18"/>
                <w:szCs w:val="18"/>
                <w:lang w:val="en-US"/>
              </w:rPr>
              <w:t>»</w:t>
            </w:r>
            <w:r w:rsidR="00AE40A6" w:rsidRPr="004245F6">
              <w:rPr>
                <w:i/>
                <w:sz w:val="18"/>
                <w:szCs w:val="18"/>
                <w:lang w:val="en-US"/>
              </w:rPr>
              <w:t xml:space="preserve">, </w:t>
            </w:r>
            <w:r w:rsidR="00AE40A6" w:rsidRPr="00C82E60">
              <w:rPr>
                <w:sz w:val="18"/>
                <w:szCs w:val="18"/>
                <w:lang w:val="en-US"/>
              </w:rPr>
              <w:t>Journal of Architectural Education.</w:t>
            </w:r>
            <w:r w:rsidR="00C163CF" w:rsidRPr="00C82E60">
              <w:rPr>
                <w:sz w:val="18"/>
                <w:szCs w:val="18"/>
                <w:lang w:val="en-US"/>
              </w:rPr>
              <w:t xml:space="preserve"> </w:t>
            </w:r>
          </w:p>
          <w:p w:rsidR="00AE40A6" w:rsidRPr="004245F6" w:rsidRDefault="00AE40A6" w:rsidP="00B53EF3">
            <w:pPr>
              <w:pStyle w:val="Ingenmellomrom"/>
              <w:rPr>
                <w:i/>
                <w:sz w:val="18"/>
                <w:szCs w:val="18"/>
                <w:lang w:val="en-US"/>
              </w:rPr>
            </w:pPr>
          </w:p>
          <w:p w:rsidR="00AE40A6" w:rsidRPr="004245F6" w:rsidRDefault="009D584C" w:rsidP="00B53EF3">
            <w:pPr>
              <w:pStyle w:val="Ingenmellomrom"/>
              <w:rPr>
                <w:i/>
                <w:sz w:val="18"/>
                <w:szCs w:val="18"/>
                <w:lang w:val="en-US"/>
              </w:rPr>
            </w:pPr>
            <w:r w:rsidRPr="004245F6">
              <w:rPr>
                <w:sz w:val="18"/>
                <w:szCs w:val="18"/>
                <w:lang w:val="en-US"/>
              </w:rPr>
              <w:t>«</w:t>
            </w:r>
            <w:r w:rsidR="00AE40A6" w:rsidRPr="004245F6">
              <w:rPr>
                <w:i/>
                <w:sz w:val="18"/>
                <w:szCs w:val="18"/>
                <w:lang w:val="en-US"/>
              </w:rPr>
              <w:t xml:space="preserve">The installation works well against the clean simple, clean </w:t>
            </w:r>
            <w:r w:rsidR="00C163CF" w:rsidRPr="004245F6">
              <w:rPr>
                <w:i/>
                <w:sz w:val="18"/>
                <w:szCs w:val="18"/>
                <w:lang w:val="en-US"/>
              </w:rPr>
              <w:t>lines of the Pavilion itself</w:t>
            </w:r>
            <w:r w:rsidRPr="004245F6">
              <w:rPr>
                <w:sz w:val="18"/>
                <w:szCs w:val="18"/>
                <w:lang w:val="en-US"/>
              </w:rPr>
              <w:t>»</w:t>
            </w:r>
            <w:r w:rsidR="00C163CF" w:rsidRPr="004245F6">
              <w:rPr>
                <w:i/>
                <w:sz w:val="18"/>
                <w:szCs w:val="18"/>
                <w:lang w:val="en-US"/>
              </w:rPr>
              <w:t xml:space="preserve">, </w:t>
            </w:r>
            <w:r w:rsidR="00AE40A6" w:rsidRPr="00C82E60">
              <w:rPr>
                <w:sz w:val="18"/>
                <w:szCs w:val="18"/>
                <w:lang w:val="en-US"/>
              </w:rPr>
              <w:t>Abitare.</w:t>
            </w:r>
          </w:p>
          <w:p w:rsidR="00732499" w:rsidRPr="004245F6" w:rsidRDefault="00732499" w:rsidP="00B53EF3">
            <w:pPr>
              <w:pStyle w:val="Ingenmellomrom"/>
              <w:rPr>
                <w:i/>
                <w:sz w:val="18"/>
                <w:szCs w:val="18"/>
                <w:lang w:val="en-US"/>
              </w:rPr>
            </w:pPr>
          </w:p>
          <w:p w:rsidR="00732499" w:rsidRDefault="009D584C" w:rsidP="00B53EF3">
            <w:pPr>
              <w:pStyle w:val="Ingenmellomrom"/>
              <w:rPr>
                <w:sz w:val="18"/>
                <w:szCs w:val="18"/>
              </w:rPr>
            </w:pPr>
            <w:r w:rsidRPr="004245F6">
              <w:rPr>
                <w:sz w:val="18"/>
                <w:szCs w:val="18"/>
              </w:rPr>
              <w:t>«</w:t>
            </w:r>
            <w:r w:rsidR="00732499" w:rsidRPr="004245F6">
              <w:rPr>
                <w:i/>
                <w:sz w:val="18"/>
                <w:szCs w:val="18"/>
              </w:rPr>
              <w:t xml:space="preserve">Uanset hvilken inspiration kuratorerne har haft, så præsenterer udstillingen en række projekter, der ikke ofte vises frem, slet ikke på arkitektstandens mest prestigefyldte scene. Det gøres oven i købet særdeles smukt og respektfuldt overfor både arkitekter og </w:t>
            </w:r>
            <w:proofErr w:type="spellStart"/>
            <w:r w:rsidR="00732499" w:rsidRPr="004245F6">
              <w:rPr>
                <w:i/>
                <w:sz w:val="18"/>
                <w:szCs w:val="18"/>
              </w:rPr>
              <w:t>brugere</w:t>
            </w:r>
            <w:proofErr w:type="spellEnd"/>
            <w:r w:rsidR="00732499" w:rsidRPr="004245F6">
              <w:rPr>
                <w:i/>
                <w:sz w:val="18"/>
                <w:szCs w:val="18"/>
              </w:rPr>
              <w:t>»,</w:t>
            </w:r>
            <w:r w:rsidR="00732499" w:rsidRPr="004245F6">
              <w:rPr>
                <w:sz w:val="18"/>
                <w:szCs w:val="18"/>
              </w:rPr>
              <w:t xml:space="preserve"> Arkitekter </w:t>
            </w:r>
            <w:proofErr w:type="spellStart"/>
            <w:r w:rsidR="00732499" w:rsidRPr="004245F6">
              <w:rPr>
                <w:sz w:val="18"/>
                <w:szCs w:val="18"/>
              </w:rPr>
              <w:t>Uden</w:t>
            </w:r>
            <w:proofErr w:type="spellEnd"/>
            <w:r w:rsidR="00732499" w:rsidRPr="004245F6">
              <w:rPr>
                <w:sz w:val="18"/>
                <w:szCs w:val="18"/>
              </w:rPr>
              <w:t xml:space="preserve"> </w:t>
            </w:r>
            <w:proofErr w:type="spellStart"/>
            <w:r w:rsidR="00732499" w:rsidRPr="004245F6">
              <w:rPr>
                <w:sz w:val="18"/>
                <w:szCs w:val="18"/>
              </w:rPr>
              <w:t>Grænsers</w:t>
            </w:r>
            <w:proofErr w:type="spellEnd"/>
            <w:r w:rsidR="00732499" w:rsidRPr="004245F6">
              <w:rPr>
                <w:sz w:val="18"/>
                <w:szCs w:val="18"/>
              </w:rPr>
              <w:t xml:space="preserve"> </w:t>
            </w:r>
            <w:proofErr w:type="spellStart"/>
            <w:r w:rsidR="00732499" w:rsidRPr="004245F6">
              <w:rPr>
                <w:sz w:val="18"/>
                <w:szCs w:val="18"/>
              </w:rPr>
              <w:t>Blog</w:t>
            </w:r>
            <w:proofErr w:type="spellEnd"/>
            <w:r w:rsidR="00C82E60">
              <w:rPr>
                <w:sz w:val="18"/>
                <w:szCs w:val="18"/>
              </w:rPr>
              <w:t xml:space="preserve"> </w:t>
            </w:r>
            <w:r w:rsidR="00732499" w:rsidRPr="004245F6">
              <w:rPr>
                <w:sz w:val="18"/>
                <w:szCs w:val="18"/>
              </w:rPr>
              <w:t>Arkitektens Forlag (DK).</w:t>
            </w:r>
          </w:p>
          <w:p w:rsidR="004245F6" w:rsidRPr="00122886" w:rsidRDefault="004245F6" w:rsidP="00732499">
            <w:pPr>
              <w:rPr>
                <w:rFonts w:ascii="Calibri" w:hAnsi="Calibri"/>
              </w:rPr>
            </w:pPr>
          </w:p>
        </w:tc>
      </w:tr>
    </w:tbl>
    <w:p w:rsidR="00440705" w:rsidRPr="00732499" w:rsidRDefault="00440705" w:rsidP="004D439C">
      <w:pPr>
        <w:rPr>
          <w:rFonts w:ascii="Calibri" w:hAnsi="Calibri"/>
          <w:sz w:val="22"/>
          <w:szCs w:val="22"/>
        </w:rPr>
      </w:pPr>
    </w:p>
    <w:p w:rsidR="003A6EAF" w:rsidRDefault="003A6EAF" w:rsidP="004D439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Nytt i u</w:t>
      </w:r>
      <w:r w:rsidR="00C25BDC" w:rsidRPr="00C25BDC">
        <w:rPr>
          <w:rFonts w:ascii="Calibri" w:hAnsi="Calibri"/>
          <w:b/>
          <w:sz w:val="22"/>
          <w:szCs w:val="22"/>
        </w:rPr>
        <w:t>tstillingen</w:t>
      </w:r>
    </w:p>
    <w:p w:rsidR="00774F67" w:rsidRDefault="00DE4C77" w:rsidP="00774F67">
      <w:pPr>
        <w:pStyle w:val="Ingenmellomrom"/>
      </w:pPr>
      <w:r>
        <w:t>Venezia-utstillingen presenteres</w:t>
      </w:r>
      <w:r w:rsidR="00A20675">
        <w:t xml:space="preserve"> i sin helhet i </w:t>
      </w:r>
      <w:r>
        <w:t>Nasjonalmuseet</w:t>
      </w:r>
      <w:r w:rsidR="00A20675">
        <w:t xml:space="preserve">. </w:t>
      </w:r>
      <w:r w:rsidR="004D439C" w:rsidRPr="00583AB1">
        <w:t xml:space="preserve">Nytt i </w:t>
      </w:r>
      <w:r w:rsidR="008F3366">
        <w:t>visningen nå</w:t>
      </w:r>
      <w:r w:rsidR="00E14251">
        <w:t xml:space="preserve"> </w:t>
      </w:r>
      <w:r w:rsidR="006507F2">
        <w:t>er</w:t>
      </w:r>
      <w:r w:rsidR="004D439C" w:rsidRPr="00583AB1">
        <w:t xml:space="preserve"> muligheten til å studere flere av arkitekt Karl Henrik Nøstvik</w:t>
      </w:r>
      <w:r w:rsidR="003A6EAF">
        <w:t>s</w:t>
      </w:r>
      <w:r w:rsidR="004D439C" w:rsidRPr="00583AB1">
        <w:t xml:space="preserve"> tegninger – også i original</w:t>
      </w:r>
      <w:r w:rsidR="006507F2">
        <w:t>format</w:t>
      </w:r>
      <w:r w:rsidR="004D439C" w:rsidRPr="00583AB1">
        <w:t>. Nøstvik var arkitekten bak blant annet Kenyatta International Conference Centre</w:t>
      </w:r>
      <w:r w:rsidR="00E14251">
        <w:t xml:space="preserve"> i Nairobi</w:t>
      </w:r>
      <w:r w:rsidR="003A6EAF">
        <w:t xml:space="preserve">, </w:t>
      </w:r>
      <w:r w:rsidR="00774F67">
        <w:t xml:space="preserve">og en av få arkitekter fra perioden med et bevart etterlatt arkiv. </w:t>
      </w:r>
    </w:p>
    <w:p w:rsidR="00E14251" w:rsidRDefault="00E14251" w:rsidP="00BC24D3">
      <w:pPr>
        <w:pStyle w:val="Ingenmellomrom"/>
      </w:pPr>
    </w:p>
    <w:p w:rsidR="00BC24D3" w:rsidRDefault="003A6EAF" w:rsidP="00BC24D3">
      <w:pPr>
        <w:pStyle w:val="Ingenmellomrom"/>
      </w:pPr>
      <w:r w:rsidRPr="00583AB1">
        <w:t>Utstillingsarkitekturen</w:t>
      </w:r>
      <w:r>
        <w:t xml:space="preserve"> i Venezia</w:t>
      </w:r>
      <w:r w:rsidR="00BC24D3">
        <w:t>-presentasjonen</w:t>
      </w:r>
      <w:r w:rsidRPr="00583AB1">
        <w:t xml:space="preserve"> var nøye tilpasset </w:t>
      </w:r>
      <w:r w:rsidR="006507F2">
        <w:t>D</w:t>
      </w:r>
      <w:r w:rsidRPr="00583AB1">
        <w:t>en nordiske paviljongens arkitektur</w:t>
      </w:r>
      <w:r>
        <w:t>.</w:t>
      </w:r>
      <w:r w:rsidR="008B6477" w:rsidRPr="008B6477">
        <w:t xml:space="preserve"> </w:t>
      </w:r>
      <w:r w:rsidR="008B6477" w:rsidRPr="00583AB1">
        <w:t>For å vise publikum hvor</w:t>
      </w:r>
      <w:r w:rsidR="008B6477">
        <w:t>dan utstillingen så ut, vises arbeids</w:t>
      </w:r>
      <w:r w:rsidR="008B6477" w:rsidRPr="00583AB1">
        <w:t xml:space="preserve">modellen </w:t>
      </w:r>
      <w:r w:rsidR="008B6477">
        <w:t xml:space="preserve">av paviljongen med utstillingen i miniatyr. </w:t>
      </w:r>
      <w:r w:rsidRPr="00583AB1">
        <w:t xml:space="preserve"> </w:t>
      </w:r>
    </w:p>
    <w:p w:rsidR="00BC24D3" w:rsidRDefault="00BC24D3" w:rsidP="00BC24D3">
      <w:pPr>
        <w:pStyle w:val="Ingenmellomrom"/>
      </w:pPr>
    </w:p>
    <w:p w:rsidR="003A6EAF" w:rsidRDefault="008B6477" w:rsidP="00BC24D3">
      <w:pPr>
        <w:pStyle w:val="Ingenmellomrom"/>
      </w:pPr>
      <w:r>
        <w:t>D</w:t>
      </w:r>
      <w:r w:rsidRPr="00583AB1">
        <w:t xml:space="preserve">et </w:t>
      </w:r>
      <w:r>
        <w:t xml:space="preserve">er til visningen i Oslo </w:t>
      </w:r>
      <w:r w:rsidR="00BC24D3">
        <w:t xml:space="preserve">også </w:t>
      </w:r>
      <w:r>
        <w:t xml:space="preserve">laget </w:t>
      </w:r>
      <w:r w:rsidRPr="00583AB1">
        <w:t>en gratis publikasjon om et utvalg av prosjektene som presenteres i utstillingen</w:t>
      </w:r>
      <w:r w:rsidR="00BC24D3">
        <w:t>, f</w:t>
      </w:r>
      <w:r w:rsidR="00AE40A6">
        <w:t xml:space="preserve">or </w:t>
      </w:r>
      <w:r w:rsidR="00C16CCB">
        <w:t>eks</w:t>
      </w:r>
      <w:r w:rsidR="00AE40A6">
        <w:t>empel</w:t>
      </w:r>
      <w:r w:rsidR="00C16CCB">
        <w:t xml:space="preserve"> det første fellesnordiske samarbeidsprosjektet Kibaha Education Center i Tanzania, Kenyatta Conference Center i Kenya</w:t>
      </w:r>
      <w:r w:rsidR="00D71EFF">
        <w:t>, Fiskefrysefabrikken i Turkana, byplanleggingsprosjekter, urealiserte utopier</w:t>
      </w:r>
      <w:r w:rsidR="00C16CCB">
        <w:t xml:space="preserve"> og de </w:t>
      </w:r>
      <w:r w:rsidR="00AE40A6">
        <w:t xml:space="preserve">såkalte systemskolene i Zambia. </w:t>
      </w:r>
    </w:p>
    <w:p w:rsidR="00440705" w:rsidRPr="00C0496B" w:rsidRDefault="00440705" w:rsidP="00440705">
      <w:pPr>
        <w:rPr>
          <w:rFonts w:ascii="Calibri" w:hAnsi="Calibri"/>
          <w:sz w:val="22"/>
          <w:szCs w:val="22"/>
        </w:rPr>
      </w:pPr>
    </w:p>
    <w:p w:rsidR="00BC24D3" w:rsidRPr="00583AB1" w:rsidRDefault="00BC24D3" w:rsidP="00BC24D3">
      <w:pPr>
        <w:pStyle w:val="Ingenmellomrom"/>
        <w:rPr>
          <w:rFonts w:cs="Helvetica"/>
          <w:color w:val="000000"/>
        </w:rPr>
      </w:pPr>
      <w:r w:rsidRPr="00C0496B">
        <w:rPr>
          <w:b/>
          <w:bCs/>
        </w:rPr>
        <w:t>Uutforsket felt i arkitekturhistorien</w:t>
      </w:r>
      <w:r w:rsidRPr="00C0496B">
        <w:rPr>
          <w:bCs/>
        </w:rPr>
        <w:br/>
      </w:r>
      <w:r w:rsidRPr="00C0496B">
        <w:t>Utstillingen</w:t>
      </w:r>
      <w:r>
        <w:t xml:space="preserve"> </w:t>
      </w:r>
      <w:r w:rsidRPr="00C25BDC">
        <w:t>«F</w:t>
      </w:r>
      <w:r w:rsidR="006507F2">
        <w:t xml:space="preserve">orms </w:t>
      </w:r>
      <w:proofErr w:type="spellStart"/>
      <w:r w:rsidR="006507F2">
        <w:t>of</w:t>
      </w:r>
      <w:proofErr w:type="spellEnd"/>
      <w:r w:rsidRPr="00C25BDC">
        <w:t xml:space="preserve"> </w:t>
      </w:r>
      <w:proofErr w:type="spellStart"/>
      <w:r w:rsidRPr="00C25BDC">
        <w:t>F</w:t>
      </w:r>
      <w:r w:rsidR="006507F2">
        <w:t>reedom</w:t>
      </w:r>
      <w:proofErr w:type="spellEnd"/>
      <w:r w:rsidRPr="00C25BDC">
        <w:t>»</w:t>
      </w:r>
      <w:r w:rsidRPr="00C0496B">
        <w:t xml:space="preserve"> undersøker og dokumenterer hvordan moderne nordisk ar</w:t>
      </w:r>
      <w:r w:rsidRPr="00583AB1">
        <w:t>kitektur inngikk som en vesentlig del av nordisk bistand i det østlige Afrika på 1960- og 70-tallet. Denne arkitekturen er et hittil uutforsket og udokumentert felt i nordisk og internasjonal arkitekturhistorie.</w:t>
      </w:r>
      <w:r w:rsidRPr="00583AB1">
        <w:rPr>
          <w:rFonts w:cs="Helvetica"/>
          <w:color w:val="000000"/>
        </w:rPr>
        <w:t xml:space="preserve"> Frigjøringen av Tanzania, Kenya og Zambia på 1960-tallet sammenfalt med opprettingen av statlig bistand i Norden. Kontakten mellom de nordiske sosialdemokratiene og de nye afrikanske sosialistiske statene var sterk og preget av gjensidig utviklingsoptimisme.  </w:t>
      </w:r>
    </w:p>
    <w:p w:rsidR="00BC24D3" w:rsidRDefault="00BC24D3" w:rsidP="00DB6F6C">
      <w:pPr>
        <w:pStyle w:val="Ingenmellomrom"/>
        <w:rPr>
          <w:b/>
        </w:rPr>
      </w:pPr>
    </w:p>
    <w:p w:rsidR="00A20675" w:rsidRDefault="00A20675" w:rsidP="00DB6F6C">
      <w:pPr>
        <w:pStyle w:val="Ingenmellomrom"/>
        <w:rPr>
          <w:b/>
        </w:rPr>
      </w:pPr>
    </w:p>
    <w:p w:rsidR="00A20675" w:rsidRDefault="00A20675" w:rsidP="00DB6F6C">
      <w:pPr>
        <w:pStyle w:val="Ingenmellomrom"/>
        <w:rPr>
          <w:b/>
        </w:rPr>
      </w:pPr>
    </w:p>
    <w:p w:rsidR="00DB6F6C" w:rsidRPr="00B01ED8" w:rsidRDefault="00DB6F6C" w:rsidP="00DB6F6C">
      <w:pPr>
        <w:pStyle w:val="Ingenmellomrom"/>
        <w:rPr>
          <w:color w:val="000000"/>
        </w:rPr>
      </w:pPr>
      <w:r w:rsidRPr="00B01ED8">
        <w:rPr>
          <w:color w:val="000000"/>
        </w:rPr>
        <w:lastRenderedPageBreak/>
        <w:t>Utstillingen kretser rundt to begreper: «Building freedom» henspiller på hvordan arkitektene bidro i nasjonsbyggingen gjennom utdannings- og helseinstitusjoner, regjeringsbygg, industri,</w:t>
      </w:r>
      <w:r w:rsidR="00092249">
        <w:rPr>
          <w:color w:val="000000"/>
        </w:rPr>
        <w:t xml:space="preserve"> infrastruktur,</w:t>
      </w:r>
      <w:r w:rsidRPr="00B01ED8">
        <w:rPr>
          <w:color w:val="000000"/>
        </w:rPr>
        <w:t xml:space="preserve"> </w:t>
      </w:r>
      <w:proofErr w:type="spellStart"/>
      <w:r w:rsidRPr="00B01ED8">
        <w:rPr>
          <w:color w:val="000000"/>
        </w:rPr>
        <w:t>by-</w:t>
      </w:r>
      <w:proofErr w:type="spellEnd"/>
      <w:r w:rsidRPr="00B01ED8">
        <w:rPr>
          <w:color w:val="000000"/>
        </w:rPr>
        <w:t xml:space="preserve"> og regionplaner. «Finding freedom» peker på sin side mot det eksperimentel</w:t>
      </w:r>
      <w:r w:rsidR="00092249">
        <w:rPr>
          <w:color w:val="000000"/>
        </w:rPr>
        <w:t>le</w:t>
      </w:r>
      <w:r w:rsidRPr="00B01ED8">
        <w:rPr>
          <w:color w:val="000000"/>
        </w:rPr>
        <w:t xml:space="preserve"> frirommet som åpnet seg i møtet mellom nordisk bistand og afrikansk nasjonsbygging, der progressive ideer kunne utvikles til løsninger på høyde med internasjonal avantgarde.</w:t>
      </w:r>
    </w:p>
    <w:p w:rsidR="00DB6F6C" w:rsidRDefault="00DB6F6C" w:rsidP="00DB6F6C">
      <w:pPr>
        <w:pStyle w:val="Ingenmellomrom"/>
        <w:rPr>
          <w:rFonts w:cs="Helvetica"/>
          <w:b/>
          <w:color w:val="000000"/>
        </w:rPr>
      </w:pPr>
    </w:p>
    <w:p w:rsidR="00DB6F6C" w:rsidRPr="00583AB1" w:rsidRDefault="00DB6F6C" w:rsidP="00DB6F6C">
      <w:pPr>
        <w:pStyle w:val="Ingenmellomrom"/>
        <w:rPr>
          <w:rFonts w:cs="Helvetica"/>
          <w:color w:val="000000"/>
        </w:rPr>
      </w:pPr>
      <w:r w:rsidRPr="00583AB1">
        <w:rPr>
          <w:rFonts w:cs="Helvetica"/>
          <w:color w:val="000000"/>
        </w:rPr>
        <w:t xml:space="preserve">Utstillingen består av en serie </w:t>
      </w:r>
      <w:r w:rsidRPr="00583AB1">
        <w:t>«</w:t>
      </w:r>
      <w:r w:rsidRPr="00583AB1">
        <w:rPr>
          <w:rFonts w:cs="Helvetica"/>
          <w:color w:val="000000"/>
        </w:rPr>
        <w:t>arkivvegger</w:t>
      </w:r>
      <w:r w:rsidRPr="00583AB1">
        <w:t xml:space="preserve">» </w:t>
      </w:r>
      <w:r w:rsidRPr="00583AB1">
        <w:rPr>
          <w:rFonts w:cs="Helvetica"/>
          <w:color w:val="000000"/>
        </w:rPr>
        <w:t>med utdypende materiale (tegninger, f</w:t>
      </w:r>
      <w:r w:rsidR="00B01ED8">
        <w:rPr>
          <w:rFonts w:cs="Helvetica"/>
          <w:color w:val="000000"/>
        </w:rPr>
        <w:t xml:space="preserve">otografier, planer) fra 60- og </w:t>
      </w:r>
      <w:r w:rsidRPr="00583AB1">
        <w:rPr>
          <w:rFonts w:cs="Helvetica"/>
          <w:color w:val="000000"/>
        </w:rPr>
        <w:t>70-tallet. Samtidsfotografi av Iwan Baan (Kenya) og Mette Tronvoll (Zambia) viser hvordan noen av prosjektene er i bruk i dag.</w:t>
      </w:r>
    </w:p>
    <w:p w:rsidR="00F764C7" w:rsidRPr="006507F2" w:rsidRDefault="00F764C7" w:rsidP="003A6EAF">
      <w:pPr>
        <w:pStyle w:val="Ingenmellomrom"/>
        <w:rPr>
          <w:rFonts w:cs="Helvetica"/>
          <w:color w:val="000000"/>
        </w:rPr>
      </w:pPr>
    </w:p>
    <w:p w:rsidR="00DB6F6C" w:rsidRPr="006507F2" w:rsidRDefault="00C82E60" w:rsidP="00A20675">
      <w:pPr>
        <w:pStyle w:val="Ingenmellomrom"/>
        <w:rPr>
          <w:b/>
        </w:rPr>
      </w:pPr>
      <w:r>
        <w:rPr>
          <w:rFonts w:cs="Helvetica"/>
          <w:color w:val="000000"/>
        </w:rPr>
        <w:t>Se</w:t>
      </w:r>
      <w:r w:rsidR="003A6EAF" w:rsidRPr="006507F2">
        <w:rPr>
          <w:rFonts w:cs="Helvetica"/>
          <w:color w:val="000000"/>
        </w:rPr>
        <w:t xml:space="preserve"> utstillingen</w:t>
      </w:r>
      <w:r>
        <w:rPr>
          <w:rFonts w:cs="Helvetica"/>
          <w:color w:val="000000"/>
        </w:rPr>
        <w:t>s nettside</w:t>
      </w:r>
      <w:r w:rsidR="003A6EAF" w:rsidRPr="006507F2">
        <w:rPr>
          <w:rFonts w:cs="Helvetica"/>
          <w:color w:val="000000"/>
        </w:rPr>
        <w:t xml:space="preserve"> </w:t>
      </w:r>
      <w:hyperlink r:id="rId8" w:history="1">
        <w:r w:rsidR="003A6EAF" w:rsidRPr="006507F2">
          <w:rPr>
            <w:rStyle w:val="Hyperkobling"/>
            <w:rFonts w:cs="Helvetica"/>
          </w:rPr>
          <w:t>her</w:t>
        </w:r>
      </w:hyperlink>
      <w:r w:rsidR="00D90AD6" w:rsidRPr="00D90AD6">
        <w:rPr>
          <w:rFonts w:cs="Helvetica"/>
          <w:color w:val="000000"/>
        </w:rPr>
        <w:t>.</w:t>
      </w:r>
    </w:p>
    <w:p w:rsidR="00F764C7" w:rsidRPr="006507F2" w:rsidRDefault="00F764C7" w:rsidP="00C0496B">
      <w:pPr>
        <w:rPr>
          <w:rFonts w:ascii="Calibri" w:hAnsi="Calibri"/>
          <w:b/>
          <w:sz w:val="22"/>
          <w:szCs w:val="22"/>
        </w:rPr>
      </w:pPr>
    </w:p>
    <w:p w:rsidR="00F764C7" w:rsidRPr="006507F2" w:rsidRDefault="00F764C7" w:rsidP="00C0496B">
      <w:pPr>
        <w:rPr>
          <w:rFonts w:ascii="Calibri" w:hAnsi="Calibri"/>
          <w:b/>
          <w:sz w:val="22"/>
          <w:szCs w:val="22"/>
        </w:rPr>
      </w:pPr>
    </w:p>
    <w:p w:rsidR="00C0496B" w:rsidRPr="00583AB1" w:rsidRDefault="00DB6F6C" w:rsidP="00C0496B">
      <w:pPr>
        <w:rPr>
          <w:rFonts w:ascii="Calibri" w:hAnsi="Calibri"/>
          <w:b/>
          <w:sz w:val="22"/>
          <w:szCs w:val="22"/>
        </w:rPr>
      </w:pPr>
      <w:r w:rsidRPr="00583AB1">
        <w:rPr>
          <w:rFonts w:ascii="Calibri" w:hAnsi="Calibri"/>
          <w:b/>
          <w:sz w:val="22"/>
          <w:szCs w:val="22"/>
        </w:rPr>
        <w:t>ARRANGEMENTSPROGRAM</w:t>
      </w:r>
    </w:p>
    <w:p w:rsidR="00C0496B" w:rsidRPr="00583AB1" w:rsidRDefault="00DE4C77" w:rsidP="00C049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Utstillingen følges av et</w:t>
      </w:r>
      <w:r w:rsidR="00C0496B" w:rsidRPr="00583AB1">
        <w:rPr>
          <w:rFonts w:ascii="Calibri" w:hAnsi="Calibri"/>
          <w:sz w:val="22"/>
          <w:szCs w:val="22"/>
        </w:rPr>
        <w:t xml:space="preserve"> rikholdig arrangementsprogram, for eksempel: </w:t>
      </w:r>
    </w:p>
    <w:p w:rsidR="00C0496B" w:rsidRPr="00583AB1" w:rsidRDefault="00C0496B" w:rsidP="00C0496B">
      <w:pPr>
        <w:rPr>
          <w:rFonts w:ascii="Calibri" w:hAnsi="Calibri"/>
          <w:sz w:val="22"/>
          <w:szCs w:val="22"/>
        </w:rPr>
      </w:pPr>
    </w:p>
    <w:p w:rsidR="00C0496B" w:rsidRPr="009C7279" w:rsidRDefault="00C0496B" w:rsidP="00C0496B">
      <w:pPr>
        <w:rPr>
          <w:rFonts w:ascii="Calibri" w:hAnsi="Calibri"/>
          <w:b/>
          <w:sz w:val="22"/>
          <w:szCs w:val="22"/>
        </w:rPr>
      </w:pPr>
      <w:r w:rsidRPr="009C7279">
        <w:rPr>
          <w:rFonts w:ascii="Calibri" w:hAnsi="Calibri"/>
          <w:b/>
          <w:sz w:val="22"/>
          <w:szCs w:val="22"/>
        </w:rPr>
        <w:t>5.</w:t>
      </w:r>
      <w:r w:rsidR="009C7279" w:rsidRPr="009C7279">
        <w:rPr>
          <w:rFonts w:ascii="Calibri" w:hAnsi="Calibri"/>
          <w:b/>
          <w:sz w:val="22"/>
          <w:szCs w:val="22"/>
        </w:rPr>
        <w:t xml:space="preserve"> mars</w:t>
      </w:r>
      <w:r w:rsidRPr="009C7279">
        <w:rPr>
          <w:rFonts w:ascii="Calibri" w:hAnsi="Calibri"/>
          <w:b/>
          <w:sz w:val="22"/>
          <w:szCs w:val="22"/>
        </w:rPr>
        <w:t xml:space="preserve">: Debattmøte: «Not </w:t>
      </w:r>
      <w:proofErr w:type="spellStart"/>
      <w:r w:rsidRPr="009C7279">
        <w:rPr>
          <w:rFonts w:ascii="Calibri" w:hAnsi="Calibri"/>
          <w:b/>
          <w:sz w:val="22"/>
          <w:szCs w:val="22"/>
        </w:rPr>
        <w:t>good</w:t>
      </w:r>
      <w:proofErr w:type="spellEnd"/>
      <w:r w:rsidRPr="009C7279">
        <w:rPr>
          <w:rFonts w:ascii="Calibri" w:hAnsi="Calibri"/>
          <w:b/>
          <w:sz w:val="22"/>
          <w:szCs w:val="22"/>
        </w:rPr>
        <w:t xml:space="preserve"> at all?»</w:t>
      </w:r>
      <w:r w:rsidR="00C25BDC" w:rsidRPr="009C7279">
        <w:rPr>
          <w:rFonts w:ascii="Calibri" w:hAnsi="Calibri"/>
          <w:b/>
          <w:sz w:val="22"/>
          <w:szCs w:val="22"/>
        </w:rPr>
        <w:t xml:space="preserve"> </w:t>
      </w:r>
    </w:p>
    <w:p w:rsidR="00C0496B" w:rsidRPr="00583AB1" w:rsidRDefault="00C0496B" w:rsidP="00C0496B">
      <w:pPr>
        <w:rPr>
          <w:rFonts w:ascii="Calibri" w:hAnsi="Calibri"/>
          <w:sz w:val="22"/>
          <w:szCs w:val="22"/>
        </w:rPr>
      </w:pPr>
      <w:r w:rsidRPr="00583AB1">
        <w:rPr>
          <w:rFonts w:ascii="Calibri" w:hAnsi="Calibri"/>
          <w:sz w:val="22"/>
          <w:szCs w:val="22"/>
        </w:rPr>
        <w:t xml:space="preserve">65 videregående skoler ble bygget over hele Zambia </w:t>
      </w:r>
      <w:r w:rsidR="009C7279">
        <w:rPr>
          <w:rFonts w:ascii="Calibri" w:hAnsi="Calibri"/>
          <w:color w:val="000000" w:themeColor="text1"/>
          <w:sz w:val="22"/>
          <w:szCs w:val="22"/>
        </w:rPr>
        <w:t>i perioden</w:t>
      </w:r>
      <w:r w:rsidR="009C7279" w:rsidRPr="0022357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23579">
        <w:rPr>
          <w:rFonts w:ascii="Calibri" w:hAnsi="Calibri"/>
          <w:color w:val="000000" w:themeColor="text1"/>
          <w:sz w:val="22"/>
          <w:szCs w:val="22"/>
        </w:rPr>
        <w:t>1971</w:t>
      </w:r>
      <w:r w:rsidR="009C7279">
        <w:rPr>
          <w:rFonts w:ascii="Calibri" w:hAnsi="Calibri"/>
          <w:color w:val="000000" w:themeColor="text1"/>
          <w:sz w:val="22"/>
          <w:szCs w:val="22"/>
        </w:rPr>
        <w:t>–</w:t>
      </w:r>
      <w:r w:rsidRPr="00223579">
        <w:rPr>
          <w:rFonts w:ascii="Calibri" w:hAnsi="Calibri"/>
          <w:color w:val="000000" w:themeColor="text1"/>
          <w:sz w:val="22"/>
          <w:szCs w:val="22"/>
        </w:rPr>
        <w:t>78, med støtte fra Verdensbanken og Norad. En evaluering</w:t>
      </w:r>
      <w:r w:rsidR="00D71EFF" w:rsidRPr="00223579">
        <w:rPr>
          <w:rFonts w:ascii="Calibri" w:hAnsi="Calibri"/>
          <w:color w:val="000000" w:themeColor="text1"/>
          <w:sz w:val="22"/>
          <w:szCs w:val="22"/>
        </w:rPr>
        <w:t>rapport</w:t>
      </w:r>
      <w:r w:rsidRPr="00223579">
        <w:rPr>
          <w:rFonts w:ascii="Calibri" w:hAnsi="Calibri"/>
          <w:color w:val="000000" w:themeColor="text1"/>
          <w:sz w:val="22"/>
          <w:szCs w:val="22"/>
        </w:rPr>
        <w:t xml:space="preserve"> fra 1977 ga skolene et rufsete ettermæle.</w:t>
      </w:r>
      <w:r w:rsidRPr="00583AB1">
        <w:rPr>
          <w:rFonts w:ascii="Calibri" w:hAnsi="Calibri"/>
          <w:sz w:val="22"/>
          <w:szCs w:val="22"/>
        </w:rPr>
        <w:t xml:space="preserve"> Debattmøte om arkitekturen, mottakelse</w:t>
      </w:r>
      <w:r w:rsidR="00A20675">
        <w:rPr>
          <w:rFonts w:ascii="Calibri" w:hAnsi="Calibri"/>
          <w:sz w:val="22"/>
          <w:szCs w:val="22"/>
        </w:rPr>
        <w:t>n og debattene i samtiden, og</w:t>
      </w:r>
      <w:r w:rsidRPr="00583AB1">
        <w:rPr>
          <w:rFonts w:ascii="Calibri" w:hAnsi="Calibri"/>
          <w:sz w:val="22"/>
          <w:szCs w:val="22"/>
        </w:rPr>
        <w:t xml:space="preserve"> hvordan skolene oppfattes og brukes i dag. Med blant annet hovedarkitekt for skolene, Gunnar Hyll, og fotograf Mette Tronvoll, som fotograferte skolene i 2014. </w:t>
      </w:r>
    </w:p>
    <w:p w:rsidR="00C0496B" w:rsidRPr="00583AB1" w:rsidRDefault="00C0496B" w:rsidP="00C0496B">
      <w:pPr>
        <w:rPr>
          <w:rFonts w:ascii="Calibri" w:hAnsi="Calibri"/>
          <w:sz w:val="22"/>
          <w:szCs w:val="22"/>
        </w:rPr>
      </w:pPr>
    </w:p>
    <w:p w:rsidR="00C0496B" w:rsidRPr="00092249" w:rsidRDefault="00D90AD6" w:rsidP="00C0496B">
      <w:pPr>
        <w:rPr>
          <w:rFonts w:ascii="Calibri" w:hAnsi="Calibri"/>
          <w:b/>
          <w:sz w:val="22"/>
          <w:szCs w:val="22"/>
          <w:lang w:val="en-US"/>
        </w:rPr>
      </w:pPr>
      <w:r w:rsidRPr="00092249">
        <w:rPr>
          <w:rFonts w:ascii="Calibri" w:hAnsi="Calibri"/>
          <w:b/>
          <w:sz w:val="22"/>
          <w:szCs w:val="22"/>
          <w:lang w:val="en-US"/>
        </w:rPr>
        <w:t xml:space="preserve">26.–27. </w:t>
      </w:r>
      <w:proofErr w:type="gramStart"/>
      <w:r w:rsidRPr="00092249">
        <w:rPr>
          <w:rFonts w:ascii="Calibri" w:hAnsi="Calibri"/>
          <w:b/>
          <w:sz w:val="22"/>
          <w:szCs w:val="22"/>
          <w:lang w:val="en-US"/>
        </w:rPr>
        <w:t>mars</w:t>
      </w:r>
      <w:proofErr w:type="gramEnd"/>
      <w:r w:rsidRPr="00092249">
        <w:rPr>
          <w:rFonts w:ascii="Calibri" w:hAnsi="Calibri"/>
          <w:b/>
          <w:sz w:val="22"/>
          <w:szCs w:val="22"/>
          <w:lang w:val="en-US"/>
        </w:rPr>
        <w:t xml:space="preserve">: «Forms of Freedom. Legacies of African Modernism»  </w:t>
      </w:r>
    </w:p>
    <w:p w:rsidR="00C0496B" w:rsidRPr="00FC2C3E" w:rsidRDefault="00D90AD6" w:rsidP="00C0496B">
      <w:pPr>
        <w:rPr>
          <w:rFonts w:ascii="Calibri" w:hAnsi="Calibri"/>
          <w:sz w:val="22"/>
          <w:szCs w:val="22"/>
        </w:rPr>
      </w:pPr>
      <w:r w:rsidRPr="00FC2C3E">
        <w:rPr>
          <w:rFonts w:ascii="Calibri" w:hAnsi="Calibri"/>
          <w:sz w:val="22"/>
          <w:szCs w:val="22"/>
        </w:rPr>
        <w:t>Internasjonalt</w:t>
      </w:r>
      <w:r w:rsidRPr="00FC2C3E">
        <w:rPr>
          <w:rFonts w:ascii="Calibri" w:hAnsi="Calibri"/>
          <w:b/>
          <w:sz w:val="22"/>
          <w:szCs w:val="22"/>
        </w:rPr>
        <w:t xml:space="preserve"> </w:t>
      </w:r>
      <w:r w:rsidRPr="00FC2C3E">
        <w:rPr>
          <w:rFonts w:ascii="Calibri" w:hAnsi="Calibri"/>
          <w:sz w:val="22"/>
          <w:szCs w:val="22"/>
        </w:rPr>
        <w:t>forskningsseminar i samarbeid med Institutt for sosialantropologi, UiO, med blant an</w:t>
      </w:r>
      <w:r w:rsidR="009C7279" w:rsidRPr="00FC2C3E">
        <w:rPr>
          <w:rFonts w:ascii="Calibri" w:hAnsi="Calibri"/>
          <w:sz w:val="22"/>
          <w:szCs w:val="22"/>
        </w:rPr>
        <w:t>dre</w:t>
      </w:r>
      <w:r w:rsidRPr="00FC2C3E">
        <w:rPr>
          <w:rFonts w:ascii="Calibri" w:hAnsi="Calibri"/>
          <w:sz w:val="22"/>
          <w:szCs w:val="22"/>
        </w:rPr>
        <w:t xml:space="preserve"> Antoni </w:t>
      </w:r>
      <w:proofErr w:type="spellStart"/>
      <w:r w:rsidRPr="00FC2C3E">
        <w:rPr>
          <w:rFonts w:ascii="Calibri" w:hAnsi="Calibri"/>
          <w:sz w:val="22"/>
          <w:szCs w:val="22"/>
        </w:rPr>
        <w:t>Folkers</w:t>
      </w:r>
      <w:proofErr w:type="spellEnd"/>
      <w:r w:rsidRPr="00FC2C3E">
        <w:rPr>
          <w:rFonts w:ascii="Calibri" w:hAnsi="Calibri"/>
          <w:sz w:val="22"/>
          <w:szCs w:val="22"/>
        </w:rPr>
        <w:t xml:space="preserve">, </w:t>
      </w:r>
      <w:proofErr w:type="spellStart"/>
      <w:r w:rsidRPr="00FC2C3E">
        <w:rPr>
          <w:rFonts w:ascii="Calibri" w:hAnsi="Calibri"/>
          <w:sz w:val="22"/>
          <w:szCs w:val="22"/>
        </w:rPr>
        <w:t>Kunlé</w:t>
      </w:r>
      <w:proofErr w:type="spellEnd"/>
      <w:r w:rsidRPr="00FC2C3E">
        <w:rPr>
          <w:rFonts w:ascii="Calibri" w:hAnsi="Calibri"/>
          <w:sz w:val="22"/>
          <w:szCs w:val="22"/>
        </w:rPr>
        <w:t xml:space="preserve"> </w:t>
      </w:r>
      <w:proofErr w:type="spellStart"/>
      <w:r w:rsidRPr="00FC2C3E">
        <w:rPr>
          <w:rFonts w:ascii="Calibri" w:hAnsi="Calibri"/>
          <w:sz w:val="22"/>
          <w:szCs w:val="22"/>
        </w:rPr>
        <w:t>Adeyemi</w:t>
      </w:r>
      <w:proofErr w:type="spellEnd"/>
      <w:r w:rsidRPr="00FC2C3E">
        <w:rPr>
          <w:rFonts w:ascii="Calibri" w:hAnsi="Calibri"/>
          <w:sz w:val="22"/>
          <w:szCs w:val="22"/>
        </w:rPr>
        <w:t xml:space="preserve">, Tom </w:t>
      </w:r>
      <w:proofErr w:type="spellStart"/>
      <w:r w:rsidRPr="00FC2C3E">
        <w:rPr>
          <w:rFonts w:ascii="Calibri" w:hAnsi="Calibri"/>
          <w:sz w:val="22"/>
          <w:szCs w:val="22"/>
        </w:rPr>
        <w:t>Anyamba</w:t>
      </w:r>
      <w:proofErr w:type="spellEnd"/>
      <w:r w:rsidRPr="00FC2C3E">
        <w:rPr>
          <w:rFonts w:ascii="Calibri" w:hAnsi="Calibri"/>
          <w:sz w:val="22"/>
          <w:szCs w:val="22"/>
        </w:rPr>
        <w:t xml:space="preserve">, </w:t>
      </w:r>
      <w:proofErr w:type="spellStart"/>
      <w:r w:rsidRPr="00FC2C3E">
        <w:rPr>
          <w:rFonts w:ascii="Calibri" w:hAnsi="Calibri"/>
          <w:sz w:val="22"/>
          <w:szCs w:val="22"/>
        </w:rPr>
        <w:t>Guillaume</w:t>
      </w:r>
      <w:proofErr w:type="spellEnd"/>
      <w:r w:rsidRPr="00FC2C3E">
        <w:rPr>
          <w:rFonts w:ascii="Calibri" w:hAnsi="Calibri"/>
          <w:sz w:val="22"/>
          <w:szCs w:val="22"/>
        </w:rPr>
        <w:t xml:space="preserve"> </w:t>
      </w:r>
      <w:proofErr w:type="spellStart"/>
      <w:r w:rsidRPr="00FC2C3E">
        <w:rPr>
          <w:rFonts w:ascii="Calibri" w:hAnsi="Calibri"/>
          <w:sz w:val="22"/>
          <w:szCs w:val="22"/>
        </w:rPr>
        <w:t>Lachenal</w:t>
      </w:r>
      <w:proofErr w:type="spellEnd"/>
      <w:r w:rsidRPr="00FC2C3E">
        <w:rPr>
          <w:rFonts w:ascii="Calibri" w:hAnsi="Calibri"/>
          <w:sz w:val="22"/>
          <w:szCs w:val="22"/>
        </w:rPr>
        <w:t xml:space="preserve"> </w:t>
      </w:r>
      <w:proofErr w:type="spellStart"/>
      <w:r w:rsidRPr="00FC2C3E">
        <w:rPr>
          <w:rFonts w:ascii="Calibri" w:hAnsi="Calibri"/>
          <w:sz w:val="22"/>
          <w:szCs w:val="22"/>
        </w:rPr>
        <w:t>Haim</w:t>
      </w:r>
      <w:proofErr w:type="spellEnd"/>
      <w:r w:rsidRPr="00FC2C3E">
        <w:rPr>
          <w:rFonts w:ascii="Calibri" w:hAnsi="Calibri"/>
          <w:sz w:val="22"/>
          <w:szCs w:val="22"/>
        </w:rPr>
        <w:t xml:space="preserve"> </w:t>
      </w:r>
      <w:proofErr w:type="spellStart"/>
      <w:r w:rsidRPr="00FC2C3E">
        <w:rPr>
          <w:rFonts w:ascii="Calibri" w:hAnsi="Calibri"/>
          <w:sz w:val="22"/>
          <w:szCs w:val="22"/>
        </w:rPr>
        <w:t>Yacobi</w:t>
      </w:r>
      <w:proofErr w:type="spellEnd"/>
      <w:r w:rsidRPr="00FC2C3E">
        <w:rPr>
          <w:rFonts w:ascii="Calibri" w:hAnsi="Calibri"/>
          <w:sz w:val="22"/>
          <w:szCs w:val="22"/>
        </w:rPr>
        <w:t xml:space="preserve">, </w:t>
      </w:r>
      <w:proofErr w:type="spellStart"/>
      <w:r w:rsidRPr="00FC2C3E">
        <w:rPr>
          <w:rFonts w:ascii="Calibri" w:hAnsi="Calibri"/>
          <w:sz w:val="22"/>
          <w:szCs w:val="22"/>
        </w:rPr>
        <w:t>Lukacz</w:t>
      </w:r>
      <w:proofErr w:type="spellEnd"/>
      <w:r w:rsidRPr="00FC2C3E">
        <w:rPr>
          <w:rFonts w:ascii="Calibri" w:hAnsi="Calibri"/>
          <w:sz w:val="22"/>
          <w:szCs w:val="22"/>
        </w:rPr>
        <w:t xml:space="preserve"> </w:t>
      </w:r>
      <w:proofErr w:type="spellStart"/>
      <w:r w:rsidRPr="00FC2C3E">
        <w:rPr>
          <w:rFonts w:ascii="Calibri" w:hAnsi="Calibri"/>
          <w:sz w:val="22"/>
          <w:szCs w:val="22"/>
        </w:rPr>
        <w:t>Stanek</w:t>
      </w:r>
      <w:proofErr w:type="spellEnd"/>
      <w:r w:rsidRPr="00FC2C3E">
        <w:rPr>
          <w:rFonts w:ascii="Calibri" w:hAnsi="Calibri"/>
          <w:sz w:val="22"/>
          <w:szCs w:val="22"/>
        </w:rPr>
        <w:t xml:space="preserve">, Ruth Prince </w:t>
      </w:r>
      <w:r w:rsidR="00CD3C00">
        <w:rPr>
          <w:rFonts w:ascii="Calibri" w:hAnsi="Calibri"/>
          <w:sz w:val="22"/>
          <w:szCs w:val="22"/>
        </w:rPr>
        <w:t xml:space="preserve">og Johan </w:t>
      </w:r>
      <w:proofErr w:type="spellStart"/>
      <w:r w:rsidR="00CD3C00">
        <w:rPr>
          <w:rFonts w:ascii="Calibri" w:hAnsi="Calibri"/>
          <w:sz w:val="22"/>
          <w:szCs w:val="22"/>
        </w:rPr>
        <w:t>Lagae</w:t>
      </w:r>
      <w:proofErr w:type="spellEnd"/>
      <w:r w:rsidR="00CD3C00">
        <w:rPr>
          <w:rFonts w:ascii="Calibri" w:hAnsi="Calibri"/>
          <w:sz w:val="22"/>
          <w:szCs w:val="22"/>
        </w:rPr>
        <w:t xml:space="preserve">. </w:t>
      </w:r>
    </w:p>
    <w:p w:rsidR="00C0496B" w:rsidRPr="00FC2C3E" w:rsidRDefault="00C0496B" w:rsidP="001455DD">
      <w:pPr>
        <w:pStyle w:val="Ingenmellomrom"/>
        <w:rPr>
          <w:rFonts w:cs="Helvetica"/>
          <w:color w:val="000000"/>
        </w:rPr>
      </w:pPr>
    </w:p>
    <w:p w:rsidR="00C25BDC" w:rsidRDefault="00C25BDC" w:rsidP="00C25BDC">
      <w:pPr>
        <w:pStyle w:val="Ingenmellomrom"/>
        <w:rPr>
          <w:rFonts w:cs="Helvetica"/>
          <w:color w:val="000000"/>
          <w:lang w:val="nn-NO"/>
        </w:rPr>
      </w:pPr>
      <w:r>
        <w:rPr>
          <w:rFonts w:cs="Helvetica"/>
          <w:color w:val="000000"/>
          <w:lang w:val="nn-NO"/>
        </w:rPr>
        <w:t xml:space="preserve">Se hele arrangementsprogrammet </w:t>
      </w:r>
      <w:hyperlink r:id="rId9" w:history="1">
        <w:r w:rsidRPr="00A20675">
          <w:rPr>
            <w:rStyle w:val="Hyperkobling"/>
            <w:rFonts w:cs="Helvetica"/>
            <w:lang w:val="nn-NO"/>
          </w:rPr>
          <w:t>her</w:t>
        </w:r>
      </w:hyperlink>
      <w:r w:rsidR="00A20675">
        <w:rPr>
          <w:rFonts w:cs="Helvetica"/>
          <w:color w:val="000000"/>
          <w:lang w:val="nn-NO"/>
        </w:rPr>
        <w:t>.</w:t>
      </w:r>
    </w:p>
    <w:p w:rsidR="00C25BDC" w:rsidRPr="00583AB1" w:rsidRDefault="00C25BDC" w:rsidP="00C25BDC">
      <w:pPr>
        <w:pStyle w:val="Ingenmellomrom"/>
        <w:rPr>
          <w:rFonts w:cs="Helvetica"/>
          <w:color w:val="000000"/>
          <w:lang w:val="nn-NO"/>
        </w:rPr>
      </w:pPr>
    </w:p>
    <w:p w:rsidR="00C0496B" w:rsidRDefault="00C0496B" w:rsidP="001455DD">
      <w:pPr>
        <w:pStyle w:val="Ingenmellomrom"/>
        <w:rPr>
          <w:rFonts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9008"/>
      </w:tblGrid>
      <w:tr w:rsidR="00C25BDC" w:rsidRPr="00CB23D3" w:rsidTr="00CB23D3">
        <w:tc>
          <w:tcPr>
            <w:tcW w:w="9008" w:type="dxa"/>
            <w:shd w:val="pct10" w:color="auto" w:fill="auto"/>
          </w:tcPr>
          <w:p w:rsidR="00E14251" w:rsidRPr="00CB23D3" w:rsidRDefault="00E14251" w:rsidP="00C25BDC">
            <w:pPr>
              <w:pStyle w:val="Ingenmellomrom"/>
              <w:rPr>
                <w:rFonts w:cs="Helvetica"/>
                <w:color w:val="000000"/>
                <w:lang w:val="nn-NO"/>
              </w:rPr>
            </w:pPr>
          </w:p>
          <w:p w:rsidR="00C25BDC" w:rsidRPr="00A20675" w:rsidRDefault="00C25BDC" w:rsidP="00C25BDC">
            <w:pPr>
              <w:pStyle w:val="Ingenmellomrom"/>
              <w:rPr>
                <w:rFonts w:cs="Helvetica"/>
                <w:color w:val="000000"/>
                <w:sz w:val="20"/>
                <w:lang w:val="nn-NO"/>
              </w:rPr>
            </w:pPr>
            <w:r w:rsidRPr="009C7279">
              <w:rPr>
                <w:rFonts w:cs="Helvetica"/>
                <w:color w:val="000000"/>
                <w:sz w:val="20"/>
                <w:lang w:val="nn-NO"/>
              </w:rPr>
              <w:t>Utstillingen «F</w:t>
            </w:r>
            <w:r w:rsidR="009C7279" w:rsidRPr="009C7279">
              <w:rPr>
                <w:rFonts w:cs="Helvetica"/>
                <w:color w:val="000000"/>
                <w:sz w:val="20"/>
                <w:lang w:val="nn-NO"/>
              </w:rPr>
              <w:t xml:space="preserve">orms </w:t>
            </w:r>
            <w:proofErr w:type="spellStart"/>
            <w:r w:rsidR="009C7279" w:rsidRPr="009C7279">
              <w:rPr>
                <w:rFonts w:cs="Helvetica"/>
                <w:color w:val="000000"/>
                <w:sz w:val="20"/>
                <w:lang w:val="nn-NO"/>
              </w:rPr>
              <w:t>of</w:t>
            </w:r>
            <w:proofErr w:type="spellEnd"/>
            <w:r w:rsidRPr="009C7279">
              <w:rPr>
                <w:rFonts w:cs="Helvetica"/>
                <w:color w:val="000000"/>
                <w:sz w:val="20"/>
                <w:lang w:val="nn-NO"/>
              </w:rPr>
              <w:t xml:space="preserve"> </w:t>
            </w:r>
            <w:proofErr w:type="spellStart"/>
            <w:r w:rsidRPr="009C7279">
              <w:rPr>
                <w:rFonts w:cs="Helvetica"/>
                <w:color w:val="000000"/>
                <w:sz w:val="20"/>
                <w:lang w:val="nn-NO"/>
              </w:rPr>
              <w:t>F</w:t>
            </w:r>
            <w:r w:rsidR="009C7279" w:rsidRPr="009C7279">
              <w:rPr>
                <w:rFonts w:cs="Helvetica"/>
                <w:color w:val="000000"/>
                <w:sz w:val="20"/>
                <w:lang w:val="nn-NO"/>
              </w:rPr>
              <w:t>reedom</w:t>
            </w:r>
            <w:proofErr w:type="spellEnd"/>
            <w:r w:rsidRPr="009C7279">
              <w:rPr>
                <w:rFonts w:cs="Helvetica"/>
                <w:color w:val="000000"/>
                <w:sz w:val="20"/>
                <w:lang w:val="nn-NO"/>
              </w:rPr>
              <w:t xml:space="preserve">. </w:t>
            </w:r>
            <w:r w:rsidRPr="00A20675">
              <w:rPr>
                <w:rFonts w:cs="Helvetica"/>
                <w:color w:val="000000"/>
                <w:sz w:val="20"/>
                <w:lang w:val="nn-NO"/>
              </w:rPr>
              <w:t>African Independence and Nordic Models» er prod</w:t>
            </w:r>
            <w:r w:rsidR="00A20675">
              <w:rPr>
                <w:rFonts w:cs="Helvetica"/>
                <w:color w:val="000000"/>
                <w:sz w:val="20"/>
                <w:lang w:val="nn-NO"/>
              </w:rPr>
              <w:t>usert av Nasjonalmuseet</w:t>
            </w:r>
            <w:r w:rsidRPr="00A20675">
              <w:rPr>
                <w:rFonts w:cs="Helvetica"/>
                <w:color w:val="000000"/>
                <w:sz w:val="20"/>
                <w:lang w:val="nn-NO"/>
              </w:rPr>
              <w:t xml:space="preserve"> i samarbeid med utstillingsarkitekt </w:t>
            </w:r>
            <w:proofErr w:type="spellStart"/>
            <w:r w:rsidRPr="00A20675">
              <w:rPr>
                <w:rFonts w:cs="Helvetica"/>
                <w:color w:val="000000"/>
                <w:sz w:val="20"/>
                <w:lang w:val="nn-NO"/>
              </w:rPr>
              <w:t>Space</w:t>
            </w:r>
            <w:proofErr w:type="spellEnd"/>
            <w:r w:rsidRPr="00A20675">
              <w:rPr>
                <w:rFonts w:cs="Helvetica"/>
                <w:color w:val="000000"/>
                <w:sz w:val="20"/>
                <w:lang w:val="nn-NO"/>
              </w:rPr>
              <w:t xml:space="preserve"> Group, Arkitektur- </w:t>
            </w:r>
            <w:proofErr w:type="spellStart"/>
            <w:r w:rsidRPr="00A20675">
              <w:rPr>
                <w:rFonts w:cs="Helvetica"/>
                <w:color w:val="000000"/>
                <w:sz w:val="20"/>
                <w:lang w:val="nn-NO"/>
              </w:rPr>
              <w:t>och</w:t>
            </w:r>
            <w:proofErr w:type="spellEnd"/>
            <w:r w:rsidRPr="00A20675">
              <w:rPr>
                <w:rFonts w:cs="Helvetica"/>
                <w:color w:val="000000"/>
                <w:sz w:val="20"/>
                <w:lang w:val="nn-NO"/>
              </w:rPr>
              <w:t xml:space="preserve"> </w:t>
            </w:r>
            <w:proofErr w:type="spellStart"/>
            <w:r w:rsidRPr="00A20675">
              <w:rPr>
                <w:rFonts w:cs="Helvetica"/>
                <w:color w:val="000000"/>
                <w:sz w:val="20"/>
                <w:lang w:val="nn-NO"/>
              </w:rPr>
              <w:t>designcentrum</w:t>
            </w:r>
            <w:proofErr w:type="spellEnd"/>
            <w:r w:rsidRPr="00A20675">
              <w:rPr>
                <w:rFonts w:cs="Helvetica"/>
                <w:color w:val="000000"/>
                <w:sz w:val="20"/>
                <w:lang w:val="nn-NO"/>
              </w:rPr>
              <w:t xml:space="preserve"> i Sverige og Finlands </w:t>
            </w:r>
            <w:r w:rsidR="009C7279">
              <w:rPr>
                <w:rFonts w:cs="Helvetica"/>
                <w:color w:val="000000"/>
                <w:sz w:val="20"/>
                <w:lang w:val="nn-NO"/>
              </w:rPr>
              <w:t>a</w:t>
            </w:r>
            <w:r w:rsidRPr="00A20675">
              <w:rPr>
                <w:rFonts w:cs="Helvetica"/>
                <w:color w:val="000000"/>
                <w:sz w:val="20"/>
                <w:lang w:val="nn-NO"/>
              </w:rPr>
              <w:t xml:space="preserve">rkitekturmuseum. </w:t>
            </w:r>
          </w:p>
          <w:p w:rsidR="00C25BDC" w:rsidRPr="006507F2" w:rsidRDefault="00C25BDC" w:rsidP="00C25BDC">
            <w:pPr>
              <w:pStyle w:val="Ingenmellomrom"/>
              <w:rPr>
                <w:rFonts w:cs="Helvetica"/>
                <w:color w:val="000000"/>
                <w:sz w:val="20"/>
                <w:lang w:val="nn-NO"/>
              </w:rPr>
            </w:pPr>
          </w:p>
          <w:p w:rsidR="00F764C7" w:rsidRPr="006507F2" w:rsidRDefault="00C25BDC" w:rsidP="001455DD">
            <w:pPr>
              <w:pStyle w:val="Ingenmellomrom"/>
              <w:rPr>
                <w:rFonts w:cs="Helvetica"/>
                <w:color w:val="000000"/>
                <w:sz w:val="20"/>
                <w:lang w:val="nn-NO"/>
              </w:rPr>
            </w:pPr>
            <w:r w:rsidRPr="006507F2">
              <w:rPr>
                <w:rFonts w:cs="Helvetica"/>
                <w:color w:val="000000"/>
                <w:sz w:val="20"/>
                <w:lang w:val="nn-NO"/>
              </w:rPr>
              <w:t xml:space="preserve">Utstillingen vises i Nasjonalmuseet – Arkitektur 23. januar–19. april 2015. </w:t>
            </w:r>
          </w:p>
          <w:p w:rsidR="00F764C7" w:rsidRPr="006507F2" w:rsidRDefault="00F764C7" w:rsidP="001455DD">
            <w:pPr>
              <w:pStyle w:val="Ingenmellomrom"/>
              <w:rPr>
                <w:rFonts w:cs="Helvetica"/>
                <w:color w:val="000000"/>
                <w:sz w:val="20"/>
                <w:lang w:val="nn-NO"/>
              </w:rPr>
            </w:pPr>
          </w:p>
          <w:p w:rsidR="00C25BDC" w:rsidRPr="00A20675" w:rsidRDefault="00CD3C00" w:rsidP="001455DD">
            <w:pPr>
              <w:pStyle w:val="Ingenmellomrom"/>
              <w:rPr>
                <w:rFonts w:cs="Helvetica"/>
                <w:color w:val="000000"/>
                <w:sz w:val="20"/>
              </w:rPr>
            </w:pPr>
            <w:r w:rsidRPr="00CD3C00">
              <w:rPr>
                <w:rFonts w:cs="Helvetica"/>
                <w:i/>
                <w:color w:val="000000"/>
                <w:sz w:val="20"/>
              </w:rPr>
              <w:t xml:space="preserve">Biennale </w:t>
            </w:r>
            <w:proofErr w:type="spellStart"/>
            <w:r w:rsidRPr="00CD3C00">
              <w:rPr>
                <w:rFonts w:cs="Helvetica"/>
                <w:i/>
                <w:color w:val="000000"/>
                <w:sz w:val="20"/>
              </w:rPr>
              <w:t>Architettura</w:t>
            </w:r>
            <w:proofErr w:type="spellEnd"/>
            <w:r w:rsidRPr="00CD3C00">
              <w:rPr>
                <w:rFonts w:cs="Helvetica"/>
                <w:i/>
                <w:color w:val="000000"/>
                <w:sz w:val="20"/>
              </w:rPr>
              <w:t xml:space="preserve"> 2014</w:t>
            </w:r>
            <w:r w:rsidR="00C25BDC" w:rsidRPr="00A20675">
              <w:rPr>
                <w:rFonts w:cs="Helvetica"/>
                <w:color w:val="000000"/>
                <w:sz w:val="20"/>
              </w:rPr>
              <w:t xml:space="preserve"> ble arrangert i Venezia 7. juni–23. november 2014.</w:t>
            </w:r>
            <w:r w:rsidR="00E14251" w:rsidRPr="00A20675">
              <w:rPr>
                <w:color w:val="7F7F7F"/>
                <w:sz w:val="20"/>
              </w:rPr>
              <w:t xml:space="preserve"> </w:t>
            </w:r>
            <w:r w:rsidR="00E14251" w:rsidRPr="00A20675">
              <w:rPr>
                <w:color w:val="000000"/>
                <w:sz w:val="20"/>
              </w:rPr>
              <w:t>Verdens viktigste arkitekturutstilling hadde 228</w:t>
            </w:r>
            <w:r w:rsidR="009C7279">
              <w:rPr>
                <w:color w:val="000000"/>
                <w:sz w:val="20"/>
              </w:rPr>
              <w:t xml:space="preserve"> </w:t>
            </w:r>
            <w:r w:rsidR="00E14251" w:rsidRPr="00A20675">
              <w:rPr>
                <w:color w:val="000000"/>
                <w:sz w:val="20"/>
              </w:rPr>
              <w:t>000 besøkende i 2014.</w:t>
            </w:r>
          </w:p>
          <w:p w:rsidR="00E14251" w:rsidRPr="00CB23D3" w:rsidRDefault="00E14251" w:rsidP="001455DD">
            <w:pPr>
              <w:pStyle w:val="Ingenmellomrom"/>
              <w:rPr>
                <w:rFonts w:cs="Helvetica"/>
                <w:color w:val="000000"/>
                <w:lang w:val="nn-NO"/>
              </w:rPr>
            </w:pPr>
          </w:p>
        </w:tc>
      </w:tr>
    </w:tbl>
    <w:p w:rsidR="00C25BDC" w:rsidRDefault="00C25BDC" w:rsidP="00217F1D">
      <w:pPr>
        <w:pStyle w:val="Ingenmellomrom"/>
        <w:rPr>
          <w:rFonts w:cs="Helvetica"/>
          <w:color w:val="000000"/>
          <w:lang w:val="nn-NO"/>
        </w:rPr>
      </w:pPr>
    </w:p>
    <w:p w:rsidR="00AA204F" w:rsidRPr="00A20675" w:rsidRDefault="001455DD" w:rsidP="00A20675">
      <w:pPr>
        <w:pStyle w:val="Ingenmellomrom"/>
        <w:rPr>
          <w:color w:val="000000"/>
          <w:sz w:val="20"/>
        </w:rPr>
      </w:pPr>
      <w:r w:rsidRPr="00A20675">
        <w:rPr>
          <w:rFonts w:cs="Helvetica"/>
          <w:b/>
          <w:color w:val="000000"/>
          <w:sz w:val="20"/>
        </w:rPr>
        <w:t xml:space="preserve">Mer informasjon: </w:t>
      </w:r>
      <w:r w:rsidRPr="00A20675">
        <w:rPr>
          <w:rFonts w:cs="Helvetica"/>
          <w:color w:val="000000"/>
          <w:sz w:val="20"/>
        </w:rPr>
        <w:t>Eva Amine Wold Engeset, presseansvarlig: 469 501 02,</w:t>
      </w:r>
      <w:r w:rsidRPr="00A20675">
        <w:rPr>
          <w:rStyle w:val="apple-converted-space"/>
          <w:rFonts w:cs="Helvetica"/>
          <w:color w:val="000000"/>
          <w:sz w:val="20"/>
        </w:rPr>
        <w:t> </w:t>
      </w:r>
      <w:hyperlink r:id="rId10" w:history="1">
        <w:r w:rsidRPr="00A20675">
          <w:rPr>
            <w:rStyle w:val="Hyperkobling"/>
            <w:rFonts w:cs="Helvetica"/>
            <w:color w:val="000000"/>
            <w:sz w:val="20"/>
          </w:rPr>
          <w:t>eva.engeset@nasjonalmuseet.no</w:t>
        </w:r>
      </w:hyperlink>
    </w:p>
    <w:sectPr w:rsidR="00AA204F" w:rsidRPr="00A20675" w:rsidSect="005B499B">
      <w:headerReference w:type="first" r:id="rId11"/>
      <w:footerReference w:type="first" r:id="rId12"/>
      <w:pgSz w:w="11906" w:h="16838" w:code="9"/>
      <w:pgMar w:top="2157" w:right="1418" w:bottom="1616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67" w:rsidRDefault="00774F67">
      <w:r>
        <w:separator/>
      </w:r>
    </w:p>
  </w:endnote>
  <w:endnote w:type="continuationSeparator" w:id="0">
    <w:p w:rsidR="00774F67" w:rsidRDefault="0077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67" w:rsidRDefault="00774F67">
    <w:pPr>
      <w:pStyle w:val="Bunntekst"/>
      <w:tabs>
        <w:tab w:val="clear" w:pos="4536"/>
        <w:tab w:val="clear" w:pos="9072"/>
        <w:tab w:val="left" w:pos="1980"/>
      </w:tabs>
    </w:pPr>
    <w:r w:rsidRPr="00222C42">
      <w:rPr>
        <w:noProof/>
        <w:color w:val="D2006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9pt;margin-top:764.9pt;width:190.1pt;height:53.95pt;z-index:-251658752;mso-position-horizontal-relative:page;mso-position-vertical-relative:page" filled="f" fillcolor="#640028" stroked="f">
          <v:textbox style="mso-next-textbox:#_x0000_s2050">
            <w:txbxContent>
              <w:p w:rsidR="00774F67" w:rsidRPr="007D53E3" w:rsidRDefault="00774F67" w:rsidP="007D53E3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  <w:r w:rsidRPr="00222C42">
      <w:rPr>
        <w:noProof/>
        <w:color w:val="D20064"/>
      </w:rPr>
      <w:pict>
        <v:shape id="_x0000_s2049" type="#_x0000_t202" style="position:absolute;margin-left:16.9pt;margin-top:764.85pt;width:2in;height:54pt;z-index:-251659776;mso-position-horizontal-relative:page;mso-position-vertical-relative:page" filled="f" fillcolor="#640028" stroked="f">
          <v:textbox style="mso-next-textbox:#_x0000_s2049">
            <w:txbxContent>
              <w:p w:rsidR="00774F67" w:rsidRPr="006507F2" w:rsidRDefault="00774F67">
                <w:pPr>
                  <w:rPr>
                    <w:rFonts w:cs="Arial"/>
                    <w:b/>
                    <w:color w:val="640028"/>
                    <w:sz w:val="14"/>
                    <w:szCs w:val="14"/>
                    <w:lang w:val="nn-NO"/>
                  </w:rPr>
                </w:pPr>
                <w:r w:rsidRPr="00CD3C00">
                  <w:rPr>
                    <w:rFonts w:cs="Arial"/>
                    <w:b/>
                    <w:color w:val="640028"/>
                    <w:sz w:val="14"/>
                    <w:szCs w:val="14"/>
                    <w:lang w:val="nn-NO"/>
                  </w:rPr>
                  <w:t xml:space="preserve">Nasjonalmuseet for kunst, </w:t>
                </w:r>
              </w:p>
              <w:p w:rsidR="00774F67" w:rsidRPr="006507F2" w:rsidRDefault="00774F67">
                <w:pPr>
                  <w:rPr>
                    <w:rFonts w:cs="Arial"/>
                    <w:b/>
                    <w:color w:val="640028"/>
                    <w:sz w:val="14"/>
                    <w:szCs w:val="14"/>
                    <w:lang w:val="nn-NO"/>
                  </w:rPr>
                </w:pPr>
                <w:r w:rsidRPr="00CD3C00">
                  <w:rPr>
                    <w:rFonts w:cs="Arial"/>
                    <w:b/>
                    <w:color w:val="640028"/>
                    <w:sz w:val="14"/>
                    <w:szCs w:val="14"/>
                    <w:lang w:val="nn-NO"/>
                  </w:rPr>
                  <w:t>arkitektur og design</w:t>
                </w:r>
              </w:p>
              <w:p w:rsidR="00774F67" w:rsidRDefault="00774F67">
                <w:pP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</w:pPr>
                <w: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  <w:t>–</w:t>
                </w:r>
              </w:p>
              <w:p w:rsidR="00774F67" w:rsidRDefault="00774F67">
                <w:pP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</w:pPr>
                <w: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  <w:t xml:space="preserve">The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cs="Arial"/>
                        <w:color w:val="D20064"/>
                        <w:sz w:val="14"/>
                        <w:szCs w:val="14"/>
                        <w:lang w:val="en-GB"/>
                      </w:rPr>
                      <w:t>National</w:t>
                    </w:r>
                  </w:smartTag>
                  <w:r>
                    <w:rPr>
                      <w:rFonts w:cs="Arial"/>
                      <w:color w:val="D20064"/>
                      <w:sz w:val="14"/>
                      <w:szCs w:val="14"/>
                      <w:lang w:val="en-GB"/>
                    </w:rPr>
                    <w:t xml:space="preserve"> </w:t>
                  </w:r>
                  <w:smartTag w:uri="urn:schemas-microsoft-com:office:smarttags" w:element="metricconverter">
                    <w:r>
                      <w:rPr>
                        <w:rFonts w:cs="Arial"/>
                        <w:color w:val="D20064"/>
                        <w:sz w:val="14"/>
                        <w:szCs w:val="14"/>
                        <w:lang w:val="en-GB"/>
                      </w:rPr>
                      <w:t>Museum</w:t>
                    </w:r>
                  </w:smartTag>
                </w:smartTag>
                <w: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  <w:t xml:space="preserve"> of Art, </w:t>
                </w:r>
              </w:p>
              <w:p w:rsidR="00774F67" w:rsidRDefault="00774F67">
                <w:pP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</w:pPr>
                <w:r>
                  <w:rPr>
                    <w:rFonts w:cs="Arial"/>
                    <w:color w:val="D20064"/>
                    <w:sz w:val="14"/>
                    <w:szCs w:val="14"/>
                    <w:lang w:val="en-GB"/>
                  </w:rPr>
                  <w:t>Architecture and Design</w:t>
                </w:r>
              </w:p>
            </w:txbxContent>
          </v:textbox>
          <w10:wrap anchorx="page" anchory="page"/>
        </v:shape>
      </w:pict>
    </w:r>
  </w:p>
  <w:p w:rsidR="00774F67" w:rsidRDefault="00774F67">
    <w:pPr>
      <w:pStyle w:val="Bunntekst"/>
      <w:tabs>
        <w:tab w:val="clear" w:pos="4536"/>
        <w:tab w:val="clear" w:pos="9072"/>
        <w:tab w:val="left" w:pos="19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67" w:rsidRDefault="00774F67">
      <w:r>
        <w:separator/>
      </w:r>
    </w:p>
  </w:footnote>
  <w:footnote w:type="continuationSeparator" w:id="0">
    <w:p w:rsidR="00774F67" w:rsidRDefault="00774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67" w:rsidRDefault="00774F67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252095</wp:posOffset>
          </wp:positionH>
          <wp:positionV relativeFrom="page">
            <wp:posOffset>323850</wp:posOffset>
          </wp:positionV>
          <wp:extent cx="5105400" cy="1466850"/>
          <wp:effectExtent l="19050" t="0" r="0" b="0"/>
          <wp:wrapNone/>
          <wp:docPr id="3" name="Bilde 3" descr="NMFK_p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FK_pres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7C80DE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7F7ABF"/>
    <w:multiLevelType w:val="hybridMultilevel"/>
    <w:tmpl w:val="777AEF38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2C562ED"/>
    <w:multiLevelType w:val="hybridMultilevel"/>
    <w:tmpl w:val="F3966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0669F"/>
    <w:multiLevelType w:val="hybridMultilevel"/>
    <w:tmpl w:val="CF6023D4"/>
    <w:lvl w:ilvl="0" w:tplc="6714F764">
      <w:start w:val="1"/>
      <w:numFmt w:val="decimal"/>
      <w:pStyle w:val="Brdtekst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16CD8"/>
    <w:multiLevelType w:val="hybridMultilevel"/>
    <w:tmpl w:val="B406D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564B4"/>
    <w:multiLevelType w:val="hybridMultilevel"/>
    <w:tmpl w:val="3A5E9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4645"/>
    <w:multiLevelType w:val="hybridMultilevel"/>
    <w:tmpl w:val="311A2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2677"/>
    <w:multiLevelType w:val="hybridMultilevel"/>
    <w:tmpl w:val="14C2C960"/>
    <w:lvl w:ilvl="0" w:tplc="3F2CFB42">
      <w:start w:val="1"/>
      <w:numFmt w:val="decimal"/>
      <w:pStyle w:val="Overskrift3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21967"/>
    <w:multiLevelType w:val="hybridMultilevel"/>
    <w:tmpl w:val="FB4AFDDE"/>
    <w:lvl w:ilvl="0" w:tplc="F1B2DFAA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Symbol" w:eastAsia="PMingLiU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4978DD"/>
    <w:multiLevelType w:val="hybridMultilevel"/>
    <w:tmpl w:val="6D549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2">
      <o:colormru v:ext="edit" colors="#64002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6B8"/>
    <w:rsid w:val="00013D1B"/>
    <w:rsid w:val="00025E74"/>
    <w:rsid w:val="00027C0B"/>
    <w:rsid w:val="00044FA5"/>
    <w:rsid w:val="000536D3"/>
    <w:rsid w:val="00063465"/>
    <w:rsid w:val="0009109B"/>
    <w:rsid w:val="00092249"/>
    <w:rsid w:val="000A08D9"/>
    <w:rsid w:val="000A395D"/>
    <w:rsid w:val="000C4E9F"/>
    <w:rsid w:val="000D1077"/>
    <w:rsid w:val="000E19BC"/>
    <w:rsid w:val="00110501"/>
    <w:rsid w:val="00112E4B"/>
    <w:rsid w:val="00122886"/>
    <w:rsid w:val="0014419A"/>
    <w:rsid w:val="001455DD"/>
    <w:rsid w:val="00160637"/>
    <w:rsid w:val="00164875"/>
    <w:rsid w:val="00177B6C"/>
    <w:rsid w:val="001806BC"/>
    <w:rsid w:val="001A04F1"/>
    <w:rsid w:val="001B6B2C"/>
    <w:rsid w:val="001C0621"/>
    <w:rsid w:val="001C1E24"/>
    <w:rsid w:val="001F3F6C"/>
    <w:rsid w:val="0020718A"/>
    <w:rsid w:val="00217F1D"/>
    <w:rsid w:val="00220AFB"/>
    <w:rsid w:val="00220B53"/>
    <w:rsid w:val="00222C42"/>
    <w:rsid w:val="00223579"/>
    <w:rsid w:val="00225E23"/>
    <w:rsid w:val="002316F5"/>
    <w:rsid w:val="00235869"/>
    <w:rsid w:val="0024036F"/>
    <w:rsid w:val="00242255"/>
    <w:rsid w:val="00252AD2"/>
    <w:rsid w:val="00262756"/>
    <w:rsid w:val="00265140"/>
    <w:rsid w:val="00270F2E"/>
    <w:rsid w:val="002713C0"/>
    <w:rsid w:val="002765D2"/>
    <w:rsid w:val="0028256C"/>
    <w:rsid w:val="00282C1E"/>
    <w:rsid w:val="002928C9"/>
    <w:rsid w:val="0029594D"/>
    <w:rsid w:val="002A28A3"/>
    <w:rsid w:val="002B659D"/>
    <w:rsid w:val="002D2853"/>
    <w:rsid w:val="002E329A"/>
    <w:rsid w:val="003245AC"/>
    <w:rsid w:val="003268B8"/>
    <w:rsid w:val="00331151"/>
    <w:rsid w:val="00346004"/>
    <w:rsid w:val="00357646"/>
    <w:rsid w:val="0036396D"/>
    <w:rsid w:val="003A09ED"/>
    <w:rsid w:val="003A6EAF"/>
    <w:rsid w:val="00413F68"/>
    <w:rsid w:val="004245F6"/>
    <w:rsid w:val="00436C75"/>
    <w:rsid w:val="00440705"/>
    <w:rsid w:val="004440A7"/>
    <w:rsid w:val="00476F68"/>
    <w:rsid w:val="004826AE"/>
    <w:rsid w:val="0049553F"/>
    <w:rsid w:val="004A4F31"/>
    <w:rsid w:val="004C6EFA"/>
    <w:rsid w:val="004C7C28"/>
    <w:rsid w:val="004D439C"/>
    <w:rsid w:val="00515969"/>
    <w:rsid w:val="00530F09"/>
    <w:rsid w:val="00533110"/>
    <w:rsid w:val="00544955"/>
    <w:rsid w:val="00544B13"/>
    <w:rsid w:val="00570232"/>
    <w:rsid w:val="005705B8"/>
    <w:rsid w:val="005802BE"/>
    <w:rsid w:val="00582E07"/>
    <w:rsid w:val="00583AB1"/>
    <w:rsid w:val="0059125D"/>
    <w:rsid w:val="005949C4"/>
    <w:rsid w:val="005B3721"/>
    <w:rsid w:val="005B499B"/>
    <w:rsid w:val="005C0919"/>
    <w:rsid w:val="005D7295"/>
    <w:rsid w:val="006164F8"/>
    <w:rsid w:val="00645AE6"/>
    <w:rsid w:val="006507F2"/>
    <w:rsid w:val="00673813"/>
    <w:rsid w:val="00696342"/>
    <w:rsid w:val="006A01AA"/>
    <w:rsid w:val="006A1FF5"/>
    <w:rsid w:val="006A38CF"/>
    <w:rsid w:val="006A6CEF"/>
    <w:rsid w:val="006B012D"/>
    <w:rsid w:val="006B2693"/>
    <w:rsid w:val="006D0E8E"/>
    <w:rsid w:val="006D6B10"/>
    <w:rsid w:val="006E7DCC"/>
    <w:rsid w:val="00732499"/>
    <w:rsid w:val="007438D5"/>
    <w:rsid w:val="00747547"/>
    <w:rsid w:val="00751765"/>
    <w:rsid w:val="0075304B"/>
    <w:rsid w:val="00756245"/>
    <w:rsid w:val="00766C4A"/>
    <w:rsid w:val="00774F67"/>
    <w:rsid w:val="00781EB3"/>
    <w:rsid w:val="00784545"/>
    <w:rsid w:val="0079637C"/>
    <w:rsid w:val="007B2F43"/>
    <w:rsid w:val="007B56D0"/>
    <w:rsid w:val="007D53E3"/>
    <w:rsid w:val="007E04E5"/>
    <w:rsid w:val="007E5D6A"/>
    <w:rsid w:val="00800734"/>
    <w:rsid w:val="00801C41"/>
    <w:rsid w:val="00802897"/>
    <w:rsid w:val="00810CAC"/>
    <w:rsid w:val="00811322"/>
    <w:rsid w:val="00814A18"/>
    <w:rsid w:val="00826610"/>
    <w:rsid w:val="008514CC"/>
    <w:rsid w:val="00882D14"/>
    <w:rsid w:val="008846B8"/>
    <w:rsid w:val="008863C0"/>
    <w:rsid w:val="008A1F46"/>
    <w:rsid w:val="008A3788"/>
    <w:rsid w:val="008B6477"/>
    <w:rsid w:val="008B7C2B"/>
    <w:rsid w:val="008F3366"/>
    <w:rsid w:val="0090562B"/>
    <w:rsid w:val="009175B7"/>
    <w:rsid w:val="00930AEE"/>
    <w:rsid w:val="00941E97"/>
    <w:rsid w:val="00952C16"/>
    <w:rsid w:val="00953EFA"/>
    <w:rsid w:val="00956169"/>
    <w:rsid w:val="0097552D"/>
    <w:rsid w:val="00977334"/>
    <w:rsid w:val="009827F7"/>
    <w:rsid w:val="0099696F"/>
    <w:rsid w:val="009A7328"/>
    <w:rsid w:val="009C7279"/>
    <w:rsid w:val="009D584C"/>
    <w:rsid w:val="009E4E4F"/>
    <w:rsid w:val="009F6800"/>
    <w:rsid w:val="009F750A"/>
    <w:rsid w:val="00A0685D"/>
    <w:rsid w:val="00A20675"/>
    <w:rsid w:val="00A51C6F"/>
    <w:rsid w:val="00A67BA7"/>
    <w:rsid w:val="00A77ED7"/>
    <w:rsid w:val="00AA204F"/>
    <w:rsid w:val="00AB366B"/>
    <w:rsid w:val="00AD692E"/>
    <w:rsid w:val="00AD6E6F"/>
    <w:rsid w:val="00AE40A6"/>
    <w:rsid w:val="00AF0C06"/>
    <w:rsid w:val="00AF48C2"/>
    <w:rsid w:val="00B01ED8"/>
    <w:rsid w:val="00B05404"/>
    <w:rsid w:val="00B2654A"/>
    <w:rsid w:val="00B274C7"/>
    <w:rsid w:val="00B35EE0"/>
    <w:rsid w:val="00B35EFC"/>
    <w:rsid w:val="00B53EF3"/>
    <w:rsid w:val="00B6703E"/>
    <w:rsid w:val="00B84010"/>
    <w:rsid w:val="00BC24D3"/>
    <w:rsid w:val="00BE584A"/>
    <w:rsid w:val="00C0198E"/>
    <w:rsid w:val="00C0496B"/>
    <w:rsid w:val="00C05F0C"/>
    <w:rsid w:val="00C1080C"/>
    <w:rsid w:val="00C163CF"/>
    <w:rsid w:val="00C16CCB"/>
    <w:rsid w:val="00C24F63"/>
    <w:rsid w:val="00C25BDC"/>
    <w:rsid w:val="00C42CE6"/>
    <w:rsid w:val="00C639F7"/>
    <w:rsid w:val="00C67A75"/>
    <w:rsid w:val="00C7665C"/>
    <w:rsid w:val="00C82E60"/>
    <w:rsid w:val="00C835C8"/>
    <w:rsid w:val="00C948A6"/>
    <w:rsid w:val="00CB23D3"/>
    <w:rsid w:val="00CB4F90"/>
    <w:rsid w:val="00CC2145"/>
    <w:rsid w:val="00CC3CB1"/>
    <w:rsid w:val="00CC48DA"/>
    <w:rsid w:val="00CD3823"/>
    <w:rsid w:val="00CD3C00"/>
    <w:rsid w:val="00CE7631"/>
    <w:rsid w:val="00D05CFC"/>
    <w:rsid w:val="00D11112"/>
    <w:rsid w:val="00D2767A"/>
    <w:rsid w:val="00D4305D"/>
    <w:rsid w:val="00D51B3D"/>
    <w:rsid w:val="00D522C8"/>
    <w:rsid w:val="00D63F5F"/>
    <w:rsid w:val="00D64237"/>
    <w:rsid w:val="00D71EFF"/>
    <w:rsid w:val="00D736B0"/>
    <w:rsid w:val="00D807EC"/>
    <w:rsid w:val="00D81CB7"/>
    <w:rsid w:val="00D84393"/>
    <w:rsid w:val="00D90AD6"/>
    <w:rsid w:val="00D90BB8"/>
    <w:rsid w:val="00D9667C"/>
    <w:rsid w:val="00DA23F8"/>
    <w:rsid w:val="00DB6F6C"/>
    <w:rsid w:val="00DE4C77"/>
    <w:rsid w:val="00DE60D1"/>
    <w:rsid w:val="00DF3970"/>
    <w:rsid w:val="00E0085B"/>
    <w:rsid w:val="00E03662"/>
    <w:rsid w:val="00E0465D"/>
    <w:rsid w:val="00E06FED"/>
    <w:rsid w:val="00E127E4"/>
    <w:rsid w:val="00E14251"/>
    <w:rsid w:val="00E21B71"/>
    <w:rsid w:val="00E2690A"/>
    <w:rsid w:val="00E460B6"/>
    <w:rsid w:val="00E61EB6"/>
    <w:rsid w:val="00E62158"/>
    <w:rsid w:val="00E67632"/>
    <w:rsid w:val="00E72008"/>
    <w:rsid w:val="00E73999"/>
    <w:rsid w:val="00E9194B"/>
    <w:rsid w:val="00EA097C"/>
    <w:rsid w:val="00EA4280"/>
    <w:rsid w:val="00EE21D0"/>
    <w:rsid w:val="00EE46B2"/>
    <w:rsid w:val="00F37C54"/>
    <w:rsid w:val="00F52925"/>
    <w:rsid w:val="00F54B2E"/>
    <w:rsid w:val="00F55DCA"/>
    <w:rsid w:val="00F630D8"/>
    <w:rsid w:val="00F75CC8"/>
    <w:rsid w:val="00F764C7"/>
    <w:rsid w:val="00F82A11"/>
    <w:rsid w:val="00FA419D"/>
    <w:rsid w:val="00FB1268"/>
    <w:rsid w:val="00FB20F5"/>
    <w:rsid w:val="00FB7310"/>
    <w:rsid w:val="00FC2C3E"/>
    <w:rsid w:val="00FD0822"/>
    <w:rsid w:val="00FD2415"/>
    <w:rsid w:val="00FE3CC0"/>
    <w:rsid w:val="00FF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laceName"/>
  <w:shapeDefaults>
    <o:shapedefaults v:ext="edit" spidmax="2052">
      <o:colormru v:ext="edit" colors="#64002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99B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5B499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5B499B"/>
    <w:pPr>
      <w:keepNext/>
      <w:spacing w:before="240" w:after="120"/>
      <w:outlineLvl w:val="1"/>
    </w:pPr>
    <w:rPr>
      <w:b/>
      <w:sz w:val="26"/>
      <w:szCs w:val="20"/>
    </w:rPr>
  </w:style>
  <w:style w:type="paragraph" w:styleId="Overskrift3">
    <w:name w:val="heading 3"/>
    <w:basedOn w:val="Normal"/>
    <w:next w:val="Normal"/>
    <w:qFormat/>
    <w:rsid w:val="005B499B"/>
    <w:pPr>
      <w:keepNext/>
      <w:numPr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B499B"/>
    <w:pPr>
      <w:keepNext/>
      <w:spacing w:before="240" w:after="60"/>
      <w:outlineLvl w:val="3"/>
    </w:pPr>
    <w:rPr>
      <w:b/>
      <w:smallCaps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B499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B499B"/>
    <w:pPr>
      <w:tabs>
        <w:tab w:val="center" w:pos="4536"/>
        <w:tab w:val="right" w:pos="9072"/>
      </w:tabs>
    </w:pPr>
  </w:style>
  <w:style w:type="paragraph" w:customStyle="1" w:styleId="Overskrift">
    <w:name w:val="Overskrift"/>
    <w:basedOn w:val="Normal"/>
    <w:rsid w:val="005B499B"/>
    <w:rPr>
      <w:bCs/>
      <w:sz w:val="28"/>
    </w:rPr>
  </w:style>
  <w:style w:type="character" w:styleId="Hyperkobling">
    <w:name w:val="Hyperlink"/>
    <w:basedOn w:val="Standardskriftforavsnitt"/>
    <w:rsid w:val="005B499B"/>
    <w:rPr>
      <w:color w:val="0000FF"/>
      <w:u w:val="single"/>
    </w:rPr>
  </w:style>
  <w:style w:type="character" w:styleId="Sidetall">
    <w:name w:val="page number"/>
    <w:basedOn w:val="Standardskriftforavsnitt"/>
    <w:rsid w:val="005B499B"/>
  </w:style>
  <w:style w:type="paragraph" w:styleId="Dato">
    <w:name w:val="Date"/>
    <w:basedOn w:val="Normal"/>
    <w:rsid w:val="005B499B"/>
    <w:pPr>
      <w:ind w:left="-1247"/>
    </w:pPr>
  </w:style>
  <w:style w:type="paragraph" w:styleId="Liste">
    <w:name w:val="List"/>
    <w:basedOn w:val="Normal"/>
    <w:rsid w:val="005B499B"/>
    <w:pPr>
      <w:spacing w:before="120"/>
    </w:pPr>
  </w:style>
  <w:style w:type="paragraph" w:styleId="Bobletekst">
    <w:name w:val="Balloon Text"/>
    <w:basedOn w:val="Normal"/>
    <w:semiHidden/>
    <w:rsid w:val="005B499B"/>
    <w:pPr>
      <w:spacing w:before="120"/>
    </w:pPr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5B499B"/>
    <w:pPr>
      <w:numPr>
        <w:numId w:val="3"/>
      </w:numPr>
      <w:spacing w:before="120" w:after="120"/>
    </w:pPr>
    <w:rPr>
      <w:szCs w:val="20"/>
    </w:rPr>
  </w:style>
  <w:style w:type="paragraph" w:styleId="Brdtekst2">
    <w:name w:val="Body Text 2"/>
    <w:basedOn w:val="Normal"/>
    <w:rsid w:val="005B499B"/>
    <w:pPr>
      <w:spacing w:before="120"/>
    </w:pPr>
    <w:rPr>
      <w:b/>
      <w:bCs/>
    </w:rPr>
  </w:style>
  <w:style w:type="paragraph" w:styleId="Brdtekstinnrykk">
    <w:name w:val="Body Text Indent"/>
    <w:basedOn w:val="Normal"/>
    <w:rsid w:val="005B499B"/>
    <w:pPr>
      <w:spacing w:before="120"/>
      <w:ind w:left="357"/>
    </w:pPr>
    <w:rPr>
      <w:szCs w:val="20"/>
    </w:rPr>
  </w:style>
  <w:style w:type="paragraph" w:styleId="Punktmerketliste">
    <w:name w:val="List Bullet"/>
    <w:basedOn w:val="Normal"/>
    <w:rsid w:val="005B499B"/>
    <w:pPr>
      <w:numPr>
        <w:numId w:val="5"/>
      </w:numPr>
      <w:tabs>
        <w:tab w:val="clear" w:pos="360"/>
        <w:tab w:val="left" w:pos="357"/>
      </w:tabs>
      <w:spacing w:after="120"/>
      <w:ind w:left="357" w:hanging="357"/>
    </w:pPr>
  </w:style>
  <w:style w:type="paragraph" w:customStyle="1" w:styleId="StyleDatoCustomColorRGB210">
    <w:name w:val="Style Dato + Custom Color(RGB(210"/>
    <w:aliases w:val="0,100))"/>
    <w:basedOn w:val="Dato"/>
    <w:rsid w:val="005B499B"/>
    <w:rPr>
      <w:color w:val="D20064"/>
    </w:rPr>
  </w:style>
  <w:style w:type="character" w:styleId="Sterk">
    <w:name w:val="Strong"/>
    <w:basedOn w:val="Standardskriftforavsnitt"/>
    <w:qFormat/>
    <w:rsid w:val="00977334"/>
    <w:rPr>
      <w:b/>
      <w:bCs/>
    </w:rPr>
  </w:style>
  <w:style w:type="character" w:styleId="Utheving">
    <w:name w:val="Emphasis"/>
    <w:basedOn w:val="Standardskriftforavsnitt"/>
    <w:qFormat/>
    <w:rsid w:val="009A7328"/>
    <w:rPr>
      <w:i/>
      <w:iCs/>
    </w:rPr>
  </w:style>
  <w:style w:type="paragraph" w:styleId="NormalWeb">
    <w:name w:val="Normal (Web)"/>
    <w:basedOn w:val="Normal"/>
    <w:uiPriority w:val="99"/>
    <w:rsid w:val="0014419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avsnitt">
    <w:name w:val="List Paragraph"/>
    <w:basedOn w:val="Normal"/>
    <w:uiPriority w:val="34"/>
    <w:qFormat/>
    <w:rsid w:val="00E0366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ate">
    <w:name w:val="date"/>
    <w:basedOn w:val="Standardskriftforavsnitt"/>
    <w:rsid w:val="00645AE6"/>
  </w:style>
  <w:style w:type="paragraph" w:customStyle="1" w:styleId="eventinfo">
    <w:name w:val="eventinfo"/>
    <w:basedOn w:val="Normal"/>
    <w:rsid w:val="00DF397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skriftforavsnitt"/>
    <w:rsid w:val="00DF3970"/>
  </w:style>
  <w:style w:type="paragraph" w:customStyle="1" w:styleId="summary">
    <w:name w:val="summary"/>
    <w:basedOn w:val="Normal"/>
    <w:rsid w:val="00DF397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Merknadsreferanse">
    <w:name w:val="annotation reference"/>
    <w:basedOn w:val="Standardskriftforavsnitt"/>
    <w:uiPriority w:val="99"/>
    <w:unhideWhenUsed/>
    <w:rsid w:val="0028256C"/>
  </w:style>
  <w:style w:type="paragraph" w:styleId="Merknadstekst">
    <w:name w:val="annotation text"/>
    <w:basedOn w:val="Normal"/>
    <w:link w:val="MerknadstekstTegn"/>
    <w:rsid w:val="00D05CFC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D05CFC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D05CF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05CFC"/>
    <w:rPr>
      <w:b/>
      <w:bCs/>
    </w:rPr>
  </w:style>
  <w:style w:type="paragraph" w:styleId="Ingenmellomrom">
    <w:name w:val="No Spacing"/>
    <w:uiPriority w:val="1"/>
    <w:qFormat/>
    <w:rsid w:val="007E04E5"/>
    <w:rPr>
      <w:rFonts w:ascii="Calibri" w:eastAsia="Calibri" w:hAnsi="Calibri"/>
      <w:sz w:val="22"/>
      <w:szCs w:val="22"/>
      <w:lang w:eastAsia="en-US"/>
    </w:rPr>
  </w:style>
  <w:style w:type="paragraph" w:customStyle="1" w:styleId="Ingenmellomrom1">
    <w:name w:val="Ingen mellomrom1"/>
    <w:uiPriority w:val="1"/>
    <w:qFormat/>
    <w:rsid w:val="00063465"/>
    <w:rPr>
      <w:rFonts w:ascii="Calibri" w:eastAsia="Calibri" w:hAnsi="Calibr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440705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4070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mail2">
    <w:name w:val="email2"/>
    <w:rsid w:val="001C1E24"/>
  </w:style>
  <w:style w:type="table" w:styleId="Tabellrutenett">
    <w:name w:val="Table Grid"/>
    <w:basedOn w:val="Vanligtabell"/>
    <w:rsid w:val="00C2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ulgthyperkobling">
    <w:name w:val="FollowedHyperlink"/>
    <w:basedOn w:val="Standardskriftforavsnitt"/>
    <w:rsid w:val="00C82E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33333"/>
                    <w:bottom w:val="single" w:sz="36" w:space="0" w:color="333333"/>
                    <w:right w:val="single" w:sz="6" w:space="0" w:color="333333"/>
                  </w:divBdr>
                  <w:divsChild>
                    <w:div w:id="42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725127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33333"/>
                    <w:bottom w:val="single" w:sz="36" w:space="0" w:color="333333"/>
                    <w:right w:val="single" w:sz="6" w:space="0" w:color="333333"/>
                  </w:divBdr>
                  <w:divsChild>
                    <w:div w:id="8193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jonalmuseet.no/no/utstillinger_og_aktiviteter/utstillinger/nasjonalmuseet__arkitektur/Forms+of+Freedom.+African+Independence+and+Nordic+Models.b7C_wlfG5o.i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engeset@nasjonalmuseet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va.engeset@nasjonalmuse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jonalmuseet.no/no/utstillinger_og_aktiviteter/utstillinger/nasjonalmuseet__arkitektur/Forms+of+Freedom.+African+Independence+and+Nordic+Models.b7C_wlfG5o.ip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elu\Skrivebord\Pressemeld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203</TotalTime>
  <Pages>2</Pages>
  <Words>672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[Mottager]</vt:lpstr>
    </vt:vector>
  </TitlesOfParts>
  <Company>Mission</Company>
  <LinksUpToDate>false</LinksUpToDate>
  <CharactersWithSpaces>5539</CharactersWithSpaces>
  <SharedDoc>false</SharedDoc>
  <HLinks>
    <vt:vector size="24" baseType="variant">
      <vt:variant>
        <vt:i4>4849727</vt:i4>
      </vt:variant>
      <vt:variant>
        <vt:i4>9</vt:i4>
      </vt:variant>
      <vt:variant>
        <vt:i4>0</vt:i4>
      </vt:variant>
      <vt:variant>
        <vt:i4>5</vt:i4>
      </vt:variant>
      <vt:variant>
        <vt:lpwstr>mailto:eva.engeset@nasjonalmuseet.no</vt:lpwstr>
      </vt:variant>
      <vt:variant>
        <vt:lpwstr/>
      </vt:variant>
      <vt:variant>
        <vt:i4>3932240</vt:i4>
      </vt:variant>
      <vt:variant>
        <vt:i4>6</vt:i4>
      </vt:variant>
      <vt:variant>
        <vt:i4>0</vt:i4>
      </vt:variant>
      <vt:variant>
        <vt:i4>5</vt:i4>
      </vt:variant>
      <vt:variant>
        <vt:lpwstr>http://nasjonalmuseet.no/no/utstillinger_og_aktiviteter/utstillinger/nasjonalmuseet__arkitektur/Forms+of+Freedom.+African+Independence+and+Nordic+Models.b7C_wlfG5o.ips</vt:lpwstr>
      </vt:variant>
      <vt:variant>
        <vt:lpwstr/>
      </vt:variant>
      <vt:variant>
        <vt:i4>3932240</vt:i4>
      </vt:variant>
      <vt:variant>
        <vt:i4>3</vt:i4>
      </vt:variant>
      <vt:variant>
        <vt:i4>0</vt:i4>
      </vt:variant>
      <vt:variant>
        <vt:i4>5</vt:i4>
      </vt:variant>
      <vt:variant>
        <vt:lpwstr>http://nasjonalmuseet.no/no/utstillinger_og_aktiviteter/utstillinger/nasjonalmuseet__arkitektur/Forms+of+Freedom.+African+Independence+and+Nordic+Models.b7C_wlfG5o.ips</vt:lpwstr>
      </vt:variant>
      <vt:variant>
        <vt:lpwstr/>
      </vt:variant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mailto:eva.engeset@nasjonalmuseet.no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[Mottager]</dc:title>
  <dc:creator>NMK</dc:creator>
  <cp:lastModifiedBy>Eva Amine Wold Engeset</cp:lastModifiedBy>
  <cp:revision>5</cp:revision>
  <cp:lastPrinted>2014-01-21T14:19:00Z</cp:lastPrinted>
  <dcterms:created xsi:type="dcterms:W3CDTF">2015-01-13T09:16:00Z</dcterms:created>
  <dcterms:modified xsi:type="dcterms:W3CDTF">2015-01-15T11:20:00Z</dcterms:modified>
</cp:coreProperties>
</file>