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00" w:rsidRPr="00C41B0B" w:rsidRDefault="002438AE" w:rsidP="00FA69DE">
      <w:pPr>
        <w:jc w:val="center"/>
        <w:rPr>
          <w:rFonts w:eastAsia="Batang"/>
          <w:b/>
          <w:lang w:val="da-DK" w:eastAsia="ko-KR"/>
        </w:rPr>
      </w:pPr>
      <w:r w:rsidRPr="00C41B0B">
        <w:rPr>
          <w:rFonts w:eastAsia="Batang"/>
          <w:b/>
          <w:sz w:val="28"/>
          <w:szCs w:val="28"/>
          <w:lang w:val="da-DK" w:eastAsia="ko-KR"/>
        </w:rPr>
        <w:t>STOR LYD I NYTÆNKENDE DESIGN MED LG</w:t>
      </w:r>
      <w:r w:rsidR="009C6D84">
        <w:rPr>
          <w:rFonts w:eastAsia="Batang"/>
          <w:b/>
          <w:sz w:val="28"/>
          <w:szCs w:val="28"/>
          <w:lang w:val="da-DK" w:eastAsia="ko-KR"/>
        </w:rPr>
        <w:t>’S</w:t>
      </w:r>
      <w:r w:rsidRPr="00C41B0B">
        <w:rPr>
          <w:rFonts w:eastAsia="Batang"/>
          <w:b/>
          <w:sz w:val="28"/>
          <w:szCs w:val="28"/>
          <w:lang w:val="da-DK" w:eastAsia="ko-KR"/>
        </w:rPr>
        <w:t xml:space="preserve"> NYE SOUN</w:t>
      </w:r>
      <w:r w:rsidRPr="00C41B0B">
        <w:rPr>
          <w:rFonts w:eastAsia="Batang"/>
          <w:b/>
          <w:sz w:val="28"/>
          <w:szCs w:val="28"/>
          <w:lang w:val="da-DK" w:eastAsia="ko-KR"/>
        </w:rPr>
        <w:t>D</w:t>
      </w:r>
      <w:r w:rsidRPr="00C41B0B">
        <w:rPr>
          <w:rFonts w:eastAsia="Batang"/>
          <w:b/>
          <w:sz w:val="28"/>
          <w:szCs w:val="28"/>
          <w:lang w:val="da-DK" w:eastAsia="ko-KR"/>
        </w:rPr>
        <w:t xml:space="preserve">BAR </w:t>
      </w:r>
      <w:r w:rsidR="00FA69DE" w:rsidRPr="00C41B0B">
        <w:rPr>
          <w:rFonts w:eastAsia="Batang"/>
          <w:b/>
          <w:sz w:val="28"/>
          <w:szCs w:val="28"/>
          <w:lang w:val="da-DK" w:eastAsia="ko-KR"/>
        </w:rPr>
        <w:br/>
      </w:r>
    </w:p>
    <w:p w:rsidR="00F96189" w:rsidRPr="00C41B0B" w:rsidRDefault="00F96189" w:rsidP="00F96189">
      <w:pPr>
        <w:jc w:val="center"/>
        <w:rPr>
          <w:rFonts w:eastAsia="Times New Roman"/>
          <w:b/>
          <w:sz w:val="6"/>
          <w:szCs w:val="6"/>
          <w:highlight w:val="yellow"/>
          <w:lang w:val="da-DK" w:eastAsia="ko-KR"/>
        </w:rPr>
      </w:pPr>
    </w:p>
    <w:p w:rsidR="003C3C84" w:rsidRPr="00C41B0B" w:rsidRDefault="002438AE" w:rsidP="00C64D97">
      <w:pPr>
        <w:jc w:val="center"/>
        <w:rPr>
          <w:rFonts w:eastAsia="Dotum"/>
          <w:i/>
          <w:lang w:val="da-DK" w:eastAsia="ko-KR"/>
        </w:rPr>
      </w:pPr>
      <w:r w:rsidRPr="00C41B0B">
        <w:rPr>
          <w:rFonts w:eastAsia="Dotum"/>
          <w:i/>
          <w:lang w:val="da-DK" w:eastAsia="ko-KR"/>
        </w:rPr>
        <w:t>Efterårets nye lydsystem fra LG byder på storslået, trådløs lyd i minimalistisk stil med innovativ teknologi og kreativt design.</w:t>
      </w:r>
    </w:p>
    <w:p w:rsidR="00326F04" w:rsidRPr="00C41B0B" w:rsidRDefault="00326F04">
      <w:pPr>
        <w:jc w:val="center"/>
        <w:rPr>
          <w:rFonts w:eastAsia="Dotum"/>
          <w:lang w:val="da-DK" w:eastAsia="ko-KR"/>
        </w:rPr>
      </w:pPr>
    </w:p>
    <w:p w:rsidR="005C6289" w:rsidRPr="00C41B0B" w:rsidRDefault="008D1A7F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79704966" wp14:editId="63BCB873">
            <wp:simplePos x="0" y="0"/>
            <wp:positionH relativeFrom="column">
              <wp:posOffset>2806065</wp:posOffset>
            </wp:positionH>
            <wp:positionV relativeFrom="paragraph">
              <wp:posOffset>54610</wp:posOffset>
            </wp:positionV>
            <wp:extent cx="3048000" cy="933450"/>
            <wp:effectExtent l="19050" t="0" r="0" b="0"/>
            <wp:wrapSquare wrapText="bothSides"/>
            <wp:docPr id="2" name="Bildobjekt 2" descr="\\sthfiles\Kunder &amp; Prospects\Kunder\LG\Pressmeddelanden\IFA 2013\HE\NF4540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hfiles\Kunder &amp; Prospects\Kunder\LG\Pressmeddelanden\IFA 2013\HE\NF4540A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B1E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KØBENHAVN</w:t>
      </w:r>
      <w:r w:rsidR="00CC2288" w:rsidRPr="00C41B0B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,</w:t>
      </w:r>
      <w:r w:rsidR="00ED34D0" w:rsidRPr="00C41B0B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</w:t>
      </w:r>
      <w:r w:rsidR="002438AE" w:rsidRPr="00C41B0B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den </w:t>
      </w:r>
      <w:r w:rsidR="0045627A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5.</w:t>
      </w:r>
      <w:r w:rsidR="00C64D97" w:rsidRPr="00C41B0B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</w:t>
      </w:r>
      <w:r w:rsidR="00EB3140" w:rsidRPr="00C41B0B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>september</w:t>
      </w:r>
      <w:r w:rsidR="00C53512" w:rsidRPr="00C41B0B">
        <w:rPr>
          <w:rFonts w:ascii="Times New Roman" w:eastAsia="Dotum" w:hAnsi="Times New Roman" w:cs="Times New Roman"/>
          <w:b/>
          <w:bCs/>
          <w:sz w:val="24"/>
          <w:szCs w:val="24"/>
          <w:lang w:val="da-DK"/>
        </w:rPr>
        <w:t xml:space="preserve"> 2013</w:t>
      </w:r>
      <w:r w:rsidR="00C5351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FA69DE" w:rsidRPr="00C41B0B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Soundbars er en produktkategori, der er kommet for at blive,</w:t>
      </w:r>
      <w:r w:rsidR="00E868A3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og efterårets nyheder fra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</w:t>
      </w:r>
      <w:r w:rsidR="0088539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Electronics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indeholder både nyh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der for dem, der ønsker at have sit </w:t>
      </w:r>
      <w:r w:rsidR="00DE1610">
        <w:rPr>
          <w:rFonts w:ascii="Times New Roman" w:eastAsia="Dotum" w:hAnsi="Times New Roman" w:cs="Times New Roman"/>
          <w:sz w:val="24"/>
          <w:szCs w:val="24"/>
          <w:lang w:val="da-DK"/>
        </w:rPr>
        <w:t>tv hængende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væggen, o</w:t>
      </w:r>
      <w:r w:rsidR="00B43D20">
        <w:rPr>
          <w:rFonts w:ascii="Times New Roman" w:eastAsia="Dotum" w:hAnsi="Times New Roman" w:cs="Times New Roman"/>
          <w:sz w:val="24"/>
          <w:szCs w:val="24"/>
          <w:lang w:val="da-DK"/>
        </w:rPr>
        <w:t>g dem, der ønsker at have sit tv stående</w:t>
      </w:r>
      <w:r w:rsidR="002438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en stander.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NB5530A </w:t>
      </w:r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er en </w:t>
      </w:r>
      <w:proofErr w:type="spellStart"/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soundbar</w:t>
      </w:r>
      <w:proofErr w:type="spellEnd"/>
      <w:r w:rsidR="00BB2080">
        <w:rPr>
          <w:rFonts w:ascii="Times New Roman" w:eastAsia="Dotum" w:hAnsi="Times New Roman" w:cs="Times New Roman"/>
          <w:sz w:val="24"/>
          <w:szCs w:val="24"/>
          <w:lang w:val="da-DK"/>
        </w:rPr>
        <w:t>, som er</w:t>
      </w:r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specielt udviklet til </w:t>
      </w:r>
      <w:r w:rsidR="00C41B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anvendelse</w:t>
      </w:r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sammen med</w:t>
      </w:r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E0D76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5F630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-modeller på 55 tommer eller større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Den anden store nyhed er den nytænkende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LAP340N, </w:t>
      </w:r>
      <w:r w:rsidR="00334EF8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 smart 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g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flad</w:t>
      </w:r>
      <w:r w:rsidR="00334EF8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lydløsning</w:t>
      </w:r>
      <w:r w:rsidR="00334EF8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kaldet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Sound Plate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du st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iller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E0D76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C41B0B">
        <w:rPr>
          <w:rFonts w:ascii="Times New Roman" w:eastAsia="Dotum" w:hAnsi="Times New Roman" w:cs="Times New Roman"/>
          <w:sz w:val="24"/>
          <w:szCs w:val="24"/>
          <w:lang w:val="da-DK"/>
        </w:rPr>
        <w:t>’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et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ovenpå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som g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iver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en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fantastisk l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y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C8682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Det er en unik løsning for dem, der ikke ønsker at </w:t>
      </w:r>
      <w:r w:rsidR="0044631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placere 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en </w:t>
      </w:r>
      <w:proofErr w:type="spellStart"/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soundbar</w:t>
      </w:r>
      <w:proofErr w:type="spellEnd"/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 væggen eller have den liggende foran fjerns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y</w:t>
      </w:r>
      <w:r w:rsidR="003F67A2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net.</w:t>
      </w:r>
    </w:p>
    <w:p w:rsidR="005C6289" w:rsidRPr="00C41B0B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C6289" w:rsidRPr="00C41B0B" w:rsidRDefault="000975E6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41B0B"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Vi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hører ofte fra vores kunder, at det største irritationsmoment ved at skulle tilslutte </w:t>
      </w:r>
      <w:r w:rsidR="00D626FE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og lydsystem, er antallet af ledninger, der skal skjules på den ene eller anden måde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,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i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ger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Erik </w:t>
      </w:r>
      <w:proofErr w:type="spellStart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Åhsgren</w:t>
      </w:r>
      <w:proofErr w:type="spellEnd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 nordisk produkt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chef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for Home Entertainment,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Electronics.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Vores nye lydsystem giver ikke bare en uhørt god lyd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 Wireless Sound System l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ø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ser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endda o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g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så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problemet med all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23633A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245A49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løse ledninger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23633A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Derudover er vi meget stolte over at have pa</w:t>
      </w:r>
      <w:r w:rsidR="0023633A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k</w:t>
      </w:r>
      <w:r w:rsidR="0023633A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ket denne fantastiske lyd ind i et så elegant og smart design.</w:t>
      </w:r>
    </w:p>
    <w:p w:rsidR="005C6289" w:rsidRPr="00C41B0B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C6289" w:rsidRPr="00C41B0B" w:rsidRDefault="000975E6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Sound </w:t>
      </w:r>
      <w:proofErr w:type="spellStart"/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Plate</w:t>
      </w:r>
      <w:proofErr w:type="spellEnd"/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8760D5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–</w:t>
      </w:r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4.1-system med in</w:t>
      </w:r>
      <w:r w:rsidR="005A566F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dbyggede subwoofere</w:t>
      </w:r>
      <w:r w:rsidR="0023633A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og </w:t>
      </w:r>
      <w:r w:rsidR="00F240C7">
        <w:rPr>
          <w:rFonts w:ascii="Times New Roman" w:eastAsia="Dotum" w:hAnsi="Times New Roman" w:cs="Times New Roman"/>
          <w:b/>
          <w:sz w:val="24"/>
          <w:szCs w:val="24"/>
          <w:lang w:val="da-DK"/>
        </w:rPr>
        <w:t>elegant</w:t>
      </w:r>
      <w:r w:rsidR="0023633A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design</w:t>
      </w:r>
      <w:r w:rsidR="0023633A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br/>
      </w:r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I modsætning til</w:t>
      </w:r>
      <w:r w:rsidR="00B21705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9A2870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traditionelle </w:t>
      </w:r>
      <w:proofErr w:type="spellStart"/>
      <w:r w:rsidR="009A2870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s</w:t>
      </w:r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oundbars</w:t>
      </w:r>
      <w:proofErr w:type="spellEnd"/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placeres </w:t>
      </w:r>
      <w:proofErr w:type="spellStart"/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LGs</w:t>
      </w:r>
      <w:proofErr w:type="spellEnd"/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Sound </w:t>
      </w:r>
      <w:proofErr w:type="spellStart"/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Plate</w:t>
      </w:r>
      <w:proofErr w:type="spellEnd"/>
      <w:r w:rsidR="00C41B0B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LAP340N</w:t>
      </w:r>
      <w:r w:rsidR="00B21705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ikke foran men under </w:t>
      </w:r>
      <w:r w:rsidR="009A2870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B21705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’et</w:t>
      </w:r>
      <w:r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7A3EAE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Modellen passer til </w:t>
      </w:r>
      <w:r w:rsidR="009A2870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fjernsyn mellem 32 og </w:t>
      </w:r>
      <w:r w:rsidR="007A3EAE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55 tommer og</w:t>
      </w:r>
      <w:r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7A3EAE" w:rsidRPr="009A2870">
        <w:rPr>
          <w:rFonts w:ascii="Times New Roman" w:eastAsia="Dotum" w:hAnsi="Times New Roman" w:cs="Times New Roman"/>
          <w:sz w:val="24"/>
          <w:szCs w:val="24"/>
          <w:lang w:val="da-DK"/>
        </w:rPr>
        <w:t>er</w:t>
      </w:r>
      <w:r w:rsidR="00B24B01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utroligt</w:t>
      </w:r>
      <w:r w:rsidR="007A3EAE" w:rsidRP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pladsbesparende</w:t>
      </w:r>
      <w:r w:rsidRPr="009A2870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LAP340N </w:t>
      </w:r>
      <w:r w:rsidR="007A3E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 diskret design</w:t>
      </w:r>
      <w:r w:rsidR="007A3E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et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Sound </w:t>
      </w:r>
      <w:proofErr w:type="spellStart"/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Plate</w:t>
      </w:r>
      <w:proofErr w:type="spellEnd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4.</w:t>
      </w:r>
      <w:r w:rsidRPr="00B24B01">
        <w:rPr>
          <w:rFonts w:ascii="Times New Roman" w:eastAsia="Dotum" w:hAnsi="Times New Roman" w:cs="Times New Roman"/>
          <w:sz w:val="24"/>
          <w:szCs w:val="24"/>
          <w:lang w:val="da-DK"/>
        </w:rPr>
        <w:t>1-</w:t>
      </w:r>
      <w:r w:rsidR="00E27216" w:rsidRPr="00B24B01">
        <w:rPr>
          <w:rFonts w:ascii="Times New Roman" w:eastAsia="Dotum" w:hAnsi="Times New Roman" w:cs="Times New Roman"/>
          <w:sz w:val="24"/>
          <w:szCs w:val="24"/>
          <w:lang w:val="da-DK"/>
        </w:rPr>
        <w:t>lyd</w:t>
      </w:r>
      <w:r w:rsidRPr="00B24B0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på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100 watt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9A2870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to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in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dbyggede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subwoofers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. Det 35 millimeter høje system spreder lyden i flere retninger og giver</w:t>
      </w:r>
      <w:r w:rsidR="00B24B01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en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stærk </w:t>
      </w:r>
      <w:r w:rsidR="00B24B01">
        <w:rPr>
          <w:rFonts w:ascii="Times New Roman" w:eastAsia="Dotum" w:hAnsi="Times New Roman" w:cs="Times New Roman"/>
          <w:sz w:val="24"/>
          <w:szCs w:val="24"/>
          <w:lang w:val="da-DK"/>
        </w:rPr>
        <w:t>og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klar lyd for både høje toner såvel som de lave bastoner.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LAP340N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udrustet med Wireless Sound </w:t>
      </w:r>
      <w:proofErr w:type="spellStart"/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Sync</w:t>
      </w:r>
      <w:proofErr w:type="spellEnd"/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for at gøre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det </w:t>
      </w:r>
      <w:r w:rsidR="009A2870">
        <w:rPr>
          <w:rFonts w:ascii="Times New Roman" w:eastAsia="Dotum" w:hAnsi="Times New Roman" w:cs="Times New Roman"/>
          <w:sz w:val="24"/>
          <w:szCs w:val="24"/>
          <w:lang w:val="da-DK"/>
        </w:rPr>
        <w:t>muligt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at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oprette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trådløs </w:t>
      </w:r>
      <w:r w:rsidR="00E27216" w:rsidRPr="00C41B0B">
        <w:rPr>
          <w:rFonts w:ascii="Times New Roman" w:eastAsia="Dotum" w:hAnsi="Times New Roman" w:cs="Times New Roman"/>
          <w:sz w:val="24"/>
          <w:szCs w:val="24"/>
          <w:lang w:val="da-DK"/>
        </w:rPr>
        <w:lastRenderedPageBreak/>
        <w:t>forbindelse ti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 </w:t>
      </w:r>
      <w:r w:rsidR="004713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LG Smart 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TV-modeller </w:t>
      </w:r>
      <w:r w:rsidR="004713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med Magic Remote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E61AA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Du kan endda streame musik via Bluetooth fra din smartphone eller tablet til LAP340N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  <w:r w:rsidR="00C8682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</w:p>
    <w:p w:rsidR="005C6289" w:rsidRPr="00C41B0B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C6289" w:rsidRPr="00C41B0B" w:rsidRDefault="00334EF8" w:rsidP="00B523D6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Minimalistisk </w:t>
      </w:r>
      <w:proofErr w:type="spellStart"/>
      <w:r w:rsidR="00EC208E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soundbar</w:t>
      </w:r>
      <w:proofErr w:type="spellEnd"/>
      <w:r w:rsidR="007D1287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E61AAE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til større</w:t>
      </w:r>
      <w:r w:rsidR="007D1287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 xml:space="preserve"> </w:t>
      </w:r>
      <w:r w:rsidR="00DF1F8F">
        <w:rPr>
          <w:rFonts w:ascii="Times New Roman" w:eastAsia="Dotum" w:hAnsi="Times New Roman" w:cs="Times New Roman"/>
          <w:b/>
          <w:sz w:val="24"/>
          <w:szCs w:val="24"/>
          <w:lang w:val="da-DK"/>
        </w:rPr>
        <w:t>tv</w:t>
      </w:r>
      <w:r w:rsidR="007D1287"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-modeller</w:t>
      </w:r>
    </w:p>
    <w:p w:rsidR="006629DB" w:rsidRPr="00C41B0B" w:rsidRDefault="00334EF8" w:rsidP="006629DB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Dagens 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forbruger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vælger i </w:t>
      </w:r>
      <w:r w:rsidR="00DB52E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stor udstrækning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et større </w:t>
      </w:r>
      <w:r w:rsidR="00DF1F8F">
        <w:rPr>
          <w:rFonts w:ascii="Times New Roman" w:eastAsia="Dotum" w:hAnsi="Times New Roman" w:cs="Times New Roman"/>
          <w:sz w:val="24"/>
          <w:szCs w:val="24"/>
          <w:lang w:val="da-DK"/>
        </w:rPr>
        <w:t>tv,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og til disse modeller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kan en 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soundbar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se </w:t>
      </w:r>
      <w:r w:rsidR="00DF1F8F">
        <w:rPr>
          <w:rFonts w:ascii="Times New Roman" w:eastAsia="Dotum" w:hAnsi="Times New Roman" w:cs="Times New Roman"/>
          <w:sz w:val="24"/>
          <w:szCs w:val="24"/>
          <w:lang w:val="da-DK"/>
        </w:rPr>
        <w:t>lidt tynd ud, da disse ofte er designede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til modeller mellem 42 og 47 tommer.</w:t>
      </w:r>
      <w:r w:rsidR="00EC208E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LG</w:t>
      </w:r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</w:t>
      </w:r>
      <w:proofErr w:type="spellEnd"/>
      <w:r w:rsidR="007D128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NB5530A </w:t>
      </w:r>
      <w:r w:rsidR="001728F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er en brede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re variant af den </w:t>
      </w:r>
      <w:r w:rsidR="00C41B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tidligere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prisbelønnede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NB4530A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 der blev lanceret tidligere på året og har en bredde, der er perfekt til</w:t>
      </w:r>
      <w:r w:rsidR="00BB1DC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et 47 tommer stort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DF1F8F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Med </w:t>
      </w:r>
      <w:proofErr w:type="spellStart"/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LGs</w:t>
      </w:r>
      <w:proofErr w:type="spellEnd"/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nye mode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l NB5530A, 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der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8760D5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r 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næsten identisk med dens </w:t>
      </w:r>
      <w:r w:rsidR="00861F2E">
        <w:rPr>
          <w:rFonts w:ascii="Times New Roman" w:eastAsia="Dotum" w:hAnsi="Times New Roman" w:cs="Times New Roman"/>
          <w:sz w:val="24"/>
          <w:szCs w:val="24"/>
          <w:lang w:val="da-DK"/>
        </w:rPr>
        <w:t>lillebror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 får du en slank, trådløs og kraf</w:t>
      </w:r>
      <w:r w:rsidR="00861F2E">
        <w:rPr>
          <w:rFonts w:ascii="Times New Roman" w:eastAsia="Dotum" w:hAnsi="Times New Roman" w:cs="Times New Roman"/>
          <w:sz w:val="24"/>
          <w:szCs w:val="24"/>
          <w:lang w:val="da-DK"/>
        </w:rPr>
        <w:t>tfuld soundbar udviklet til at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passe med </w:t>
      </w:r>
      <w:r w:rsidR="00861F2E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6629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-modeller på 55 tommer eller større.</w:t>
      </w:r>
    </w:p>
    <w:p w:rsidR="00B523D6" w:rsidRPr="00C41B0B" w:rsidRDefault="00B523D6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C6289" w:rsidRPr="00C41B0B" w:rsidRDefault="007D1287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Modellen kan </w:t>
      </w:r>
      <w:r w:rsidR="00DB52EC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hænges på væ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ggen</w:t>
      </w:r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eller stilles foran </w:t>
      </w:r>
      <w:r w:rsidR="000F0E4B">
        <w:rPr>
          <w:rFonts w:ascii="Times New Roman" w:eastAsia="Dotum" w:hAnsi="Times New Roman" w:cs="Times New Roman"/>
          <w:sz w:val="24"/>
          <w:szCs w:val="24"/>
          <w:lang w:val="da-DK"/>
        </w:rPr>
        <w:t>tv’</w:t>
      </w:r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et og er ligesom LAP340N udstyret med </w:t>
      </w:r>
      <w:proofErr w:type="spellStart"/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LGs</w:t>
      </w:r>
      <w:proofErr w:type="spellEnd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Wireless Sound </w:t>
      </w:r>
      <w:proofErr w:type="spellStart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Sync</w:t>
      </w:r>
      <w:proofErr w:type="spellEnd"/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,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der giver dig mulighed for at tilslutte den til </w:t>
      </w:r>
      <w:proofErr w:type="spellStart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LGs</w:t>
      </w:r>
      <w:proofErr w:type="spellEnd"/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4713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Smart-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TV-modeller </w:t>
      </w:r>
      <w:r w:rsidR="00A905E1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helt uden ledninger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5A566F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Selv den medfølgende subwoofer tilsluttes trådløst, </w:t>
      </w:r>
      <w:r w:rsidR="00596CF7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og man undgår dermed</w:t>
      </w:r>
      <w:r w:rsidR="005A566F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et virvar af ledninger, som vi alle har en tendens til at blive irriterede på.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Du kan selvfølgelig også streame musik via Bluetooth fra din smar</w:t>
      </w:r>
      <w:r w:rsidR="00C41B0B">
        <w:rPr>
          <w:rFonts w:ascii="Times New Roman" w:eastAsia="Dotum" w:hAnsi="Times New Roman" w:cs="Times New Roman"/>
          <w:sz w:val="24"/>
          <w:szCs w:val="24"/>
          <w:lang w:val="da-DK"/>
        </w:rPr>
        <w:t>t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phone eller tablet direkte til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LG NB5530A. Systemet 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på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200 watt med 2.1</w:t>
      </w:r>
      <w:r w:rsidR="005C3B16">
        <w:rPr>
          <w:rFonts w:ascii="Times New Roman" w:eastAsia="Dotum" w:hAnsi="Times New Roman" w:cs="Times New Roman"/>
          <w:sz w:val="24"/>
          <w:szCs w:val="24"/>
          <w:lang w:val="da-DK"/>
        </w:rPr>
        <w:t>-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kanaler 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kan 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styr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e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s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 med 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den medf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ølgende fjernbetjening</w:t>
      </w:r>
      <w:r w:rsidR="009F350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Du kan ligeledes bruge fjernbetjeningen til at slukke, tænde, </w:t>
      </w:r>
      <w:r w:rsidR="005C3B16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skrue op eller ned for </w:t>
      </w:r>
      <w:r w:rsidR="001D555D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lyden på dit LG</w:t>
      </w:r>
      <w:r w:rsidR="00CF5ADB">
        <w:rPr>
          <w:rFonts w:ascii="Times New Roman" w:eastAsia="Dotum" w:hAnsi="Times New Roman" w:cs="Times New Roman"/>
          <w:sz w:val="24"/>
          <w:szCs w:val="24"/>
          <w:lang w:val="da-DK"/>
        </w:rPr>
        <w:t>-tv</w:t>
      </w:r>
      <w:r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. NB5530A </w:t>
      </w:r>
      <w:r w:rsidR="00A20A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understøtter HDMI ARC, hvilket betyde</w:t>
      </w:r>
      <w:r w:rsidR="009F7475">
        <w:rPr>
          <w:rFonts w:ascii="Times New Roman" w:eastAsia="Dotum" w:hAnsi="Times New Roman" w:cs="Times New Roman"/>
          <w:sz w:val="24"/>
          <w:szCs w:val="24"/>
          <w:lang w:val="da-DK"/>
        </w:rPr>
        <w:t>r, at det afspiller lyden fra tv</w:t>
      </w:r>
      <w:r w:rsidR="00A20A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 xml:space="preserve">’et via et enkelt kabel, hvis ikke du har mulighed for at tilslutte den trådløst til dit </w:t>
      </w:r>
      <w:r w:rsidR="009F7475">
        <w:rPr>
          <w:rFonts w:ascii="Times New Roman" w:eastAsia="Dotum" w:hAnsi="Times New Roman" w:cs="Times New Roman"/>
          <w:sz w:val="24"/>
          <w:szCs w:val="24"/>
          <w:lang w:val="da-DK"/>
        </w:rPr>
        <w:t>tv</w:t>
      </w:r>
      <w:r w:rsidR="00A20ADB" w:rsidRPr="00C41B0B">
        <w:rPr>
          <w:rFonts w:ascii="Times New Roman" w:eastAsia="Dotum" w:hAnsi="Times New Roman" w:cs="Times New Roman"/>
          <w:sz w:val="24"/>
          <w:szCs w:val="24"/>
          <w:lang w:val="da-DK"/>
        </w:rPr>
        <w:t>.</w:t>
      </w:r>
    </w:p>
    <w:p w:rsidR="005C6289" w:rsidRPr="00C41B0B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9F350B" w:rsidRPr="00C41B0B" w:rsidRDefault="00A20ADB" w:rsidP="009F350B">
      <w:pPr>
        <w:keepNext/>
        <w:keepLines/>
        <w:spacing w:line="360" w:lineRule="auto"/>
        <w:rPr>
          <w:rFonts w:eastAsia="Times New Roman"/>
          <w:b/>
          <w:lang w:val="da-DK"/>
        </w:rPr>
      </w:pPr>
      <w:r w:rsidRPr="00C41B0B">
        <w:rPr>
          <w:rFonts w:eastAsia="Times New Roman"/>
          <w:b/>
          <w:lang w:val="da-DK"/>
        </w:rPr>
        <w:t>Højtopløste billeder</w:t>
      </w:r>
    </w:p>
    <w:p w:rsidR="005C6289" w:rsidRPr="00C41B0B" w:rsidRDefault="00A20ADB" w:rsidP="00B523D6">
      <w:pPr>
        <w:keepNext/>
        <w:keepLines/>
        <w:spacing w:line="360" w:lineRule="auto"/>
        <w:rPr>
          <w:rFonts w:eastAsia="Dotum"/>
          <w:lang w:val="da-DK"/>
        </w:rPr>
      </w:pPr>
      <w:r w:rsidRPr="00C41B0B">
        <w:rPr>
          <w:rFonts w:eastAsia="Times New Roman"/>
          <w:lang w:val="da-DK"/>
        </w:rPr>
        <w:t>For billeder i høj opløsning</w:t>
      </w:r>
      <w:r w:rsidR="009F350B" w:rsidRPr="00C41B0B">
        <w:rPr>
          <w:rFonts w:eastAsia="Times New Roman"/>
          <w:lang w:val="da-DK"/>
        </w:rPr>
        <w:t xml:space="preserve">, </w:t>
      </w:r>
      <w:r w:rsidRPr="00C41B0B">
        <w:rPr>
          <w:rFonts w:eastAsia="Times New Roman"/>
          <w:lang w:val="da-DK"/>
        </w:rPr>
        <w:t>kan du besøge</w:t>
      </w:r>
      <w:r w:rsidR="009F350B" w:rsidRPr="00C41B0B">
        <w:rPr>
          <w:rFonts w:eastAsia="Times New Roman"/>
          <w:lang w:val="da-DK"/>
        </w:rPr>
        <w:t xml:space="preserve"> </w:t>
      </w:r>
      <w:hyperlink r:id="rId10" w:history="1">
        <w:proofErr w:type="spellStart"/>
        <w:r w:rsidRPr="00C41B0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LG</w:t>
        </w:r>
        <w:r w:rsidR="009F350B" w:rsidRPr="00C41B0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s</w:t>
        </w:r>
        <w:proofErr w:type="spellEnd"/>
        <w:r w:rsidR="009F350B" w:rsidRPr="00C41B0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 xml:space="preserve"> bil</w:t>
        </w:r>
        <w:r w:rsidRPr="00C41B0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le</w:t>
        </w:r>
        <w:r w:rsidR="009F350B" w:rsidRPr="00C41B0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da-DK" w:eastAsia="en-US"/>
          </w:rPr>
          <w:t>darkiv</w:t>
        </w:r>
      </w:hyperlink>
      <w:r w:rsidR="009F350B" w:rsidRPr="00C41B0B">
        <w:rPr>
          <w:rFonts w:eastAsia="Times New Roman"/>
          <w:lang w:val="da-DK"/>
        </w:rPr>
        <w:t xml:space="preserve"> </w:t>
      </w:r>
      <w:r w:rsidRPr="00C41B0B">
        <w:rPr>
          <w:rFonts w:eastAsia="Times New Roman"/>
          <w:lang w:val="da-DK"/>
        </w:rPr>
        <w:t>og indtaste</w:t>
      </w:r>
      <w:r w:rsidR="009F350B" w:rsidRPr="00C41B0B">
        <w:rPr>
          <w:rFonts w:eastAsia="Times New Roman"/>
          <w:lang w:val="da-DK"/>
        </w:rPr>
        <w:t xml:space="preserve"> </w:t>
      </w:r>
      <w:r w:rsidRPr="00C41B0B">
        <w:rPr>
          <w:rFonts w:eastAsia="Times New Roman"/>
          <w:lang w:val="da-DK"/>
        </w:rPr>
        <w:t>modelnavnet</w:t>
      </w:r>
      <w:r w:rsidR="009F350B" w:rsidRPr="00C41B0B">
        <w:rPr>
          <w:rFonts w:eastAsia="Times New Roman"/>
          <w:lang w:val="da-DK"/>
        </w:rPr>
        <w:t xml:space="preserve"> i </w:t>
      </w:r>
      <w:r w:rsidRPr="00C41B0B">
        <w:rPr>
          <w:rFonts w:eastAsia="Times New Roman"/>
          <w:lang w:val="da-DK"/>
        </w:rPr>
        <w:t>søgefeltet</w:t>
      </w:r>
      <w:r w:rsidR="00C41B0B">
        <w:rPr>
          <w:rFonts w:eastAsia="Times New Roman"/>
          <w:lang w:val="da-DK"/>
        </w:rPr>
        <w:t xml:space="preserve"> til</w:t>
      </w:r>
      <w:r w:rsidR="009F350B" w:rsidRPr="00C41B0B">
        <w:rPr>
          <w:rFonts w:eastAsia="Times New Roman"/>
          <w:lang w:val="da-DK"/>
        </w:rPr>
        <w:t xml:space="preserve"> </w:t>
      </w:r>
      <w:r w:rsidRPr="00C41B0B">
        <w:rPr>
          <w:rFonts w:eastAsia="Times New Roman"/>
          <w:lang w:val="da-DK"/>
        </w:rPr>
        <w:t>venstre</w:t>
      </w:r>
      <w:r w:rsidR="009F350B" w:rsidRPr="00C41B0B">
        <w:rPr>
          <w:rFonts w:eastAsia="Times New Roman"/>
          <w:lang w:val="da-DK"/>
        </w:rPr>
        <w:t>.</w:t>
      </w:r>
    </w:p>
    <w:p w:rsidR="005C6289" w:rsidRPr="00C41B0B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sz w:val="24"/>
          <w:szCs w:val="24"/>
          <w:lang w:val="da-DK"/>
        </w:rPr>
      </w:pPr>
    </w:p>
    <w:p w:rsidR="005C6289" w:rsidRPr="00C41B0B" w:rsidRDefault="00A20ADB" w:rsidP="000E7B8F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da-DK"/>
        </w:rPr>
      </w:pPr>
      <w:r w:rsidRPr="00C41B0B">
        <w:rPr>
          <w:rFonts w:ascii="Times New Roman" w:eastAsia="Dotum" w:hAnsi="Times New Roman" w:cs="Times New Roman"/>
          <w:b/>
          <w:sz w:val="24"/>
          <w:szCs w:val="24"/>
          <w:lang w:val="da-DK"/>
        </w:rPr>
        <w:t>Pris og tilgængelighed</w:t>
      </w:r>
    </w:p>
    <w:p w:rsidR="000E7B8F" w:rsidRDefault="009F350B" w:rsidP="000E7B8F">
      <w:pPr>
        <w:spacing w:line="360" w:lineRule="auto"/>
        <w:rPr>
          <w:rFonts w:eastAsia="Calibri"/>
          <w:color w:val="000000"/>
          <w:szCs w:val="22"/>
          <w:lang w:val="sv-SE" w:eastAsia="sv-SE"/>
        </w:rPr>
      </w:pPr>
      <w:r w:rsidRPr="00C41B0B">
        <w:rPr>
          <w:rFonts w:eastAsia="Dotum"/>
          <w:lang w:val="da-DK"/>
        </w:rPr>
        <w:t xml:space="preserve">LG NB5530A </w:t>
      </w:r>
      <w:r w:rsidR="00A20ADB" w:rsidRPr="00C41B0B">
        <w:rPr>
          <w:rFonts w:eastAsia="Dotum"/>
          <w:lang w:val="da-DK"/>
        </w:rPr>
        <w:t xml:space="preserve">vil være tilgængelig fra oktober til en </w:t>
      </w:r>
      <w:r w:rsidR="009F7475">
        <w:rPr>
          <w:rFonts w:eastAsia="Dotum"/>
          <w:lang w:val="da-DK"/>
        </w:rPr>
        <w:t>cirkapris</w:t>
      </w:r>
      <w:r w:rsidR="00A20ADB" w:rsidRPr="00C41B0B">
        <w:rPr>
          <w:rFonts w:eastAsia="Dotum"/>
          <w:lang w:val="da-DK"/>
        </w:rPr>
        <w:t xml:space="preserve"> på</w:t>
      </w:r>
      <w:r w:rsidRPr="00C41B0B">
        <w:rPr>
          <w:rFonts w:eastAsia="Dotum"/>
          <w:lang w:val="da-DK"/>
        </w:rPr>
        <w:t xml:space="preserve"> </w:t>
      </w:r>
      <w:r w:rsidR="0047135D" w:rsidRPr="00C41B0B">
        <w:rPr>
          <w:rFonts w:eastAsia="Dotum"/>
          <w:lang w:val="da-DK"/>
        </w:rPr>
        <w:t xml:space="preserve">5 </w:t>
      </w:r>
      <w:r w:rsidR="00C41B0B" w:rsidRPr="00C41B0B">
        <w:rPr>
          <w:rFonts w:eastAsia="Dotum"/>
          <w:lang w:val="da-DK"/>
        </w:rPr>
        <w:t>4</w:t>
      </w:r>
      <w:r w:rsidR="0047135D" w:rsidRPr="00C41B0B">
        <w:rPr>
          <w:rFonts w:eastAsia="Dotum"/>
          <w:lang w:val="da-DK"/>
        </w:rPr>
        <w:t xml:space="preserve">90 </w:t>
      </w:r>
      <w:r w:rsidR="005C6289" w:rsidRPr="00C41B0B">
        <w:rPr>
          <w:rFonts w:eastAsia="Dotum"/>
          <w:lang w:val="da-DK"/>
        </w:rPr>
        <w:t>kr</w:t>
      </w:r>
      <w:r w:rsidR="00C41B0B">
        <w:rPr>
          <w:rFonts w:eastAsia="Dotum"/>
          <w:lang w:val="da-DK"/>
        </w:rPr>
        <w:t>.</w:t>
      </w:r>
      <w:r w:rsidR="005C6289" w:rsidRPr="00C41B0B">
        <w:rPr>
          <w:rFonts w:eastAsia="Dotum"/>
          <w:lang w:val="da-DK"/>
        </w:rPr>
        <w:t xml:space="preserve"> </w:t>
      </w:r>
      <w:r w:rsidRPr="00C41B0B">
        <w:rPr>
          <w:rFonts w:eastAsia="Dotum"/>
          <w:lang w:val="da-DK"/>
        </w:rPr>
        <w:t>inkl</w:t>
      </w:r>
      <w:r w:rsidR="00C41B0B">
        <w:rPr>
          <w:rFonts w:eastAsia="Dotum"/>
          <w:lang w:val="da-DK"/>
        </w:rPr>
        <w:t>.</w:t>
      </w:r>
      <w:r w:rsidR="005C6289" w:rsidRPr="00C41B0B">
        <w:rPr>
          <w:rFonts w:eastAsia="Dotum"/>
          <w:lang w:val="da-DK"/>
        </w:rPr>
        <w:t xml:space="preserve"> moms</w:t>
      </w:r>
      <w:r w:rsidRPr="00C41B0B">
        <w:rPr>
          <w:rFonts w:eastAsia="Dotum"/>
          <w:lang w:val="da-DK"/>
        </w:rPr>
        <w:t xml:space="preserve">. LG LAP340N </w:t>
      </w:r>
      <w:r w:rsidR="00A20ADB" w:rsidRPr="00C41B0B">
        <w:rPr>
          <w:rFonts w:eastAsia="Dotum"/>
          <w:lang w:val="da-DK"/>
        </w:rPr>
        <w:t xml:space="preserve">vil være tilgængelig fra november til en </w:t>
      </w:r>
      <w:r w:rsidR="009F7475">
        <w:rPr>
          <w:rFonts w:eastAsia="Dotum"/>
          <w:lang w:val="da-DK"/>
        </w:rPr>
        <w:t xml:space="preserve">cirkapris </w:t>
      </w:r>
      <w:r w:rsidR="00A20ADB" w:rsidRPr="00C41B0B">
        <w:rPr>
          <w:rFonts w:eastAsia="Dotum"/>
          <w:lang w:val="da-DK"/>
        </w:rPr>
        <w:t>på</w:t>
      </w:r>
      <w:r w:rsidRPr="00C41B0B">
        <w:rPr>
          <w:rFonts w:eastAsia="Dotum"/>
          <w:lang w:val="da-DK"/>
        </w:rPr>
        <w:t xml:space="preserve"> </w:t>
      </w:r>
      <w:r w:rsidR="00C41B0B" w:rsidRPr="00C41B0B">
        <w:rPr>
          <w:rFonts w:eastAsia="Dotum"/>
          <w:lang w:val="da-DK"/>
        </w:rPr>
        <w:t>3 6</w:t>
      </w:r>
      <w:r w:rsidR="0047135D" w:rsidRPr="00C41B0B">
        <w:rPr>
          <w:rFonts w:eastAsia="Dotum"/>
          <w:lang w:val="da-DK"/>
        </w:rPr>
        <w:t xml:space="preserve">90 </w:t>
      </w:r>
      <w:r w:rsidR="005C6289" w:rsidRPr="00C41B0B">
        <w:rPr>
          <w:rFonts w:eastAsia="Dotum"/>
          <w:lang w:val="da-DK"/>
        </w:rPr>
        <w:t>kr</w:t>
      </w:r>
      <w:r w:rsidR="00C41B0B">
        <w:rPr>
          <w:rFonts w:eastAsia="Dotum"/>
          <w:lang w:val="da-DK"/>
        </w:rPr>
        <w:t>.</w:t>
      </w:r>
      <w:r w:rsidRPr="00C41B0B">
        <w:rPr>
          <w:rFonts w:eastAsia="Dotum"/>
          <w:lang w:val="da-DK"/>
        </w:rPr>
        <w:t xml:space="preserve"> inkl</w:t>
      </w:r>
      <w:r w:rsidR="00C41B0B">
        <w:rPr>
          <w:rFonts w:eastAsia="Dotum"/>
          <w:lang w:val="da-DK"/>
        </w:rPr>
        <w:t>.</w:t>
      </w:r>
      <w:r w:rsidRPr="00C41B0B">
        <w:rPr>
          <w:rFonts w:eastAsia="Dotum"/>
          <w:lang w:val="da-DK"/>
        </w:rPr>
        <w:t xml:space="preserve"> moms.</w:t>
      </w:r>
      <w:r w:rsidR="000E7B8F">
        <w:rPr>
          <w:rFonts w:eastAsia="Dotum"/>
          <w:lang w:val="da-DK"/>
        </w:rPr>
        <w:br/>
      </w:r>
      <w:bookmarkStart w:id="0" w:name="_GoBack"/>
      <w:bookmarkEnd w:id="0"/>
      <w:r w:rsidR="000E7B8F">
        <w:rPr>
          <w:rFonts w:eastAsia="Dotum"/>
          <w:lang w:val="da-DK"/>
        </w:rPr>
        <w:br/>
      </w:r>
      <w:r w:rsidR="000E7B8F" w:rsidRPr="00395B61">
        <w:rPr>
          <w:rFonts w:eastAsia="Calibri"/>
          <w:color w:val="000000"/>
          <w:szCs w:val="22"/>
          <w:lang w:val="sv-SE" w:eastAsia="sv-SE"/>
        </w:rPr>
        <w:lastRenderedPageBreak/>
        <w:t>For mere information om produkter og tjenester, som LG lancerer på IFA,</w:t>
      </w:r>
      <w:r w:rsidR="000E7B8F">
        <w:rPr>
          <w:rFonts w:eastAsia="Calibri"/>
          <w:color w:val="000000"/>
          <w:szCs w:val="22"/>
          <w:lang w:val="sv-SE" w:eastAsia="sv-SE"/>
        </w:rPr>
        <w:t xml:space="preserve"> se </w:t>
      </w:r>
      <w:hyperlink r:id="rId11" w:history="1">
        <w:r w:rsidR="000E7B8F" w:rsidRPr="00251E1F">
          <w:rPr>
            <w:rFonts w:eastAsia="Calibri"/>
            <w:color w:val="0000FF"/>
            <w:szCs w:val="22"/>
            <w:u w:val="single"/>
            <w:lang w:val="sv-SE" w:eastAsia="sv-SE"/>
          </w:rPr>
          <w:t>www.lgnewsroom.com/ifa2013</w:t>
        </w:r>
      </w:hyperlink>
      <w:r w:rsidR="000E7B8F" w:rsidRPr="00251E1F">
        <w:rPr>
          <w:rFonts w:eastAsia="Calibri"/>
          <w:color w:val="000000"/>
          <w:szCs w:val="22"/>
          <w:lang w:val="sv-SE" w:eastAsia="sv-SE"/>
        </w:rPr>
        <w:t>.</w:t>
      </w:r>
      <w:r w:rsidR="000E7B8F" w:rsidRPr="00AA1699">
        <w:rPr>
          <w:rFonts w:eastAsia="Calibri"/>
          <w:color w:val="000000"/>
          <w:szCs w:val="22"/>
          <w:lang w:val="sv-SE" w:eastAsia="sv-SE"/>
        </w:rPr>
        <w:t xml:space="preserve"> </w:t>
      </w:r>
    </w:p>
    <w:p w:rsidR="005C6289" w:rsidRPr="000E7B8F" w:rsidRDefault="005C6289" w:rsidP="00B523D6">
      <w:pPr>
        <w:pStyle w:val="NormalWeb"/>
        <w:spacing w:line="360" w:lineRule="auto"/>
        <w:rPr>
          <w:rFonts w:ascii="Times New Roman" w:eastAsia="Dotum" w:hAnsi="Times New Roman" w:cs="Times New Roman"/>
          <w:b/>
          <w:sz w:val="24"/>
          <w:szCs w:val="24"/>
          <w:lang w:val="sv-SE"/>
        </w:rPr>
      </w:pPr>
    </w:p>
    <w:p w:rsidR="009F350B" w:rsidRPr="00C41B0B" w:rsidRDefault="009F350B" w:rsidP="007D1287">
      <w:pPr>
        <w:pStyle w:val="NormalWeb"/>
        <w:spacing w:line="360" w:lineRule="auto"/>
        <w:jc w:val="both"/>
        <w:rPr>
          <w:rStyle w:val="Strong"/>
          <w:rFonts w:ascii="Times New Roman" w:eastAsia="Dotum" w:hAnsi="Times New Roman"/>
          <w:sz w:val="24"/>
          <w:szCs w:val="24"/>
          <w:lang w:val="da-DK"/>
        </w:rPr>
      </w:pPr>
    </w:p>
    <w:p w:rsidR="002365A1" w:rsidRPr="00C41B0B" w:rsidRDefault="005C6289" w:rsidP="002365A1">
      <w:pPr>
        <w:jc w:val="center"/>
        <w:rPr>
          <w:lang w:val="da-DK"/>
        </w:rPr>
      </w:pPr>
      <w:r w:rsidRPr="00C41B0B">
        <w:rPr>
          <w:lang w:val="da-DK"/>
        </w:rPr>
        <w:t># # #</w:t>
      </w:r>
    </w:p>
    <w:p w:rsidR="002365A1" w:rsidRPr="00C41B0B" w:rsidRDefault="00A20ADB" w:rsidP="002365A1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  <w:r w:rsidRPr="004C79D2">
        <w:rPr>
          <w:b/>
          <w:bCs/>
          <w:color w:val="CC0066"/>
          <w:sz w:val="18"/>
          <w:szCs w:val="18"/>
        </w:rPr>
        <w:t>Om LG Electronics</w:t>
      </w:r>
      <w:r w:rsidRPr="004C79D2">
        <w:rPr>
          <w:b/>
          <w:bCs/>
          <w:color w:val="CC0066"/>
          <w:sz w:val="18"/>
          <w:szCs w:val="18"/>
        </w:rPr>
        <w:br/>
      </w:r>
      <w:r w:rsidRPr="004C79D2">
        <w:rPr>
          <w:rFonts w:eastAsia="Malgun Gothic"/>
          <w:sz w:val="18"/>
          <w:szCs w:val="18"/>
        </w:rPr>
        <w:t xml:space="preserve">LG Electronics, Inc. </w:t>
      </w:r>
      <w:r w:rsidRPr="00C41B0B">
        <w:rPr>
          <w:rFonts w:eastAsia="Malgun Gothic"/>
          <w:sz w:val="18"/>
          <w:szCs w:val="18"/>
          <w:lang w:val="da-DK"/>
        </w:rPr>
        <w:t xml:space="preserve">(KSE: 066570.KS) er en </w:t>
      </w:r>
      <w:proofErr w:type="gramStart"/>
      <w:r w:rsidRPr="00C41B0B">
        <w:rPr>
          <w:rFonts w:eastAsia="Malgun Gothic"/>
          <w:sz w:val="18"/>
          <w:szCs w:val="18"/>
          <w:lang w:val="da-DK"/>
        </w:rPr>
        <w:t>af</w:t>
      </w:r>
      <w:proofErr w:type="gramEnd"/>
      <w:r w:rsidRPr="00C41B0B">
        <w:rPr>
          <w:rFonts w:eastAsia="Malgun Gothic"/>
          <w:sz w:val="18"/>
          <w:szCs w:val="18"/>
          <w:lang w:val="da-DK"/>
        </w:rPr>
        <w:t xml:space="preserve"> verdens største og mest innovative leverandører af forbrugerelektronik, hårde hvidevarer og mobil kommunikation med 87 000 ansatte fordelt på 113 kontorer rundt om i verden. LG opnåede en global omsætning på 44.229 milliarder USD i 2012. LG Electronics består af fem forretningsenheder – Home Entertainment, Mobile Communications, Home Appliance og Air </w:t>
      </w:r>
      <w:proofErr w:type="spellStart"/>
      <w:r w:rsidRPr="00C41B0B">
        <w:rPr>
          <w:rFonts w:eastAsia="Malgun Gothic"/>
          <w:sz w:val="18"/>
          <w:szCs w:val="18"/>
          <w:lang w:val="da-DK"/>
        </w:rPr>
        <w:t>Conditioning</w:t>
      </w:r>
      <w:proofErr w:type="spellEnd"/>
      <w:r w:rsidRPr="00C41B0B">
        <w:rPr>
          <w:rFonts w:eastAsia="Malgun Gothic"/>
          <w:sz w:val="18"/>
          <w:szCs w:val="18"/>
          <w:lang w:val="da-DK"/>
        </w:rPr>
        <w:t xml:space="preserve"> &amp; Energy Solutions og </w:t>
      </w:r>
      <w:proofErr w:type="spellStart"/>
      <w:r w:rsidRPr="00C41B0B">
        <w:rPr>
          <w:rFonts w:eastAsia="Malgun Gothic"/>
          <w:sz w:val="18"/>
          <w:szCs w:val="18"/>
          <w:lang w:val="da-DK"/>
        </w:rPr>
        <w:t>Vehicle</w:t>
      </w:r>
      <w:proofErr w:type="spellEnd"/>
      <w:r w:rsidRPr="00C41B0B">
        <w:rPr>
          <w:rFonts w:eastAsia="Malgun Gothic"/>
          <w:sz w:val="18"/>
          <w:szCs w:val="18"/>
          <w:lang w:val="da-DK"/>
        </w:rPr>
        <w:t xml:space="preserve"> Components – og er en af verdens største producenter af fladskærme, mobiltelefoner, luftvarmepumper, vaskemaskiner og køleskabe. LG Electronics har eksisteret i Norden siden oktober 1999. Den nordiske omsætning i 2012 beløb sig til ca. 1,7 mia. SEK. For mere information, besøg www.lg.com.</w:t>
      </w:r>
      <w:r w:rsidRPr="00C41B0B">
        <w:rPr>
          <w:rFonts w:eastAsia="Malgun Gothic"/>
          <w:sz w:val="18"/>
          <w:szCs w:val="18"/>
          <w:lang w:val="da-DK"/>
        </w:rPr>
        <w:br/>
      </w:r>
    </w:p>
    <w:p w:rsidR="002365A1" w:rsidRPr="00C41B0B" w:rsidRDefault="00A20ADB" w:rsidP="00A20ADB">
      <w:pPr>
        <w:ind w:firstLine="2"/>
        <w:rPr>
          <w:rFonts w:eastAsia="Malgun Gothic"/>
          <w:i/>
          <w:iCs/>
          <w:sz w:val="18"/>
          <w:szCs w:val="18"/>
          <w:lang w:val="da-DK"/>
        </w:rPr>
      </w:pPr>
      <w:r w:rsidRPr="00C41B0B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C41B0B">
        <w:rPr>
          <w:b/>
          <w:bCs/>
          <w:color w:val="CC0066"/>
          <w:sz w:val="18"/>
          <w:szCs w:val="18"/>
          <w:lang w:val="da-DK"/>
        </w:rPr>
        <w:br/>
      </w:r>
      <w:r w:rsidRPr="00C41B0B">
        <w:rPr>
          <w:rFonts w:eastAsia="Malgun Gothic"/>
          <w:sz w:val="18"/>
          <w:szCs w:val="18"/>
          <w:lang w:val="da-DK"/>
        </w:rPr>
        <w:t>LG Home Entertainment Company (HE) er en ledende global producent af tv-apparater, monitorer, kommercielle skærme, audio- og videoprodukter, computere og sikkerhedssystemer. LG stræber altid efter at drive teknikken fremad med fokus på at udvikle produkter med smarte funktioner i stilrene designs, som imødegår forbrugernes behov. LG’s forbrugerprodukter inkluderer CINEMA 3D Smart TV, OLED-TV, IPS-skærme og hjemmebiografsystemer, Blu-</w:t>
      </w:r>
      <w:proofErr w:type="spellStart"/>
      <w:r w:rsidRPr="00C41B0B">
        <w:rPr>
          <w:rFonts w:eastAsia="Malgun Gothic"/>
          <w:sz w:val="18"/>
          <w:szCs w:val="18"/>
          <w:lang w:val="da-DK"/>
        </w:rPr>
        <w:t>ray</w:t>
      </w:r>
      <w:proofErr w:type="spellEnd"/>
      <w:r w:rsidRPr="00C41B0B">
        <w:rPr>
          <w:rFonts w:eastAsia="Malgun Gothic"/>
          <w:sz w:val="18"/>
          <w:szCs w:val="18"/>
          <w:lang w:val="da-DK"/>
        </w:rPr>
        <w:t xml:space="preserve">-afspillere og eksterne lagringsenheder. LG’s kommercielle B2B-produkter inkluderer digital </w:t>
      </w:r>
      <w:proofErr w:type="spellStart"/>
      <w:r w:rsidRPr="00C41B0B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C41B0B">
        <w:rPr>
          <w:rFonts w:eastAsia="Malgun Gothic"/>
          <w:sz w:val="18"/>
          <w:szCs w:val="18"/>
          <w:lang w:val="da-DK"/>
        </w:rPr>
        <w:t>, vide</w:t>
      </w:r>
      <w:r w:rsidRPr="00C41B0B">
        <w:rPr>
          <w:rFonts w:eastAsia="Malgun Gothic"/>
          <w:sz w:val="18"/>
          <w:szCs w:val="18"/>
          <w:lang w:val="da-DK"/>
        </w:rPr>
        <w:t>o</w:t>
      </w:r>
      <w:r w:rsidRPr="00C41B0B">
        <w:rPr>
          <w:rFonts w:eastAsia="Malgun Gothic"/>
          <w:sz w:val="18"/>
          <w:szCs w:val="18"/>
          <w:lang w:val="da-DK"/>
        </w:rPr>
        <w:t>konferencesystemer og IP-sikkerhedskameraer.</w:t>
      </w:r>
      <w:r w:rsidR="002365A1" w:rsidRPr="00C41B0B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2365A1" w:rsidRPr="00C41B0B">
        <w:rPr>
          <w:rFonts w:eastAsia="Malgun Gothic"/>
          <w:bCs/>
          <w:i/>
          <w:iCs/>
          <w:sz w:val="18"/>
          <w:szCs w:val="18"/>
          <w:lang w:val="da-DK"/>
        </w:rPr>
        <w:br/>
      </w:r>
      <w:r w:rsidR="00C41B0B" w:rsidRPr="00C41B0B">
        <w:rPr>
          <w:rFonts w:eastAsia="Malgun Gothic"/>
          <w:bCs/>
          <w:i/>
          <w:iCs/>
          <w:sz w:val="18"/>
          <w:szCs w:val="18"/>
          <w:lang w:val="da-DK"/>
        </w:rPr>
        <w:t>For yderligere information, kontakt venligst</w:t>
      </w:r>
      <w:r w:rsidR="002365A1" w:rsidRPr="00C41B0B">
        <w:rPr>
          <w:rFonts w:eastAsia="Malgun Gothic"/>
          <w:bCs/>
          <w:i/>
          <w:iCs/>
          <w:sz w:val="18"/>
          <w:szCs w:val="18"/>
          <w:lang w:val="da-DK"/>
        </w:rPr>
        <w:t>:</w:t>
      </w:r>
    </w:p>
    <w:p w:rsidR="002365A1" w:rsidRPr="00C41B0B" w:rsidRDefault="002365A1" w:rsidP="00E97798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365A1" w:rsidRPr="00C41B0B" w:rsidTr="000975E6">
        <w:tc>
          <w:tcPr>
            <w:tcW w:w="4322" w:type="dxa"/>
          </w:tcPr>
          <w:p w:rsidR="002365A1" w:rsidRPr="004C79D2" w:rsidRDefault="002365A1" w:rsidP="000975E6">
            <w:pPr>
              <w:jc w:val="both"/>
              <w:rPr>
                <w:sz w:val="18"/>
                <w:szCs w:val="18"/>
              </w:rPr>
            </w:pPr>
            <w:r w:rsidRPr="004C79D2">
              <w:rPr>
                <w:sz w:val="18"/>
                <w:szCs w:val="18"/>
              </w:rPr>
              <w:t xml:space="preserve">Susanne </w:t>
            </w:r>
            <w:proofErr w:type="spellStart"/>
            <w:r w:rsidRPr="004C79D2">
              <w:rPr>
                <w:sz w:val="18"/>
                <w:szCs w:val="18"/>
              </w:rPr>
              <w:t>Persson</w:t>
            </w:r>
            <w:proofErr w:type="spellEnd"/>
          </w:p>
          <w:p w:rsidR="002365A1" w:rsidRPr="004C79D2" w:rsidRDefault="002365A1" w:rsidP="000975E6">
            <w:pPr>
              <w:jc w:val="both"/>
              <w:rPr>
                <w:b/>
                <w:bCs/>
                <w:sz w:val="18"/>
                <w:szCs w:val="18"/>
              </w:rPr>
            </w:pPr>
            <w:r w:rsidRPr="004C79D2">
              <w:rPr>
                <w:sz w:val="18"/>
                <w:szCs w:val="18"/>
              </w:rPr>
              <w:t>PR Manager</w:t>
            </w:r>
            <w:r w:rsidRPr="004C79D2">
              <w:rPr>
                <w:sz w:val="18"/>
                <w:szCs w:val="18"/>
              </w:rPr>
              <w:br/>
              <w:t>LG Electronics Nordic AB</w:t>
            </w:r>
            <w:r w:rsidRPr="004C79D2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4C79D2">
              <w:rPr>
                <w:sz w:val="18"/>
                <w:szCs w:val="18"/>
              </w:rPr>
              <w:t>Kista</w:t>
            </w:r>
            <w:proofErr w:type="spellEnd"/>
            <w:r w:rsidRPr="004C79D2">
              <w:rPr>
                <w:sz w:val="18"/>
                <w:szCs w:val="18"/>
              </w:rPr>
              <w:t xml:space="preserve"> </w:t>
            </w:r>
            <w:r w:rsidRPr="004C79D2">
              <w:rPr>
                <w:sz w:val="18"/>
                <w:szCs w:val="18"/>
              </w:rPr>
              <w:br/>
              <w:t>Mobil: +46 (0)70 969 46 06</w:t>
            </w:r>
            <w:r w:rsidRPr="004C79D2">
              <w:rPr>
                <w:sz w:val="18"/>
                <w:szCs w:val="18"/>
              </w:rPr>
              <w:br/>
              <w:t>E-</w:t>
            </w:r>
            <w:r w:rsidR="00C41B0B" w:rsidRPr="004C79D2">
              <w:rPr>
                <w:sz w:val="18"/>
                <w:szCs w:val="18"/>
              </w:rPr>
              <w:t>mail</w:t>
            </w:r>
            <w:r w:rsidRPr="004C79D2">
              <w:rPr>
                <w:sz w:val="18"/>
                <w:szCs w:val="18"/>
              </w:rPr>
              <w:t xml:space="preserve">: </w:t>
            </w:r>
            <w:hyperlink r:id="rId12" w:history="1">
              <w:r w:rsidRPr="004C79D2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  <w:r w:rsidRPr="004C79D2">
              <w:rPr>
                <w:bCs/>
                <w:sz w:val="18"/>
                <w:szCs w:val="18"/>
              </w:rPr>
              <w:t xml:space="preserve"> </w:t>
            </w:r>
          </w:p>
          <w:p w:rsidR="002365A1" w:rsidRPr="004C79D2" w:rsidRDefault="002365A1" w:rsidP="000975E6">
            <w:pPr>
              <w:jc w:val="both"/>
              <w:rPr>
                <w:rFonts w:eastAsia="Malgun Gothic"/>
                <w:i/>
                <w:iCs/>
                <w:sz w:val="18"/>
                <w:szCs w:val="18"/>
              </w:rPr>
            </w:pPr>
          </w:p>
        </w:tc>
        <w:tc>
          <w:tcPr>
            <w:tcW w:w="4323" w:type="dxa"/>
          </w:tcPr>
          <w:p w:rsidR="002365A1" w:rsidRPr="004C79D2" w:rsidRDefault="002365A1" w:rsidP="000975E6">
            <w:pPr>
              <w:jc w:val="both"/>
              <w:rPr>
                <w:sz w:val="18"/>
                <w:szCs w:val="18"/>
              </w:rPr>
            </w:pPr>
            <w:r w:rsidRPr="004C79D2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4C79D2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2365A1" w:rsidRPr="004C79D2" w:rsidRDefault="002365A1" w:rsidP="000975E6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4C79D2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4C79D2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2365A1" w:rsidRPr="004C79D2" w:rsidRDefault="002365A1" w:rsidP="00C41B0B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4C79D2">
              <w:rPr>
                <w:rFonts w:eastAsia="Malgun Gothic"/>
                <w:iCs/>
                <w:sz w:val="18"/>
                <w:szCs w:val="18"/>
              </w:rPr>
              <w:t xml:space="preserve">Box 83, 164 94 </w:t>
            </w:r>
            <w:proofErr w:type="spellStart"/>
            <w:r w:rsidRPr="004C79D2">
              <w:rPr>
                <w:rFonts w:eastAsia="Malgun Gothic"/>
                <w:iCs/>
                <w:sz w:val="18"/>
                <w:szCs w:val="18"/>
              </w:rPr>
              <w:t>Kista</w:t>
            </w:r>
            <w:proofErr w:type="spellEnd"/>
            <w:r w:rsidRPr="004C79D2">
              <w:rPr>
                <w:rFonts w:eastAsia="Malgun Gothic"/>
                <w:iCs/>
                <w:sz w:val="18"/>
                <w:szCs w:val="18"/>
              </w:rPr>
              <w:br/>
              <w:t xml:space="preserve">Mobil: +46 (0)72 162 91 10   </w:t>
            </w:r>
            <w:r w:rsidRPr="004C79D2">
              <w:rPr>
                <w:rFonts w:eastAsia="Malgun Gothic"/>
                <w:iCs/>
                <w:sz w:val="18"/>
                <w:szCs w:val="18"/>
              </w:rPr>
              <w:br/>
              <w:t>E-</w:t>
            </w:r>
            <w:r w:rsidR="00C41B0B" w:rsidRPr="004C79D2">
              <w:rPr>
                <w:rFonts w:eastAsia="Malgun Gothic"/>
                <w:iCs/>
                <w:sz w:val="18"/>
                <w:szCs w:val="18"/>
              </w:rPr>
              <w:t>mail</w:t>
            </w:r>
            <w:r w:rsidRPr="004C79D2">
              <w:rPr>
                <w:rFonts w:eastAsia="Malgun Gothic"/>
                <w:iCs/>
                <w:sz w:val="18"/>
                <w:szCs w:val="18"/>
              </w:rPr>
              <w:t xml:space="preserve">: </w:t>
            </w:r>
            <w:hyperlink r:id="rId13" w:history="1">
              <w:r w:rsidRPr="004C79D2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erik.ahsgren@lge.com</w:t>
              </w:r>
            </w:hyperlink>
          </w:p>
        </w:tc>
      </w:tr>
    </w:tbl>
    <w:p w:rsidR="00952000" w:rsidRPr="00232659" w:rsidRDefault="00952000" w:rsidP="002514FF">
      <w:pPr>
        <w:spacing w:line="360" w:lineRule="auto"/>
        <w:jc w:val="center"/>
        <w:rPr>
          <w:rFonts w:eastAsiaTheme="minorEastAsia"/>
          <w:lang w:val="sv-SE" w:eastAsia="ko-KR"/>
        </w:rPr>
      </w:pPr>
    </w:p>
    <w:sectPr w:rsidR="00952000" w:rsidRPr="00232659" w:rsidSect="00FB38E1">
      <w:headerReference w:type="default" r:id="rId14"/>
      <w:footerReference w:type="even" r:id="rId15"/>
      <w:footerReference w:type="default" r:id="rId16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23" w:rsidRDefault="005A6623">
      <w:r>
        <w:separator/>
      </w:r>
    </w:p>
  </w:endnote>
  <w:endnote w:type="continuationSeparator" w:id="0">
    <w:p w:rsidR="005A6623" w:rsidRDefault="005A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5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50B" w:rsidRDefault="009F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5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B8F">
      <w:rPr>
        <w:rStyle w:val="PageNumber"/>
        <w:noProof/>
      </w:rPr>
      <w:t>3</w:t>
    </w:r>
    <w:r>
      <w:rPr>
        <w:rStyle w:val="PageNumber"/>
      </w:rPr>
      <w:fldChar w:fldCharType="end"/>
    </w:r>
  </w:p>
  <w:p w:rsidR="009F350B" w:rsidRDefault="009F3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23" w:rsidRDefault="005A6623">
      <w:r>
        <w:separator/>
      </w:r>
    </w:p>
  </w:footnote>
  <w:footnote w:type="continuationSeparator" w:id="0">
    <w:p w:rsidR="005A6623" w:rsidRDefault="005A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B" w:rsidRDefault="009F350B">
    <w:pPr>
      <w:pStyle w:val="Header"/>
    </w:pPr>
  </w:p>
  <w:p w:rsidR="009F350B" w:rsidRDefault="009F350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350B" w:rsidRPr="00573E08" w:rsidRDefault="009F350B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9F350B" w:rsidRDefault="009F350B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489F"/>
    <w:rsid w:val="00004A57"/>
    <w:rsid w:val="00013440"/>
    <w:rsid w:val="00013DFD"/>
    <w:rsid w:val="0002538B"/>
    <w:rsid w:val="000351B6"/>
    <w:rsid w:val="00037482"/>
    <w:rsid w:val="000601EF"/>
    <w:rsid w:val="00065300"/>
    <w:rsid w:val="00073590"/>
    <w:rsid w:val="00080C86"/>
    <w:rsid w:val="000918DC"/>
    <w:rsid w:val="000975E6"/>
    <w:rsid w:val="000A4B38"/>
    <w:rsid w:val="000A4BCB"/>
    <w:rsid w:val="000A5635"/>
    <w:rsid w:val="000E3393"/>
    <w:rsid w:val="000E5B72"/>
    <w:rsid w:val="000E7B8F"/>
    <w:rsid w:val="000F0E4B"/>
    <w:rsid w:val="001041B4"/>
    <w:rsid w:val="00111FBA"/>
    <w:rsid w:val="0011291D"/>
    <w:rsid w:val="00116BDE"/>
    <w:rsid w:val="00121742"/>
    <w:rsid w:val="00125996"/>
    <w:rsid w:val="001268DC"/>
    <w:rsid w:val="00131BAF"/>
    <w:rsid w:val="00140197"/>
    <w:rsid w:val="0014233F"/>
    <w:rsid w:val="00147CBC"/>
    <w:rsid w:val="0015200D"/>
    <w:rsid w:val="00167CD0"/>
    <w:rsid w:val="00171E81"/>
    <w:rsid w:val="001728FD"/>
    <w:rsid w:val="001752F5"/>
    <w:rsid w:val="00186814"/>
    <w:rsid w:val="00197C6C"/>
    <w:rsid w:val="001B3CB1"/>
    <w:rsid w:val="001B66DC"/>
    <w:rsid w:val="001C1A84"/>
    <w:rsid w:val="001C3A60"/>
    <w:rsid w:val="001C3E9A"/>
    <w:rsid w:val="001D175E"/>
    <w:rsid w:val="001D555D"/>
    <w:rsid w:val="001E41AB"/>
    <w:rsid w:val="00207422"/>
    <w:rsid w:val="00227916"/>
    <w:rsid w:val="00230D23"/>
    <w:rsid w:val="00232659"/>
    <w:rsid w:val="0023633A"/>
    <w:rsid w:val="002365A1"/>
    <w:rsid w:val="002438AE"/>
    <w:rsid w:val="00245A49"/>
    <w:rsid w:val="00246660"/>
    <w:rsid w:val="002514FF"/>
    <w:rsid w:val="00251D1E"/>
    <w:rsid w:val="00263C24"/>
    <w:rsid w:val="002740F9"/>
    <w:rsid w:val="00275113"/>
    <w:rsid w:val="00275203"/>
    <w:rsid w:val="00280B75"/>
    <w:rsid w:val="002B2B6F"/>
    <w:rsid w:val="002C0B14"/>
    <w:rsid w:val="002C2539"/>
    <w:rsid w:val="002C5CA3"/>
    <w:rsid w:val="002D2FF9"/>
    <w:rsid w:val="002E5332"/>
    <w:rsid w:val="002F3F08"/>
    <w:rsid w:val="00305265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61831"/>
    <w:rsid w:val="00385557"/>
    <w:rsid w:val="00396CC4"/>
    <w:rsid w:val="003B35FB"/>
    <w:rsid w:val="003B4B6A"/>
    <w:rsid w:val="003C3C84"/>
    <w:rsid w:val="003C3DFB"/>
    <w:rsid w:val="003C451C"/>
    <w:rsid w:val="003C7FC1"/>
    <w:rsid w:val="003E0ED7"/>
    <w:rsid w:val="003F67A2"/>
    <w:rsid w:val="003F7B34"/>
    <w:rsid w:val="00417100"/>
    <w:rsid w:val="0041711F"/>
    <w:rsid w:val="00440AC5"/>
    <w:rsid w:val="004419C4"/>
    <w:rsid w:val="004447E0"/>
    <w:rsid w:val="00446311"/>
    <w:rsid w:val="00452F15"/>
    <w:rsid w:val="0045627A"/>
    <w:rsid w:val="00457452"/>
    <w:rsid w:val="00461272"/>
    <w:rsid w:val="0047135D"/>
    <w:rsid w:val="004A033C"/>
    <w:rsid w:val="004A6D07"/>
    <w:rsid w:val="004A7BBB"/>
    <w:rsid w:val="004C0A0F"/>
    <w:rsid w:val="004C79D2"/>
    <w:rsid w:val="004D3224"/>
    <w:rsid w:val="004D4D28"/>
    <w:rsid w:val="004D77B8"/>
    <w:rsid w:val="004E2DAB"/>
    <w:rsid w:val="004E2FFD"/>
    <w:rsid w:val="00506057"/>
    <w:rsid w:val="005074D2"/>
    <w:rsid w:val="00513035"/>
    <w:rsid w:val="00514DEC"/>
    <w:rsid w:val="0051637B"/>
    <w:rsid w:val="005204FE"/>
    <w:rsid w:val="00555290"/>
    <w:rsid w:val="00556DD9"/>
    <w:rsid w:val="00557FA1"/>
    <w:rsid w:val="0057388E"/>
    <w:rsid w:val="00573E08"/>
    <w:rsid w:val="005837C3"/>
    <w:rsid w:val="00596CF7"/>
    <w:rsid w:val="005A510F"/>
    <w:rsid w:val="005A566F"/>
    <w:rsid w:val="005A6623"/>
    <w:rsid w:val="005B597A"/>
    <w:rsid w:val="005C3B16"/>
    <w:rsid w:val="005C6289"/>
    <w:rsid w:val="005D255B"/>
    <w:rsid w:val="005D4E17"/>
    <w:rsid w:val="005D71FF"/>
    <w:rsid w:val="005E2F1E"/>
    <w:rsid w:val="005E493E"/>
    <w:rsid w:val="005E6750"/>
    <w:rsid w:val="005F0D93"/>
    <w:rsid w:val="005F630C"/>
    <w:rsid w:val="00601A5F"/>
    <w:rsid w:val="00603F75"/>
    <w:rsid w:val="00610D92"/>
    <w:rsid w:val="00614961"/>
    <w:rsid w:val="006357EE"/>
    <w:rsid w:val="006371CF"/>
    <w:rsid w:val="00650C2F"/>
    <w:rsid w:val="00652BF9"/>
    <w:rsid w:val="00656AB3"/>
    <w:rsid w:val="006629DB"/>
    <w:rsid w:val="006633DD"/>
    <w:rsid w:val="00673400"/>
    <w:rsid w:val="00682EE6"/>
    <w:rsid w:val="006875DD"/>
    <w:rsid w:val="0069189D"/>
    <w:rsid w:val="006A1AC6"/>
    <w:rsid w:val="006A2818"/>
    <w:rsid w:val="006A7C6D"/>
    <w:rsid w:val="006E4E98"/>
    <w:rsid w:val="006F2774"/>
    <w:rsid w:val="006F3BE3"/>
    <w:rsid w:val="00710137"/>
    <w:rsid w:val="00710FF3"/>
    <w:rsid w:val="00714398"/>
    <w:rsid w:val="00716348"/>
    <w:rsid w:val="007320EA"/>
    <w:rsid w:val="007323FA"/>
    <w:rsid w:val="007446B1"/>
    <w:rsid w:val="007519FF"/>
    <w:rsid w:val="00756D9B"/>
    <w:rsid w:val="00763298"/>
    <w:rsid w:val="00782522"/>
    <w:rsid w:val="00797B23"/>
    <w:rsid w:val="007A3EAE"/>
    <w:rsid w:val="007A4DC2"/>
    <w:rsid w:val="007A5BB7"/>
    <w:rsid w:val="007C368D"/>
    <w:rsid w:val="007C43BF"/>
    <w:rsid w:val="007C7862"/>
    <w:rsid w:val="007D07FD"/>
    <w:rsid w:val="007D1287"/>
    <w:rsid w:val="007D4605"/>
    <w:rsid w:val="007F0562"/>
    <w:rsid w:val="007F5E46"/>
    <w:rsid w:val="008009B2"/>
    <w:rsid w:val="00805B7E"/>
    <w:rsid w:val="008122F6"/>
    <w:rsid w:val="0083494C"/>
    <w:rsid w:val="008417D9"/>
    <w:rsid w:val="0085148E"/>
    <w:rsid w:val="0086075F"/>
    <w:rsid w:val="00861F2E"/>
    <w:rsid w:val="00863E83"/>
    <w:rsid w:val="00875FE1"/>
    <w:rsid w:val="008760D5"/>
    <w:rsid w:val="00877023"/>
    <w:rsid w:val="00885392"/>
    <w:rsid w:val="008A25F7"/>
    <w:rsid w:val="008B5CFE"/>
    <w:rsid w:val="008B6415"/>
    <w:rsid w:val="008C1F21"/>
    <w:rsid w:val="008D1A7F"/>
    <w:rsid w:val="008D3442"/>
    <w:rsid w:val="008D6284"/>
    <w:rsid w:val="008D779D"/>
    <w:rsid w:val="008E119A"/>
    <w:rsid w:val="008E7AC5"/>
    <w:rsid w:val="009121F7"/>
    <w:rsid w:val="00915440"/>
    <w:rsid w:val="00931C7E"/>
    <w:rsid w:val="009346B4"/>
    <w:rsid w:val="00952000"/>
    <w:rsid w:val="0096548F"/>
    <w:rsid w:val="00971B73"/>
    <w:rsid w:val="0097517D"/>
    <w:rsid w:val="00980A57"/>
    <w:rsid w:val="009A2870"/>
    <w:rsid w:val="009A50BE"/>
    <w:rsid w:val="009A6FA8"/>
    <w:rsid w:val="009A794C"/>
    <w:rsid w:val="009A799D"/>
    <w:rsid w:val="009B3EB4"/>
    <w:rsid w:val="009B73B8"/>
    <w:rsid w:val="009C1A32"/>
    <w:rsid w:val="009C6D84"/>
    <w:rsid w:val="009D2C2A"/>
    <w:rsid w:val="009D2EA2"/>
    <w:rsid w:val="009E0D76"/>
    <w:rsid w:val="009F350B"/>
    <w:rsid w:val="009F6195"/>
    <w:rsid w:val="009F7475"/>
    <w:rsid w:val="00A01ACD"/>
    <w:rsid w:val="00A04A78"/>
    <w:rsid w:val="00A0617A"/>
    <w:rsid w:val="00A1135B"/>
    <w:rsid w:val="00A20ADB"/>
    <w:rsid w:val="00A63335"/>
    <w:rsid w:val="00A67556"/>
    <w:rsid w:val="00A750CC"/>
    <w:rsid w:val="00A760C1"/>
    <w:rsid w:val="00A905E1"/>
    <w:rsid w:val="00AA0A53"/>
    <w:rsid w:val="00AB2815"/>
    <w:rsid w:val="00AC5B96"/>
    <w:rsid w:val="00AC6CA1"/>
    <w:rsid w:val="00B04DEA"/>
    <w:rsid w:val="00B10228"/>
    <w:rsid w:val="00B12D9C"/>
    <w:rsid w:val="00B13011"/>
    <w:rsid w:val="00B145E1"/>
    <w:rsid w:val="00B21705"/>
    <w:rsid w:val="00B226BA"/>
    <w:rsid w:val="00B24B01"/>
    <w:rsid w:val="00B2785E"/>
    <w:rsid w:val="00B300D3"/>
    <w:rsid w:val="00B31C90"/>
    <w:rsid w:val="00B43D20"/>
    <w:rsid w:val="00B50DF8"/>
    <w:rsid w:val="00B512F7"/>
    <w:rsid w:val="00B523D6"/>
    <w:rsid w:val="00B544DC"/>
    <w:rsid w:val="00B62C51"/>
    <w:rsid w:val="00B71E9F"/>
    <w:rsid w:val="00B839C5"/>
    <w:rsid w:val="00B83F2B"/>
    <w:rsid w:val="00B9011A"/>
    <w:rsid w:val="00B93A47"/>
    <w:rsid w:val="00BB169F"/>
    <w:rsid w:val="00BB1DC6"/>
    <w:rsid w:val="00BB2080"/>
    <w:rsid w:val="00BB57F6"/>
    <w:rsid w:val="00BC0ABA"/>
    <w:rsid w:val="00BC67E3"/>
    <w:rsid w:val="00C066B4"/>
    <w:rsid w:val="00C35BB0"/>
    <w:rsid w:val="00C41B0B"/>
    <w:rsid w:val="00C507B0"/>
    <w:rsid w:val="00C53512"/>
    <w:rsid w:val="00C559A4"/>
    <w:rsid w:val="00C614A7"/>
    <w:rsid w:val="00C64D97"/>
    <w:rsid w:val="00C72918"/>
    <w:rsid w:val="00C73D06"/>
    <w:rsid w:val="00C8682D"/>
    <w:rsid w:val="00CA5010"/>
    <w:rsid w:val="00CB353E"/>
    <w:rsid w:val="00CB6519"/>
    <w:rsid w:val="00CC2288"/>
    <w:rsid w:val="00CC4246"/>
    <w:rsid w:val="00CF0189"/>
    <w:rsid w:val="00CF5ADB"/>
    <w:rsid w:val="00D00BBF"/>
    <w:rsid w:val="00D15529"/>
    <w:rsid w:val="00D17DE1"/>
    <w:rsid w:val="00D23452"/>
    <w:rsid w:val="00D37E25"/>
    <w:rsid w:val="00D40FB4"/>
    <w:rsid w:val="00D62360"/>
    <w:rsid w:val="00D626FE"/>
    <w:rsid w:val="00D65765"/>
    <w:rsid w:val="00D70B08"/>
    <w:rsid w:val="00D81CEB"/>
    <w:rsid w:val="00D83B94"/>
    <w:rsid w:val="00D93919"/>
    <w:rsid w:val="00D95D1F"/>
    <w:rsid w:val="00DA6B0F"/>
    <w:rsid w:val="00DB47F8"/>
    <w:rsid w:val="00DB52EC"/>
    <w:rsid w:val="00DB5B0D"/>
    <w:rsid w:val="00DC47F4"/>
    <w:rsid w:val="00DD2BF7"/>
    <w:rsid w:val="00DD62A9"/>
    <w:rsid w:val="00DD6A5B"/>
    <w:rsid w:val="00DE1610"/>
    <w:rsid w:val="00DF1F8F"/>
    <w:rsid w:val="00DF292A"/>
    <w:rsid w:val="00DF2956"/>
    <w:rsid w:val="00E02A18"/>
    <w:rsid w:val="00E06DF7"/>
    <w:rsid w:val="00E075BD"/>
    <w:rsid w:val="00E07CBD"/>
    <w:rsid w:val="00E12B18"/>
    <w:rsid w:val="00E27216"/>
    <w:rsid w:val="00E30C87"/>
    <w:rsid w:val="00E52B9E"/>
    <w:rsid w:val="00E564FA"/>
    <w:rsid w:val="00E61AAE"/>
    <w:rsid w:val="00E63508"/>
    <w:rsid w:val="00E868A3"/>
    <w:rsid w:val="00E87130"/>
    <w:rsid w:val="00E97798"/>
    <w:rsid w:val="00EB2587"/>
    <w:rsid w:val="00EB3140"/>
    <w:rsid w:val="00EB6D0F"/>
    <w:rsid w:val="00EB74E0"/>
    <w:rsid w:val="00EC208E"/>
    <w:rsid w:val="00ED34D0"/>
    <w:rsid w:val="00ED4255"/>
    <w:rsid w:val="00ED5B8C"/>
    <w:rsid w:val="00EE1885"/>
    <w:rsid w:val="00EE1E5D"/>
    <w:rsid w:val="00EE2BB1"/>
    <w:rsid w:val="00EE68FB"/>
    <w:rsid w:val="00EF0DCA"/>
    <w:rsid w:val="00EF7B47"/>
    <w:rsid w:val="00F11A1C"/>
    <w:rsid w:val="00F143F9"/>
    <w:rsid w:val="00F163E7"/>
    <w:rsid w:val="00F240C7"/>
    <w:rsid w:val="00F31720"/>
    <w:rsid w:val="00F3352A"/>
    <w:rsid w:val="00F37841"/>
    <w:rsid w:val="00F45A9C"/>
    <w:rsid w:val="00F47B4C"/>
    <w:rsid w:val="00F519C0"/>
    <w:rsid w:val="00F524FE"/>
    <w:rsid w:val="00F63F5C"/>
    <w:rsid w:val="00F8103E"/>
    <w:rsid w:val="00F854A7"/>
    <w:rsid w:val="00F85B7C"/>
    <w:rsid w:val="00F94790"/>
    <w:rsid w:val="00F96189"/>
    <w:rsid w:val="00FA69DE"/>
    <w:rsid w:val="00FA7B1E"/>
    <w:rsid w:val="00FB38E1"/>
    <w:rsid w:val="00FD5C47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customStyle="1" w:styleId="hps">
    <w:name w:val="hps"/>
    <w:basedOn w:val="DefaultParagraphFont"/>
    <w:rsid w:val="0024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character" w:customStyle="1" w:styleId="hps">
    <w:name w:val="hps"/>
    <w:basedOn w:val="DefaultParagraphFont"/>
    <w:rsid w:val="002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k.ahsgren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sanne.persson@l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newsroom.com/ifa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gmediabank.com/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763C-B349-4660-B981-251C510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4943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Nikolaj Thalbitzer</cp:lastModifiedBy>
  <cp:revision>25</cp:revision>
  <cp:lastPrinted>2013-08-27T14:01:00Z</cp:lastPrinted>
  <dcterms:created xsi:type="dcterms:W3CDTF">2013-08-30T08:20:00Z</dcterms:created>
  <dcterms:modified xsi:type="dcterms:W3CDTF">2013-09-03T08:01:00Z</dcterms:modified>
</cp:coreProperties>
</file>