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7B0" w:rsidRDefault="00DC77B0" w:rsidP="00DC77B0">
      <w:pPr>
        <w:pStyle w:val="Allmntstyckeformat"/>
        <w:jc w:val="center"/>
        <w:rPr>
          <w:rFonts w:ascii="Didot-Italic" w:hAnsi="Didot-Italic" w:cs="Didot-Italic"/>
          <w:i/>
          <w:iCs/>
          <w:sz w:val="48"/>
          <w:szCs w:val="48"/>
        </w:rPr>
      </w:pPr>
      <w:r>
        <w:rPr>
          <w:rFonts w:ascii="Didot-Italic" w:hAnsi="Didot-Italic" w:cs="Didot-Italic"/>
          <w:i/>
          <w:iCs/>
          <w:sz w:val="48"/>
          <w:szCs w:val="48"/>
        </w:rPr>
        <w:t xml:space="preserve">Mi </w:t>
      </w:r>
      <w:proofErr w:type="spellStart"/>
      <w:r>
        <w:rPr>
          <w:rFonts w:ascii="Didot-Italic" w:hAnsi="Didot-Italic" w:cs="Didot-Italic"/>
          <w:i/>
          <w:iCs/>
          <w:sz w:val="48"/>
          <w:szCs w:val="48"/>
        </w:rPr>
        <w:t>Moneda</w:t>
      </w:r>
      <w:proofErr w:type="spellEnd"/>
      <w:r>
        <w:rPr>
          <w:rFonts w:ascii="Didot-Italic" w:hAnsi="Didot-Italic" w:cs="Didot-Italic"/>
          <w:i/>
          <w:iCs/>
          <w:sz w:val="48"/>
          <w:szCs w:val="48"/>
        </w:rPr>
        <w:t xml:space="preserve"> </w:t>
      </w:r>
      <w:proofErr w:type="gramStart"/>
      <w:r>
        <w:rPr>
          <w:rFonts w:ascii="Didot-Italic" w:hAnsi="Didot-Italic" w:cs="Didot-Italic"/>
          <w:i/>
          <w:iCs/>
          <w:sz w:val="48"/>
          <w:szCs w:val="48"/>
        </w:rPr>
        <w:t>–”Mina</w:t>
      </w:r>
      <w:proofErr w:type="gramEnd"/>
      <w:r>
        <w:rPr>
          <w:rFonts w:ascii="Didot-Italic" w:hAnsi="Didot-Italic" w:cs="Didot-Italic"/>
          <w:i/>
          <w:iCs/>
          <w:sz w:val="48"/>
          <w:szCs w:val="48"/>
        </w:rPr>
        <w:t xml:space="preserve"> Mynt”</w:t>
      </w:r>
    </w:p>
    <w:p w:rsidR="00DC77B0" w:rsidRDefault="00DC77B0" w:rsidP="00DC77B0">
      <w:pPr>
        <w:pStyle w:val="Allmntstyckeformat"/>
        <w:jc w:val="center"/>
        <w:rPr>
          <w:rFonts w:ascii="Didot-Italic" w:hAnsi="Didot-Italic" w:cs="Didot-Italic"/>
          <w:i/>
          <w:iCs/>
          <w:sz w:val="32"/>
          <w:szCs w:val="32"/>
        </w:rPr>
      </w:pPr>
    </w:p>
    <w:p w:rsidR="00DC77B0" w:rsidRDefault="00DC77B0" w:rsidP="00DC77B0">
      <w:pPr>
        <w:pStyle w:val="Allmntstyckeformat"/>
        <w:jc w:val="center"/>
        <w:rPr>
          <w:rFonts w:ascii="Didot-Bold" w:hAnsi="Didot-Bold" w:cs="Didot-Bold"/>
          <w:b/>
          <w:bCs/>
          <w:sz w:val="22"/>
          <w:szCs w:val="22"/>
        </w:rPr>
      </w:pPr>
      <w:r>
        <w:rPr>
          <w:rFonts w:ascii="Didot-Bold" w:hAnsi="Didot-Bold" w:cs="Didot-Bold"/>
          <w:b/>
          <w:bCs/>
          <w:sz w:val="22"/>
          <w:szCs w:val="22"/>
        </w:rPr>
        <w:t xml:space="preserve">Mi </w:t>
      </w:r>
      <w:proofErr w:type="spellStart"/>
      <w:r>
        <w:rPr>
          <w:rFonts w:ascii="Didot-Bold" w:hAnsi="Didot-Bold" w:cs="Didot-Bold"/>
          <w:b/>
          <w:bCs/>
          <w:sz w:val="22"/>
          <w:szCs w:val="22"/>
        </w:rPr>
        <w:t>Moneda</w:t>
      </w:r>
      <w:proofErr w:type="spellEnd"/>
      <w:r>
        <w:rPr>
          <w:rFonts w:ascii="Didot-Bold" w:hAnsi="Didot-Bold" w:cs="Didot-Bold"/>
          <w:b/>
          <w:bCs/>
          <w:sz w:val="22"/>
          <w:szCs w:val="22"/>
        </w:rPr>
        <w:t xml:space="preserve">, en lyxig </w:t>
      </w:r>
      <w:proofErr w:type="spellStart"/>
      <w:r>
        <w:rPr>
          <w:rFonts w:ascii="Didot-Bold" w:hAnsi="Didot-Bold" w:cs="Didot-Bold"/>
          <w:b/>
          <w:bCs/>
          <w:sz w:val="22"/>
          <w:szCs w:val="22"/>
        </w:rPr>
        <w:t>smyckeskollektion</w:t>
      </w:r>
      <w:proofErr w:type="spellEnd"/>
      <w:r>
        <w:rPr>
          <w:rFonts w:ascii="Didot-Bold" w:hAnsi="Didot-Bold" w:cs="Didot-Bold"/>
          <w:b/>
          <w:bCs/>
          <w:sz w:val="22"/>
          <w:szCs w:val="22"/>
        </w:rPr>
        <w:t xml:space="preserve"> inspirerad av </w:t>
      </w:r>
    </w:p>
    <w:p w:rsidR="00DC77B0" w:rsidRDefault="00DC77B0" w:rsidP="00DC77B0">
      <w:pPr>
        <w:pStyle w:val="Allmntstyckeformat"/>
        <w:jc w:val="center"/>
        <w:rPr>
          <w:rFonts w:ascii="Didot-Bold" w:hAnsi="Didot-Bold" w:cs="Didot-Bold"/>
          <w:b/>
          <w:bCs/>
          <w:sz w:val="20"/>
          <w:szCs w:val="20"/>
        </w:rPr>
      </w:pPr>
      <w:r>
        <w:rPr>
          <w:rFonts w:ascii="Didot-Bold" w:hAnsi="Didot-Bold" w:cs="Didot-Bold"/>
          <w:b/>
          <w:bCs/>
          <w:sz w:val="22"/>
          <w:szCs w:val="22"/>
        </w:rPr>
        <w:t xml:space="preserve">gamla mynt, som alla bär på en historia. </w:t>
      </w:r>
    </w:p>
    <w:p w:rsidR="00DC77B0" w:rsidRDefault="00DC77B0" w:rsidP="00DC77B0">
      <w:pPr>
        <w:pStyle w:val="Allmntstyckeformat"/>
        <w:jc w:val="center"/>
        <w:rPr>
          <w:rFonts w:ascii="Didot-Italic" w:hAnsi="Didot-Italic" w:cs="Didot-Italic"/>
          <w:i/>
          <w:iCs/>
          <w:sz w:val="20"/>
          <w:szCs w:val="20"/>
        </w:rPr>
      </w:pPr>
    </w:p>
    <w:p w:rsidR="00DC77B0" w:rsidRDefault="00DC77B0" w:rsidP="00DC77B0">
      <w:pPr>
        <w:pStyle w:val="Allmntstyckeformat"/>
        <w:rPr>
          <w:rFonts w:ascii="Didot-Italic" w:hAnsi="Didot-Italic" w:cs="Didot-Italic"/>
          <w:i/>
          <w:iCs/>
          <w:sz w:val="20"/>
          <w:szCs w:val="20"/>
        </w:rPr>
      </w:pPr>
      <w:r>
        <w:rPr>
          <w:rFonts w:ascii="Didot-Italic" w:hAnsi="Didot-Italic" w:cs="Didot-Italic"/>
          <w:i/>
          <w:iCs/>
          <w:sz w:val="20"/>
          <w:szCs w:val="20"/>
        </w:rPr>
        <w:t xml:space="preserve">I det gamla Egypten användes mynt som amuletter, de bars nära hjärtat och hade ofta en speciell innebörd. Mi </w:t>
      </w:r>
      <w:proofErr w:type="spellStart"/>
      <w:r>
        <w:rPr>
          <w:rFonts w:ascii="Didot-Italic" w:hAnsi="Didot-Italic" w:cs="Didot-Italic"/>
          <w:i/>
          <w:iCs/>
          <w:sz w:val="20"/>
          <w:szCs w:val="20"/>
        </w:rPr>
        <w:t>Moneda</w:t>
      </w:r>
      <w:proofErr w:type="spellEnd"/>
      <w:r>
        <w:rPr>
          <w:rFonts w:ascii="Didot-Italic" w:hAnsi="Didot-Italic" w:cs="Didot-Italic"/>
          <w:i/>
          <w:iCs/>
          <w:sz w:val="20"/>
          <w:szCs w:val="20"/>
        </w:rPr>
        <w:t xml:space="preserve"> har förvandlat denna spirituella tanke till en kollektion moderiktiga och stilfulla smycken. Även namnet Mi </w:t>
      </w:r>
      <w:proofErr w:type="spellStart"/>
      <w:r>
        <w:rPr>
          <w:rFonts w:ascii="Didot-Italic" w:hAnsi="Didot-Italic" w:cs="Didot-Italic"/>
          <w:i/>
          <w:iCs/>
          <w:sz w:val="20"/>
          <w:szCs w:val="20"/>
        </w:rPr>
        <w:t>Moneda</w:t>
      </w:r>
      <w:proofErr w:type="spellEnd"/>
      <w:r>
        <w:rPr>
          <w:rFonts w:ascii="Didot-Italic" w:hAnsi="Didot-Italic" w:cs="Didot-Italic"/>
          <w:i/>
          <w:iCs/>
          <w:sz w:val="20"/>
          <w:szCs w:val="20"/>
        </w:rPr>
        <w:t xml:space="preserve">, (”Mina Mynt” på spanska) hänvisar till smyckenas personliga karaktärer. </w:t>
      </w:r>
    </w:p>
    <w:p w:rsidR="00DC77B0" w:rsidRDefault="00DC77B0" w:rsidP="00DC77B0">
      <w:pPr>
        <w:pStyle w:val="Allmntstyckeformat"/>
        <w:rPr>
          <w:rFonts w:ascii="Didot-Italic" w:hAnsi="Didot-Italic" w:cs="Didot-Italic"/>
          <w:i/>
          <w:iCs/>
          <w:sz w:val="20"/>
          <w:szCs w:val="20"/>
        </w:rPr>
      </w:pPr>
    </w:p>
    <w:p w:rsidR="00DC77B0" w:rsidRDefault="00DC77B0" w:rsidP="00DC77B0">
      <w:pPr>
        <w:pStyle w:val="Allmntstyckeformat"/>
        <w:rPr>
          <w:rFonts w:ascii="Didot-Italic" w:hAnsi="Didot-Italic" w:cs="Didot-Italic"/>
          <w:i/>
          <w:iCs/>
          <w:sz w:val="20"/>
          <w:szCs w:val="20"/>
        </w:rPr>
      </w:pPr>
      <w:r>
        <w:rPr>
          <w:rFonts w:ascii="Didot-Italic" w:hAnsi="Didot-Italic" w:cs="Didot-Italic"/>
          <w:i/>
          <w:iCs/>
          <w:sz w:val="20"/>
          <w:szCs w:val="20"/>
        </w:rPr>
        <w:t xml:space="preserve">Mi </w:t>
      </w:r>
      <w:proofErr w:type="spellStart"/>
      <w:r>
        <w:rPr>
          <w:rFonts w:ascii="Didot-Italic" w:hAnsi="Didot-Italic" w:cs="Didot-Italic"/>
          <w:i/>
          <w:iCs/>
          <w:sz w:val="20"/>
          <w:szCs w:val="20"/>
        </w:rPr>
        <w:t>Moneda</w:t>
      </w:r>
      <w:proofErr w:type="spellEnd"/>
      <w:r>
        <w:rPr>
          <w:rFonts w:ascii="Didot-Italic" w:hAnsi="Didot-Italic" w:cs="Didot-Italic"/>
          <w:i/>
          <w:iCs/>
          <w:sz w:val="20"/>
          <w:szCs w:val="20"/>
        </w:rPr>
        <w:t xml:space="preserve"> erbjuder ett unikt och praktiskt hänge i tre storlekar som alla tillverkas i silver 925, antingen </w:t>
      </w:r>
      <w:proofErr w:type="gramStart"/>
      <w:r>
        <w:rPr>
          <w:rFonts w:ascii="Didot-Italic" w:hAnsi="Didot-Italic" w:cs="Didot-Italic"/>
          <w:i/>
          <w:iCs/>
          <w:sz w:val="20"/>
          <w:szCs w:val="20"/>
        </w:rPr>
        <w:t xml:space="preserve">som  </w:t>
      </w:r>
      <w:proofErr w:type="spellStart"/>
      <w:r>
        <w:rPr>
          <w:rFonts w:ascii="Didot-Italic" w:hAnsi="Didot-Italic" w:cs="Didot-Italic"/>
          <w:i/>
          <w:iCs/>
          <w:sz w:val="20"/>
          <w:szCs w:val="20"/>
        </w:rPr>
        <w:t>rodierat</w:t>
      </w:r>
      <w:proofErr w:type="spellEnd"/>
      <w:proofErr w:type="gramEnd"/>
      <w:r>
        <w:rPr>
          <w:rFonts w:ascii="Didot-Italic" w:hAnsi="Didot-Italic" w:cs="Didot-Italic"/>
          <w:i/>
          <w:iCs/>
          <w:sz w:val="20"/>
          <w:szCs w:val="20"/>
        </w:rPr>
        <w:t xml:space="preserve">, guld- eller </w:t>
      </w:r>
      <w:proofErr w:type="spellStart"/>
      <w:r>
        <w:rPr>
          <w:rFonts w:ascii="Didot-Italic" w:hAnsi="Didot-Italic" w:cs="Didot-Italic"/>
          <w:i/>
          <w:iCs/>
          <w:sz w:val="20"/>
          <w:szCs w:val="20"/>
        </w:rPr>
        <w:t>roséguld</w:t>
      </w:r>
      <w:proofErr w:type="spellEnd"/>
      <w:r>
        <w:rPr>
          <w:rFonts w:ascii="Didot-Italic" w:hAnsi="Didot-Italic" w:cs="Didot-Italic"/>
          <w:i/>
          <w:iCs/>
          <w:sz w:val="20"/>
          <w:szCs w:val="20"/>
        </w:rPr>
        <w:t xml:space="preserve"> pläterat. Mynten som placeras inuti hänget kan enkelt bytas ut och varieras på ett personligt sätt och med flera </w:t>
      </w:r>
      <w:proofErr w:type="gramStart"/>
      <w:r>
        <w:rPr>
          <w:rFonts w:ascii="Didot-Italic" w:hAnsi="Didot-Italic" w:cs="Didot-Italic"/>
          <w:i/>
          <w:iCs/>
          <w:sz w:val="20"/>
          <w:szCs w:val="20"/>
        </w:rPr>
        <w:t>tusen  kombinationsmöjligheter</w:t>
      </w:r>
      <w:proofErr w:type="gramEnd"/>
      <w:r>
        <w:rPr>
          <w:rFonts w:ascii="Didot-Italic" w:hAnsi="Didot-Italic" w:cs="Didot-Italic"/>
          <w:i/>
          <w:iCs/>
          <w:sz w:val="20"/>
          <w:szCs w:val="20"/>
        </w:rPr>
        <w:t xml:space="preserve"> som ger dig möjlighet att skapa ett nytt smycke varje dag. Välj ett mynt som passar DIN personliga stil, antingen ett mynt med ett speciellt budskap, glittrande diamanter, glamoröst guld, glittrande ädelstenar eller naturliga snäckskal. Matcha ditt smycke med din </w:t>
      </w:r>
      <w:proofErr w:type="spellStart"/>
      <w:r>
        <w:rPr>
          <w:rFonts w:ascii="Didot-Italic" w:hAnsi="Didot-Italic" w:cs="Didot-Italic"/>
          <w:i/>
          <w:iCs/>
          <w:sz w:val="20"/>
          <w:szCs w:val="20"/>
        </w:rPr>
        <w:t>outfit</w:t>
      </w:r>
      <w:proofErr w:type="spellEnd"/>
      <w:r>
        <w:rPr>
          <w:rFonts w:ascii="Didot-Italic" w:hAnsi="Didot-Italic" w:cs="Didot-Italic"/>
          <w:i/>
          <w:iCs/>
          <w:sz w:val="20"/>
          <w:szCs w:val="20"/>
        </w:rPr>
        <w:t xml:space="preserve"> och skapa en ny look varje dag. Carpe Diem!</w:t>
      </w:r>
    </w:p>
    <w:p w:rsidR="00DC77B0" w:rsidRDefault="00DC77B0" w:rsidP="00DC77B0">
      <w:pPr>
        <w:pStyle w:val="Allmntstyckeformat"/>
        <w:jc w:val="center"/>
        <w:rPr>
          <w:rFonts w:ascii="Didot-Italic" w:hAnsi="Didot-Italic" w:cs="Didot-Italic"/>
          <w:i/>
          <w:iCs/>
          <w:sz w:val="20"/>
          <w:szCs w:val="20"/>
        </w:rPr>
      </w:pPr>
    </w:p>
    <w:p w:rsidR="00DC77B0" w:rsidRDefault="00DC77B0" w:rsidP="00DC77B0">
      <w:pPr>
        <w:pStyle w:val="Allmntstyckeformat"/>
        <w:jc w:val="center"/>
        <w:rPr>
          <w:rFonts w:ascii="Didot-Italic" w:hAnsi="Didot-Italic" w:cs="Didot-Italic"/>
          <w:i/>
          <w:iCs/>
          <w:sz w:val="20"/>
          <w:szCs w:val="20"/>
        </w:rPr>
      </w:pPr>
      <w:proofErr w:type="spellStart"/>
      <w:r>
        <w:rPr>
          <w:rFonts w:ascii="Didot-Italic" w:hAnsi="Didot-Italic" w:cs="Didot-Italic"/>
          <w:i/>
          <w:iCs/>
          <w:sz w:val="20"/>
          <w:szCs w:val="20"/>
        </w:rPr>
        <w:t>With</w:t>
      </w:r>
      <w:proofErr w:type="spellEnd"/>
      <w:r>
        <w:rPr>
          <w:rFonts w:ascii="Didot-Italic" w:hAnsi="Didot-Italic" w:cs="Didot-Italic"/>
          <w:i/>
          <w:iCs/>
          <w:sz w:val="20"/>
          <w:szCs w:val="20"/>
        </w:rPr>
        <w:t xml:space="preserve"> love,</w:t>
      </w:r>
    </w:p>
    <w:p w:rsidR="00DC77B0" w:rsidRDefault="00DC77B0" w:rsidP="00DC77B0">
      <w:pPr>
        <w:pStyle w:val="Allmntstyckeformat"/>
        <w:jc w:val="center"/>
        <w:rPr>
          <w:rFonts w:ascii="Didot-Italic" w:hAnsi="Didot-Italic" w:cs="Didot-Italic"/>
          <w:i/>
          <w:iCs/>
          <w:sz w:val="20"/>
          <w:szCs w:val="20"/>
        </w:rPr>
      </w:pPr>
      <w:r>
        <w:rPr>
          <w:rFonts w:ascii="Didot-Italic" w:hAnsi="Didot-Italic" w:cs="Didot-Italic"/>
          <w:i/>
          <w:iCs/>
          <w:sz w:val="20"/>
          <w:szCs w:val="20"/>
        </w:rPr>
        <w:t xml:space="preserve">Mi </w:t>
      </w:r>
      <w:proofErr w:type="spellStart"/>
      <w:r>
        <w:rPr>
          <w:rFonts w:ascii="Didot-Italic" w:hAnsi="Didot-Italic" w:cs="Didot-Italic"/>
          <w:i/>
          <w:iCs/>
          <w:sz w:val="20"/>
          <w:szCs w:val="20"/>
        </w:rPr>
        <w:t>Moneda</w:t>
      </w:r>
      <w:proofErr w:type="spellEnd"/>
    </w:p>
    <w:p w:rsidR="00C22002" w:rsidRDefault="00C22002">
      <w:bookmarkStart w:id="0" w:name="_GoBack"/>
      <w:bookmarkEnd w:id="0"/>
    </w:p>
    <w:sectPr w:rsidR="00C22002" w:rsidSect="001A617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Didot-Italic">
    <w:altName w:val="Didot"/>
    <w:panose1 w:val="00000000000000000000"/>
    <w:charset w:val="4D"/>
    <w:family w:val="auto"/>
    <w:notTrueType/>
    <w:pitch w:val="default"/>
    <w:sig w:usb0="00000003" w:usb1="00000000" w:usb2="00000000" w:usb3="00000000" w:csb0="00000001" w:csb1="00000000"/>
  </w:font>
  <w:font w:name="Didot-Bold">
    <w:altName w:val="Dido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B0"/>
    <w:rsid w:val="00C22002"/>
    <w:rsid w:val="00DC77B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C88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DC77B0"/>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DC77B0"/>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886</Characters>
  <Application>Microsoft Macintosh Word</Application>
  <DocSecurity>0</DocSecurity>
  <Lines>7</Lines>
  <Paragraphs>2</Paragraphs>
  <ScaleCrop>false</ScaleCrop>
  <Company>Ketonic AB</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Ståhl</dc:creator>
  <cp:keywords/>
  <dc:description/>
  <cp:lastModifiedBy>Jenny Ståhl</cp:lastModifiedBy>
  <cp:revision>1</cp:revision>
  <dcterms:created xsi:type="dcterms:W3CDTF">2014-02-03T08:55:00Z</dcterms:created>
  <dcterms:modified xsi:type="dcterms:W3CDTF">2014-02-03T08:56:00Z</dcterms:modified>
</cp:coreProperties>
</file>