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C6B3" w14:textId="77777777" w:rsidR="003A2B72" w:rsidRDefault="003A2B72">
      <w:pPr>
        <w:jc w:val="both"/>
        <w:rPr>
          <w:rFonts w:ascii="Times" w:hAnsi="Times"/>
          <w:i/>
        </w:rPr>
      </w:pPr>
    </w:p>
    <w:p w14:paraId="76337074" w14:textId="7A3EB29A" w:rsidR="003A2B72" w:rsidRPr="00D0157B" w:rsidRDefault="00000000">
      <w:pPr>
        <w:jc w:val="right"/>
        <w:rPr>
          <w:rFonts w:ascii="Times" w:hAnsi="Times" w:cs="Arial"/>
          <w:b/>
          <w:sz w:val="28"/>
          <w:szCs w:val="28"/>
        </w:rPr>
      </w:pPr>
      <w:r w:rsidRPr="00D0157B">
        <w:rPr>
          <w:rFonts w:ascii="Times" w:hAnsi="Times"/>
          <w:sz w:val="28"/>
          <w:szCs w:val="28"/>
        </w:rPr>
        <w:t xml:space="preserve"> 202</w:t>
      </w:r>
      <w:r w:rsidR="005A5253" w:rsidRPr="00D0157B">
        <w:rPr>
          <w:rFonts w:ascii="Times" w:hAnsi="Times"/>
          <w:sz w:val="28"/>
          <w:szCs w:val="28"/>
        </w:rPr>
        <w:t>5</w:t>
      </w:r>
      <w:r w:rsidRPr="00D0157B">
        <w:rPr>
          <w:rFonts w:ascii="Times" w:hAnsi="Times"/>
          <w:sz w:val="28"/>
          <w:szCs w:val="28"/>
        </w:rPr>
        <w:t>-</w:t>
      </w:r>
      <w:r w:rsidR="0052578B" w:rsidRPr="00D0157B">
        <w:rPr>
          <w:rFonts w:ascii="Times" w:hAnsi="Times"/>
          <w:sz w:val="28"/>
          <w:szCs w:val="28"/>
        </w:rPr>
        <w:t>06</w:t>
      </w:r>
      <w:r w:rsidRPr="00D0157B">
        <w:rPr>
          <w:rFonts w:ascii="Times" w:hAnsi="Times"/>
          <w:sz w:val="28"/>
          <w:szCs w:val="28"/>
        </w:rPr>
        <w:t>-</w:t>
      </w:r>
      <w:r w:rsidR="0052578B" w:rsidRPr="00D0157B">
        <w:rPr>
          <w:rFonts w:ascii="Times" w:hAnsi="Times"/>
          <w:sz w:val="28"/>
          <w:szCs w:val="28"/>
        </w:rPr>
        <w:t>24</w:t>
      </w:r>
      <w:r w:rsidRPr="00D0157B">
        <w:rPr>
          <w:rFonts w:ascii="Times" w:hAnsi="Times"/>
          <w:sz w:val="28"/>
          <w:szCs w:val="28"/>
        </w:rPr>
        <w:t xml:space="preserve">                                              </w:t>
      </w:r>
    </w:p>
    <w:p w14:paraId="2E6E1185" w14:textId="148A03F6" w:rsidR="003A2B72" w:rsidRPr="00D0157B" w:rsidRDefault="00000000">
      <w:pPr>
        <w:jc w:val="center"/>
        <w:outlineLvl w:val="0"/>
        <w:rPr>
          <w:rFonts w:ascii="Times" w:hAnsi="Times" w:cs="Arial"/>
          <w:b/>
          <w:sz w:val="28"/>
          <w:szCs w:val="28"/>
        </w:rPr>
      </w:pPr>
      <w:r w:rsidRPr="00D0157B">
        <w:rPr>
          <w:rFonts w:ascii="Times" w:hAnsi="Times" w:cs="Arial"/>
          <w:b/>
          <w:sz w:val="28"/>
          <w:szCs w:val="28"/>
        </w:rPr>
        <w:br/>
        <w:t>PRES</w:t>
      </w:r>
      <w:r w:rsidR="005A5253" w:rsidRPr="00D0157B">
        <w:rPr>
          <w:rFonts w:ascii="Times" w:hAnsi="Times" w:cs="Arial"/>
          <w:b/>
          <w:sz w:val="28"/>
          <w:szCs w:val="28"/>
        </w:rPr>
        <w:t>S</w:t>
      </w:r>
      <w:r w:rsidR="00A77A20" w:rsidRPr="00D0157B">
        <w:rPr>
          <w:rFonts w:ascii="Times" w:hAnsi="Times" w:cs="Arial"/>
          <w:b/>
          <w:sz w:val="28"/>
          <w:szCs w:val="28"/>
        </w:rPr>
        <w:t>MEDDELANDE</w:t>
      </w:r>
    </w:p>
    <w:p w14:paraId="4FA2ED10" w14:textId="77777777" w:rsidR="003A2B72" w:rsidRPr="00D0157B" w:rsidRDefault="003A2B72">
      <w:pPr>
        <w:outlineLvl w:val="0"/>
        <w:rPr>
          <w:rFonts w:ascii="Times" w:hAnsi="Times" w:cs="Arial"/>
          <w:b/>
          <w:sz w:val="28"/>
          <w:szCs w:val="28"/>
        </w:rPr>
      </w:pPr>
    </w:p>
    <w:p w14:paraId="56E8E516" w14:textId="2341DAF5" w:rsidR="005A4416" w:rsidRPr="00337562" w:rsidRDefault="00A77A20" w:rsidP="005759EB">
      <w:pPr>
        <w:pStyle w:val="Rubrik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77A20">
        <w:rPr>
          <w:rFonts w:ascii="Times New Roman" w:hAnsi="Times New Roman" w:cs="Times New Roman"/>
          <w:bCs/>
          <w:sz w:val="32"/>
          <w:szCs w:val="32"/>
        </w:rPr>
        <w:t>Svenskt</w:t>
      </w:r>
      <w:r w:rsidR="00337562">
        <w:rPr>
          <w:rFonts w:ascii="Times New Roman" w:hAnsi="Times New Roman" w:cs="Times New Roman"/>
          <w:bCs/>
          <w:sz w:val="32"/>
          <w:szCs w:val="32"/>
        </w:rPr>
        <w:t xml:space="preserve"> rymd</w:t>
      </w:r>
      <w:r w:rsidR="00EF77E5" w:rsidRPr="00EF77E5">
        <w:rPr>
          <w:rFonts w:ascii="Times New Roman" w:hAnsi="Times New Roman" w:cs="Times New Roman"/>
          <w:bCs/>
          <w:sz w:val="32"/>
          <w:szCs w:val="32"/>
        </w:rPr>
        <w:t xml:space="preserve">instrument </w:t>
      </w:r>
      <w:r w:rsidR="00EF77E5">
        <w:rPr>
          <w:rFonts w:ascii="Times New Roman" w:hAnsi="Times New Roman" w:cs="Times New Roman"/>
          <w:bCs/>
          <w:sz w:val="32"/>
          <w:szCs w:val="32"/>
        </w:rPr>
        <w:t xml:space="preserve">har </w:t>
      </w:r>
      <w:r w:rsidR="00EF77E5" w:rsidRPr="00EF77E5">
        <w:rPr>
          <w:rFonts w:ascii="Times New Roman" w:hAnsi="Times New Roman" w:cs="Times New Roman"/>
          <w:bCs/>
          <w:sz w:val="32"/>
          <w:szCs w:val="32"/>
        </w:rPr>
        <w:t>upptäc</w:t>
      </w:r>
      <w:r w:rsidR="00EF77E5">
        <w:rPr>
          <w:rFonts w:ascii="Times New Roman" w:hAnsi="Times New Roman" w:cs="Times New Roman"/>
          <w:bCs/>
          <w:sz w:val="32"/>
          <w:szCs w:val="32"/>
        </w:rPr>
        <w:t>kt</w:t>
      </w:r>
      <w:r w:rsidR="00EF77E5" w:rsidRPr="00EF77E5">
        <w:rPr>
          <w:rFonts w:ascii="Times New Roman" w:hAnsi="Times New Roman" w:cs="Times New Roman"/>
          <w:bCs/>
          <w:sz w:val="32"/>
          <w:szCs w:val="32"/>
        </w:rPr>
        <w:t xml:space="preserve"> ny</w:t>
      </w:r>
      <w:r w:rsidR="00233C0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F77E5" w:rsidRPr="00EF77E5">
        <w:rPr>
          <w:rFonts w:ascii="Times New Roman" w:hAnsi="Times New Roman" w:cs="Times New Roman"/>
          <w:bCs/>
          <w:sz w:val="32"/>
          <w:szCs w:val="32"/>
        </w:rPr>
        <w:t>partikel</w:t>
      </w:r>
      <w:r w:rsidR="00233C08">
        <w:rPr>
          <w:rFonts w:ascii="Times New Roman" w:hAnsi="Times New Roman" w:cs="Times New Roman"/>
          <w:bCs/>
          <w:sz w:val="32"/>
          <w:szCs w:val="32"/>
        </w:rPr>
        <w:t>typ</w:t>
      </w:r>
      <w:r w:rsidR="00EF77E5" w:rsidRPr="00EF77E5">
        <w:rPr>
          <w:rFonts w:ascii="Times New Roman" w:hAnsi="Times New Roman" w:cs="Times New Roman"/>
          <w:bCs/>
          <w:sz w:val="32"/>
          <w:szCs w:val="32"/>
        </w:rPr>
        <w:t xml:space="preserve"> på månen</w:t>
      </w:r>
    </w:p>
    <w:p w14:paraId="06551A4D" w14:textId="77777777" w:rsidR="003648D1" w:rsidRPr="00337562" w:rsidRDefault="003648D1" w:rsidP="003648D1"/>
    <w:p w14:paraId="1880D271" w14:textId="401D8CA2" w:rsidR="003648D1" w:rsidRPr="003648D1" w:rsidRDefault="0052578B" w:rsidP="00B655C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8A90A1A" wp14:editId="1E23BB60">
            <wp:extent cx="5759450" cy="4074795"/>
            <wp:effectExtent l="0" t="0" r="6350" b="1905"/>
            <wp:docPr id="9266933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93316" name="Bildobjekt 926693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6F7C" w14:textId="5D4F7942" w:rsidR="003A2B72" w:rsidRPr="00D0157B" w:rsidRDefault="00337562" w:rsidP="00B655CD">
      <w:pPr>
        <w:rPr>
          <w:i/>
          <w:iCs/>
        </w:rPr>
      </w:pPr>
      <w:r>
        <w:rPr>
          <w:i/>
          <w:iCs/>
          <w:sz w:val="20"/>
          <w:szCs w:val="20"/>
        </w:rPr>
        <w:t>Rymd</w:t>
      </w:r>
      <w:r w:rsidRPr="00337562">
        <w:rPr>
          <w:i/>
          <w:iCs/>
          <w:sz w:val="20"/>
          <w:szCs w:val="20"/>
        </w:rPr>
        <w:t>forskare i Kiruna har funnit negativa joner på mån</w:t>
      </w:r>
      <w:r w:rsidR="00457996">
        <w:rPr>
          <w:i/>
          <w:iCs/>
          <w:sz w:val="20"/>
          <w:szCs w:val="20"/>
        </w:rPr>
        <w:t>ytan</w:t>
      </w:r>
      <w:r w:rsidRPr="00337562">
        <w:rPr>
          <w:i/>
          <w:iCs/>
          <w:sz w:val="20"/>
          <w:szCs w:val="20"/>
        </w:rPr>
        <w:t xml:space="preserve"> </w:t>
      </w:r>
      <w:r w:rsidR="00457996">
        <w:rPr>
          <w:i/>
          <w:iCs/>
          <w:sz w:val="20"/>
          <w:szCs w:val="20"/>
        </w:rPr>
        <w:t>med ett</w:t>
      </w:r>
      <w:r w:rsidR="005E1821">
        <w:rPr>
          <w:i/>
          <w:iCs/>
          <w:sz w:val="20"/>
          <w:szCs w:val="20"/>
        </w:rPr>
        <w:t xml:space="preserve"> mät</w:t>
      </w:r>
      <w:r w:rsidRPr="00337562">
        <w:rPr>
          <w:i/>
          <w:iCs/>
          <w:sz w:val="20"/>
          <w:szCs w:val="20"/>
        </w:rPr>
        <w:t xml:space="preserve">instrument </w:t>
      </w:r>
      <w:r w:rsidR="00457996">
        <w:rPr>
          <w:i/>
          <w:iCs/>
          <w:sz w:val="20"/>
          <w:szCs w:val="20"/>
        </w:rPr>
        <w:t>byggt av</w:t>
      </w:r>
      <w:r w:rsidRPr="00337562">
        <w:rPr>
          <w:i/>
          <w:iCs/>
          <w:sz w:val="20"/>
          <w:szCs w:val="20"/>
        </w:rPr>
        <w:t xml:space="preserve"> IRF</w:t>
      </w:r>
      <w:r>
        <w:rPr>
          <w:i/>
          <w:iCs/>
          <w:sz w:val="20"/>
          <w:szCs w:val="20"/>
        </w:rPr>
        <w:t xml:space="preserve">. </w:t>
      </w:r>
      <w:r w:rsidRPr="00D0157B">
        <w:rPr>
          <w:i/>
          <w:iCs/>
          <w:sz w:val="20"/>
          <w:szCs w:val="20"/>
        </w:rPr>
        <w:t>Foto: IRF</w:t>
      </w:r>
      <w:r w:rsidR="003648D1" w:rsidRPr="00D0157B">
        <w:rPr>
          <w:i/>
          <w:iCs/>
        </w:rPr>
        <w:br/>
      </w:r>
    </w:p>
    <w:p w14:paraId="57883AF2" w14:textId="32730A21" w:rsidR="00DB70DF" w:rsidRPr="00DB70DF" w:rsidRDefault="00DB70DF" w:rsidP="00DB70DF">
      <w:pPr>
        <w:rPr>
          <w:b/>
          <w:bCs/>
        </w:rPr>
      </w:pPr>
      <w:r w:rsidRPr="00DB70DF">
        <w:rPr>
          <w:b/>
          <w:bCs/>
        </w:rPr>
        <w:t>Ett rymdinstrument, byggt av Institutet för rymdfysik (IRF)</w:t>
      </w:r>
      <w:r>
        <w:rPr>
          <w:b/>
          <w:bCs/>
        </w:rPr>
        <w:t xml:space="preserve"> i Kiruna</w:t>
      </w:r>
      <w:r w:rsidRPr="00DB70DF">
        <w:rPr>
          <w:b/>
          <w:bCs/>
        </w:rPr>
        <w:t xml:space="preserve">, har för första gången upptäckt negativa vätejoner på </w:t>
      </w:r>
      <w:r>
        <w:rPr>
          <w:b/>
          <w:bCs/>
        </w:rPr>
        <w:t>m</w:t>
      </w:r>
      <w:r w:rsidRPr="00DB70DF">
        <w:rPr>
          <w:b/>
          <w:bCs/>
        </w:rPr>
        <w:t xml:space="preserve">ånens yta – en partikeltyp som aldrig tidigare har observerats där. Upptäckten publicerades nyligen i den vetenskapliga tidskriften </w:t>
      </w:r>
      <w:r w:rsidRPr="00DB70DF">
        <w:rPr>
          <w:b/>
          <w:bCs/>
          <w:i/>
          <w:iCs/>
        </w:rPr>
        <w:t>Nature Communications Earth and Environment</w:t>
      </w:r>
      <w:r w:rsidRPr="00DB70DF">
        <w:rPr>
          <w:b/>
          <w:bCs/>
        </w:rPr>
        <w:t>.</w:t>
      </w:r>
    </w:p>
    <w:p w14:paraId="014E1125" w14:textId="4A987586" w:rsidR="0086716F" w:rsidRPr="00233C08" w:rsidRDefault="00D76EBD" w:rsidP="007840BA">
      <w:r w:rsidRPr="00233C08">
        <w:rPr>
          <w:b/>
          <w:bCs/>
        </w:rPr>
        <w:br/>
      </w:r>
      <w:r w:rsidR="00457996">
        <w:t>Det är när</w:t>
      </w:r>
      <w:r w:rsidR="00DB70DF" w:rsidRPr="00DB70DF">
        <w:t xml:space="preserve"> partiklar från solvinden</w:t>
      </w:r>
      <w:r w:rsidR="007840BA">
        <w:t xml:space="preserve">, </w:t>
      </w:r>
      <w:r w:rsidR="00DB70DF" w:rsidRPr="00DB70DF">
        <w:t>främst protoner</w:t>
      </w:r>
      <w:r w:rsidR="00526627">
        <w:t>,</w:t>
      </w:r>
      <w:r w:rsidR="00DB70DF" w:rsidRPr="00DB70DF">
        <w:t xml:space="preserve"> träffar </w:t>
      </w:r>
      <w:r w:rsidR="00526627">
        <w:t>m</w:t>
      </w:r>
      <w:r w:rsidR="00DB70DF" w:rsidRPr="00DB70DF">
        <w:t xml:space="preserve">ånens yta </w:t>
      </w:r>
      <w:r w:rsidR="00457996">
        <w:t xml:space="preserve">som det </w:t>
      </w:r>
      <w:r w:rsidR="00DB70DF" w:rsidRPr="00DB70DF">
        <w:t xml:space="preserve">uppstår en reaktion </w:t>
      </w:r>
      <w:r w:rsidR="00457996">
        <w:t>och de negativa vätejonerna bildas.</w:t>
      </w:r>
      <w:r w:rsidR="00DB70DF" w:rsidRPr="00DB70DF">
        <w:t xml:space="preserve"> Upptäckten </w:t>
      </w:r>
      <w:r w:rsidR="00457996">
        <w:t xml:space="preserve">av negativa vätejoner på månens yta </w:t>
      </w:r>
      <w:r w:rsidR="00DB70DF" w:rsidRPr="00DB70DF">
        <w:t xml:space="preserve">är viktig eftersom den </w:t>
      </w:r>
      <w:r w:rsidR="00457996">
        <w:t>bidrar till</w:t>
      </w:r>
      <w:r w:rsidR="00843D6D">
        <w:t xml:space="preserve"> nya möjligheter för framtida studier av </w:t>
      </w:r>
      <w:r w:rsidR="00DB70DF" w:rsidRPr="00DB70DF">
        <w:t xml:space="preserve">hur </w:t>
      </w:r>
      <w:r w:rsidR="007840BA">
        <w:t>m</w:t>
      </w:r>
      <w:r w:rsidR="00DB70DF" w:rsidRPr="00DB70DF">
        <w:t>ånens yta blir elektriskt laddad och vad den består av.</w:t>
      </w:r>
    </w:p>
    <w:p w14:paraId="2AF46879" w14:textId="77777777" w:rsidR="0086716F" w:rsidRPr="00233C08" w:rsidRDefault="0086716F" w:rsidP="0086716F"/>
    <w:p w14:paraId="103F5E17" w14:textId="241546CE" w:rsidR="00395AF8" w:rsidRPr="00233C08" w:rsidRDefault="00233C08" w:rsidP="0086716F">
      <w:r w:rsidRPr="00233C08">
        <w:t xml:space="preserve">Jonerna mättes av instrumentet NILS (Negative Ions on the Lunar Surface), som landade på månen </w:t>
      </w:r>
      <w:r w:rsidR="00D94134">
        <w:t>ombord på</w:t>
      </w:r>
      <w:r w:rsidRPr="00233C08">
        <w:t xml:space="preserve"> den kinesiska rymdsonden Chang’E-6. IRF utvecklade och byggde NILS på uppdrag av den europeiska rymdorganisationen (ESA) i samarbete med Kinas National </w:t>
      </w:r>
      <w:r w:rsidRPr="00233C08">
        <w:lastRenderedPageBreak/>
        <w:t>Space Science Center (</w:t>
      </w:r>
      <w:proofErr w:type="spellStart"/>
      <w:r w:rsidRPr="00233C08">
        <w:t>NSSC</w:t>
      </w:r>
      <w:proofErr w:type="spellEnd"/>
      <w:r w:rsidRPr="00233C08">
        <w:t>). NILS var de</w:t>
      </w:r>
      <w:r w:rsidR="00843D6D">
        <w:t>t</w:t>
      </w:r>
      <w:r w:rsidRPr="00233C08">
        <w:t xml:space="preserve"> första</w:t>
      </w:r>
      <w:r w:rsidR="00843D6D">
        <w:t xml:space="preserve"> mätinstrumentet</w:t>
      </w:r>
      <w:r w:rsidRPr="00233C08">
        <w:t xml:space="preserve"> någonsin som designats för att mäta negativa joner bortom jorden.</w:t>
      </w:r>
    </w:p>
    <w:p w14:paraId="4E17CBEA" w14:textId="77777777" w:rsidR="0086716F" w:rsidRPr="00233C08" w:rsidRDefault="0086716F" w:rsidP="0086716F"/>
    <w:p w14:paraId="3F72DB64" w14:textId="30EEBA01" w:rsidR="00843D6D" w:rsidRPr="00843D6D" w:rsidRDefault="005E3661" w:rsidP="00843D6D">
      <w:r>
        <w:t>”</w:t>
      </w:r>
      <w:r w:rsidR="00843D6D" w:rsidRPr="00843D6D">
        <w:rPr>
          <w:i/>
          <w:iCs/>
        </w:rPr>
        <w:t xml:space="preserve">Att finna negativa joner på månen var en otroligt spännande prestation. </w:t>
      </w:r>
      <w:r w:rsidR="00843D6D">
        <w:rPr>
          <w:i/>
          <w:iCs/>
        </w:rPr>
        <w:t xml:space="preserve">Mätinstrumentet NILS </w:t>
      </w:r>
      <w:r w:rsidR="00843D6D" w:rsidRPr="00843D6D">
        <w:rPr>
          <w:i/>
          <w:iCs/>
        </w:rPr>
        <w:t>reste en lång väg från Kiruna med destination baksidan av månen och</w:t>
      </w:r>
      <w:r w:rsidR="00843D6D">
        <w:rPr>
          <w:i/>
          <w:iCs/>
        </w:rPr>
        <w:t xml:space="preserve"> blev</w:t>
      </w:r>
      <w:r w:rsidR="00843D6D" w:rsidRPr="00843D6D">
        <w:rPr>
          <w:i/>
          <w:iCs/>
        </w:rPr>
        <w:t xml:space="preserve"> ett av de få instrument som gjort direkta mätningar av joner på månens yta</w:t>
      </w:r>
      <w:r>
        <w:t>”,</w:t>
      </w:r>
      <w:r w:rsidR="00843D6D" w:rsidRPr="00843D6D">
        <w:t xml:space="preserve"> säger </w:t>
      </w:r>
      <w:proofErr w:type="spellStart"/>
      <w:r w:rsidR="00843D6D" w:rsidRPr="00843D6D">
        <w:t>Romain</w:t>
      </w:r>
      <w:proofErr w:type="spellEnd"/>
      <w:r w:rsidR="00843D6D" w:rsidRPr="00843D6D">
        <w:t xml:space="preserve"> </w:t>
      </w:r>
      <w:proofErr w:type="spellStart"/>
      <w:r w:rsidR="00843D6D" w:rsidRPr="00843D6D">
        <w:t>Canu</w:t>
      </w:r>
      <w:proofErr w:type="spellEnd"/>
      <w:r w:rsidR="00843D6D" w:rsidRPr="00843D6D">
        <w:t>-Blot</w:t>
      </w:r>
      <w:r>
        <w:t xml:space="preserve"> </w:t>
      </w:r>
      <w:r w:rsidR="00843D6D" w:rsidRPr="00843D6D">
        <w:t xml:space="preserve">som är en av </w:t>
      </w:r>
      <w:r>
        <w:t>IRF-</w:t>
      </w:r>
      <w:r w:rsidR="00843D6D" w:rsidRPr="00843D6D">
        <w:t>forskarna bakom studien.</w:t>
      </w:r>
    </w:p>
    <w:p w14:paraId="727C51DC" w14:textId="77777777" w:rsidR="0086716F" w:rsidRPr="005E3661" w:rsidRDefault="0086716F" w:rsidP="0086716F"/>
    <w:p w14:paraId="0D60F346" w14:textId="435EDC82" w:rsidR="005E3661" w:rsidRPr="005E3661" w:rsidRDefault="005E3661" w:rsidP="005E3661">
      <w:r w:rsidRPr="005E3661">
        <w:t>”</w:t>
      </w:r>
      <w:r w:rsidRPr="00251D6E">
        <w:rPr>
          <w:i/>
          <w:iCs/>
        </w:rPr>
        <w:t>Den här upptäckten visar att även små mätinstrument kan leverera förstklassig vetenskap</w:t>
      </w:r>
      <w:r w:rsidRPr="005E3661">
        <w:t xml:space="preserve">”, tillägger Martin </w:t>
      </w:r>
      <w:proofErr w:type="spellStart"/>
      <w:r w:rsidRPr="005E3661">
        <w:t>Wieser</w:t>
      </w:r>
      <w:proofErr w:type="spellEnd"/>
      <w:r w:rsidRPr="005E3661">
        <w:t xml:space="preserve"> som </w:t>
      </w:r>
      <w:r w:rsidR="00251D6E">
        <w:t xml:space="preserve">är forskare vid IRF med </w:t>
      </w:r>
      <w:r w:rsidRPr="005E3661">
        <w:t>huvudansv</w:t>
      </w:r>
      <w:r w:rsidR="00251D6E">
        <w:t>ar</w:t>
      </w:r>
      <w:r w:rsidRPr="005E3661">
        <w:t xml:space="preserve"> för NILS.</w:t>
      </w:r>
    </w:p>
    <w:p w14:paraId="41238848" w14:textId="089299C1" w:rsidR="00FB5CEC" w:rsidRPr="00FB5CEC" w:rsidRDefault="00FB5CEC" w:rsidP="00FB5CEC"/>
    <w:p w14:paraId="18759591" w14:textId="365EE816" w:rsidR="00C6259A" w:rsidRDefault="00FB5CEC" w:rsidP="00AB76C3">
      <w:r w:rsidRPr="00FB5CEC">
        <w:t xml:space="preserve">IRF är ett ledande forskningsinstitut </w:t>
      </w:r>
      <w:r w:rsidRPr="00D0259E">
        <w:t xml:space="preserve">när det handlar om att </w:t>
      </w:r>
      <w:r w:rsidR="00D0259E" w:rsidRPr="00D0259E">
        <w:t xml:space="preserve">studera och utforska </w:t>
      </w:r>
      <w:r w:rsidR="00D0259E">
        <w:t>månen.</w:t>
      </w:r>
      <w:r w:rsidR="00D0259E" w:rsidRPr="00D0259E">
        <w:t xml:space="preserve"> </w:t>
      </w:r>
      <w:r w:rsidRPr="00FB5CEC">
        <w:t xml:space="preserve">Institutets </w:t>
      </w:r>
      <w:r w:rsidR="003340A3">
        <w:t xml:space="preserve">arbete med </w:t>
      </w:r>
      <w:r w:rsidRPr="00FB5CEC">
        <w:t>månforskning började redan 2008</w:t>
      </w:r>
      <w:r w:rsidR="00D0259E" w:rsidRPr="00D0259E">
        <w:t xml:space="preserve"> </w:t>
      </w:r>
      <w:r w:rsidRPr="00D0259E">
        <w:t xml:space="preserve">med mätinstrument ombord på den indiska månsonden </w:t>
      </w:r>
      <w:r w:rsidRPr="00FB5CEC">
        <w:t>Chandrayaan-1</w:t>
      </w:r>
      <w:r w:rsidR="00D0259E">
        <w:t xml:space="preserve"> och</w:t>
      </w:r>
      <w:r w:rsidRPr="00FB5CEC">
        <w:t xml:space="preserve"> </w:t>
      </w:r>
      <w:r w:rsidR="00D0259E">
        <w:t>u</w:t>
      </w:r>
      <w:r w:rsidRPr="00FB5CEC">
        <w:t>nder de kommande åren kommer IRF att for</w:t>
      </w:r>
      <w:r w:rsidR="00D94134">
        <w:t>tsatt vara</w:t>
      </w:r>
      <w:r w:rsidRPr="00FB5CEC">
        <w:t xml:space="preserve"> </w:t>
      </w:r>
      <w:r w:rsidR="00C6259A">
        <w:t xml:space="preserve">aktiv </w:t>
      </w:r>
      <w:r w:rsidR="00D0259E" w:rsidRPr="00D0259E">
        <w:t xml:space="preserve">när det gäller </w:t>
      </w:r>
      <w:r w:rsidR="003340A3">
        <w:t xml:space="preserve">att utforska månen. </w:t>
      </w:r>
    </w:p>
    <w:p w14:paraId="2DEDB85A" w14:textId="77777777" w:rsidR="003340A3" w:rsidRPr="00D94134" w:rsidRDefault="003340A3" w:rsidP="00AB76C3"/>
    <w:p w14:paraId="446078A1" w14:textId="22A643A5" w:rsidR="00C6259A" w:rsidRPr="00C6259A" w:rsidRDefault="00C6259A" w:rsidP="00AB76C3">
      <w:r w:rsidRPr="00C6259A">
        <w:t xml:space="preserve">Med flera kommande månuppdrag och avancerade mätinstrument under utveckling är IRF i framkant när det gäller att avslöja månens mysterier – från dess </w:t>
      </w:r>
      <w:r w:rsidR="003340A3">
        <w:t>yt</w:t>
      </w:r>
      <w:r w:rsidR="003340A3" w:rsidRPr="00C6259A">
        <w:t>sam</w:t>
      </w:r>
      <w:r w:rsidR="00F60C8E">
        <w:t>m</w:t>
      </w:r>
      <w:r w:rsidR="003340A3" w:rsidRPr="00C6259A">
        <w:t>ansättning</w:t>
      </w:r>
      <w:r w:rsidRPr="00C6259A">
        <w:t xml:space="preserve"> till hur den samspelar med rymdmiljön. Denna pågående forskning lyfter fram Sveriges starka och växande roll inom internationell månforskning.</w:t>
      </w:r>
    </w:p>
    <w:p w14:paraId="1466F514" w14:textId="77777777" w:rsidR="003A2B72" w:rsidRPr="00C6259A" w:rsidRDefault="003A2B72" w:rsidP="0086716F">
      <w:pPr>
        <w:rPr>
          <w:b/>
          <w:bCs/>
        </w:rPr>
      </w:pPr>
    </w:p>
    <w:p w14:paraId="4CD4BC22" w14:textId="437D9630" w:rsidR="0086716F" w:rsidRPr="00D0157B" w:rsidRDefault="00C6259A" w:rsidP="0086716F">
      <w:r w:rsidRPr="00D0157B">
        <w:t xml:space="preserve">Ta del av artikeln i </w:t>
      </w:r>
      <w:r w:rsidR="0086716F" w:rsidRPr="00D0157B">
        <w:t xml:space="preserve">Nature Communications Earth and Environment: </w:t>
      </w:r>
    </w:p>
    <w:p w14:paraId="18424337" w14:textId="7094B78C" w:rsidR="0086716F" w:rsidRPr="00D0157B" w:rsidRDefault="008B0A2A" w:rsidP="0086716F">
      <w:hyperlink r:id="rId7" w:history="1">
        <w:r w:rsidRPr="00D0157B">
          <w:rPr>
            <w:rStyle w:val="Hyperlnk"/>
          </w:rPr>
          <w:t>https://www.nature.com/articles/s43247-025-02399-7</w:t>
        </w:r>
      </w:hyperlink>
    </w:p>
    <w:p w14:paraId="79E73933" w14:textId="77777777" w:rsidR="008B0A2A" w:rsidRPr="00D0157B" w:rsidRDefault="008B0A2A" w:rsidP="0086716F"/>
    <w:p w14:paraId="36E8FC68" w14:textId="2DD59D66" w:rsidR="008B0A2A" w:rsidRPr="00D0157B" w:rsidRDefault="008B0A2A" w:rsidP="0071190A">
      <w:r w:rsidRPr="00D55305">
        <w:t>Refere</w:t>
      </w:r>
      <w:r w:rsidR="00C6259A" w:rsidRPr="00D55305">
        <w:t>nser</w:t>
      </w:r>
      <w:r w:rsidRPr="00D55305">
        <w:t xml:space="preserve">: </w:t>
      </w:r>
      <w:r w:rsidRPr="00D55305">
        <w:br/>
      </w:r>
      <w:proofErr w:type="spellStart"/>
      <w:r w:rsidRPr="00D55305">
        <w:t>Wieser</w:t>
      </w:r>
      <w:proofErr w:type="spellEnd"/>
      <w:r w:rsidRPr="00D55305">
        <w:t xml:space="preserve">, M., Zhang, A., </w:t>
      </w:r>
      <w:proofErr w:type="spellStart"/>
      <w:r w:rsidRPr="00D55305">
        <w:t>Canu</w:t>
      </w:r>
      <w:proofErr w:type="spellEnd"/>
      <w:r w:rsidRPr="00D55305">
        <w:t>-Blot, R. </w:t>
      </w:r>
      <w:r w:rsidRPr="00D55305">
        <w:rPr>
          <w:i/>
          <w:iCs/>
        </w:rPr>
        <w:t>et al.</w:t>
      </w:r>
      <w:r w:rsidRPr="00D55305">
        <w:t> </w:t>
      </w:r>
      <w:r w:rsidRPr="00584BB3">
        <w:rPr>
          <w:lang w:val="en-US"/>
        </w:rPr>
        <w:t>Direct observations of negative ions on the Lunar surface by Chang'E-6. </w:t>
      </w:r>
      <w:proofErr w:type="spellStart"/>
      <w:r w:rsidRPr="00D0157B">
        <w:rPr>
          <w:i/>
          <w:iCs/>
        </w:rPr>
        <w:t>Commun</w:t>
      </w:r>
      <w:proofErr w:type="spellEnd"/>
      <w:r w:rsidRPr="00D0157B">
        <w:rPr>
          <w:i/>
          <w:iCs/>
        </w:rPr>
        <w:t xml:space="preserve"> Earth </w:t>
      </w:r>
      <w:proofErr w:type="spellStart"/>
      <w:r w:rsidRPr="00D0157B">
        <w:rPr>
          <w:i/>
          <w:iCs/>
        </w:rPr>
        <w:t>Environ</w:t>
      </w:r>
      <w:proofErr w:type="spellEnd"/>
      <w:r w:rsidRPr="00D0157B">
        <w:t> </w:t>
      </w:r>
      <w:r w:rsidRPr="00D0157B">
        <w:rPr>
          <w:b/>
          <w:bCs/>
        </w:rPr>
        <w:t>6</w:t>
      </w:r>
      <w:r w:rsidRPr="00D0157B">
        <w:t xml:space="preserve">, 451 (2025). </w:t>
      </w:r>
      <w:hyperlink r:id="rId8" w:history="1">
        <w:r w:rsidRPr="00D0157B">
          <w:rPr>
            <w:rStyle w:val="Hyperlnk"/>
          </w:rPr>
          <w:t>https://doi.org/10.1038/s43247-025-02399-7</w:t>
        </w:r>
      </w:hyperlink>
    </w:p>
    <w:p w14:paraId="216D1E08" w14:textId="3FAE0F68" w:rsidR="00D76EBD" w:rsidRPr="00C6259A" w:rsidRDefault="00AB76C3" w:rsidP="00B27993">
      <w:pPr>
        <w:rPr>
          <w:rStyle w:val="Stark"/>
          <w:b w:val="0"/>
          <w:bCs w:val="0"/>
        </w:rPr>
      </w:pPr>
      <w:r w:rsidRPr="00C6259A">
        <w:rPr>
          <w:b/>
          <w:bCs/>
        </w:rPr>
        <w:br/>
      </w:r>
      <w:r w:rsidR="00C6259A" w:rsidRPr="00C6259A">
        <w:t>Kontakt</w:t>
      </w:r>
      <w:r w:rsidRPr="00C6259A">
        <w:t>:</w:t>
      </w:r>
      <w:r w:rsidR="005A5253" w:rsidRPr="00C6259A">
        <w:br/>
      </w:r>
      <w:r w:rsidR="0086716F" w:rsidRPr="00C6259A">
        <w:t xml:space="preserve">Dr. Martin </w:t>
      </w:r>
      <w:proofErr w:type="spellStart"/>
      <w:r w:rsidR="0086716F" w:rsidRPr="00C6259A">
        <w:t>Wieser</w:t>
      </w:r>
      <w:proofErr w:type="spellEnd"/>
      <w:r w:rsidR="0086716F" w:rsidRPr="00C6259A">
        <w:t xml:space="preserve">, </w:t>
      </w:r>
      <w:r w:rsidR="00C6259A" w:rsidRPr="00C6259A">
        <w:t xml:space="preserve">forskare med huvudansvar för NILS, </w:t>
      </w:r>
      <w:r w:rsidR="00C6259A">
        <w:t xml:space="preserve">Institutet för rymdfysik, </w:t>
      </w:r>
      <w:hyperlink r:id="rId9" w:history="1">
        <w:r w:rsidR="00C66C3A" w:rsidRPr="00C6259A">
          <w:rPr>
            <w:rStyle w:val="Hyperlnk"/>
          </w:rPr>
          <w:t>martin.wieser@irf.se</w:t>
        </w:r>
      </w:hyperlink>
      <w:r w:rsidR="00C66C3A" w:rsidRPr="00C6259A">
        <w:t>, +46 70 277 1287</w:t>
      </w:r>
    </w:p>
    <w:sectPr w:rsidR="00D76EBD" w:rsidRPr="00C6259A">
      <w:headerReference w:type="first" r:id="rId10"/>
      <w:pgSz w:w="11906" w:h="16838"/>
      <w:pgMar w:top="1418" w:right="1418" w:bottom="1418" w:left="1418" w:header="90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188D" w14:textId="77777777" w:rsidR="00ED650D" w:rsidRDefault="00ED650D">
      <w:r>
        <w:separator/>
      </w:r>
    </w:p>
  </w:endnote>
  <w:endnote w:type="continuationSeparator" w:id="0">
    <w:p w14:paraId="5A065B82" w14:textId="77777777" w:rsidR="00ED650D" w:rsidRDefault="00E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Noto Sans CJK SC"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F5B5" w14:textId="77777777" w:rsidR="00ED650D" w:rsidRDefault="00ED650D">
      <w:r>
        <w:separator/>
      </w:r>
    </w:p>
  </w:footnote>
  <w:footnote w:type="continuationSeparator" w:id="0">
    <w:p w14:paraId="1072DCFC" w14:textId="77777777" w:rsidR="00ED650D" w:rsidRDefault="00ED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7E3A" w14:textId="77777777" w:rsidR="003A2B72" w:rsidRDefault="00000000">
    <w:pPr>
      <w:pStyle w:val="Sidhuvud"/>
    </w:pPr>
    <w:r>
      <w:rPr>
        <w:noProof/>
      </w:rPr>
      <w:drawing>
        <wp:inline distT="0" distB="0" distL="0" distR="0" wp14:anchorId="58C25D88" wp14:editId="338B1208">
          <wp:extent cx="3093085" cy="878840"/>
          <wp:effectExtent l="0" t="0" r="0" b="0"/>
          <wp:docPr id="1" name="Picture 1" descr="I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R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96" t="7328" r="3525" b="10722"/>
                  <a:stretch>
                    <a:fillRect/>
                  </a:stretch>
                </pic:blipFill>
                <pic:spPr>
                  <a:xfrm>
                    <a:off x="0" y="0"/>
                    <a:ext cx="309308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CD"/>
    <w:rsid w:val="B5F02670"/>
    <w:rsid w:val="00055411"/>
    <w:rsid w:val="000E607A"/>
    <w:rsid w:val="000E6845"/>
    <w:rsid w:val="00157AF5"/>
    <w:rsid w:val="00160A2F"/>
    <w:rsid w:val="001D3AAF"/>
    <w:rsid w:val="001E70B9"/>
    <w:rsid w:val="00233C08"/>
    <w:rsid w:val="00251D6E"/>
    <w:rsid w:val="002654EA"/>
    <w:rsid w:val="003340A3"/>
    <w:rsid w:val="00337562"/>
    <w:rsid w:val="00352E77"/>
    <w:rsid w:val="003648D1"/>
    <w:rsid w:val="00395AF8"/>
    <w:rsid w:val="003A2B72"/>
    <w:rsid w:val="003A32F3"/>
    <w:rsid w:val="004033BD"/>
    <w:rsid w:val="00457996"/>
    <w:rsid w:val="004740DC"/>
    <w:rsid w:val="0049278C"/>
    <w:rsid w:val="00495DF3"/>
    <w:rsid w:val="005253F2"/>
    <w:rsid w:val="0052578B"/>
    <w:rsid w:val="00526627"/>
    <w:rsid w:val="005664C0"/>
    <w:rsid w:val="005759EB"/>
    <w:rsid w:val="00584BB3"/>
    <w:rsid w:val="00584F67"/>
    <w:rsid w:val="00593BCF"/>
    <w:rsid w:val="005A4416"/>
    <w:rsid w:val="005A5253"/>
    <w:rsid w:val="005C30A4"/>
    <w:rsid w:val="005E1821"/>
    <w:rsid w:val="005E3661"/>
    <w:rsid w:val="00614656"/>
    <w:rsid w:val="0061728F"/>
    <w:rsid w:val="0069292A"/>
    <w:rsid w:val="006B67BF"/>
    <w:rsid w:val="0071190A"/>
    <w:rsid w:val="00765C57"/>
    <w:rsid w:val="007840BA"/>
    <w:rsid w:val="007A2F4E"/>
    <w:rsid w:val="007F747C"/>
    <w:rsid w:val="00843D6D"/>
    <w:rsid w:val="008604FE"/>
    <w:rsid w:val="0086716F"/>
    <w:rsid w:val="008B0A2A"/>
    <w:rsid w:val="008F3BCD"/>
    <w:rsid w:val="00902F54"/>
    <w:rsid w:val="00941735"/>
    <w:rsid w:val="00945EF0"/>
    <w:rsid w:val="009526A9"/>
    <w:rsid w:val="00972437"/>
    <w:rsid w:val="0099222E"/>
    <w:rsid w:val="009D7438"/>
    <w:rsid w:val="00A77A20"/>
    <w:rsid w:val="00AB76C3"/>
    <w:rsid w:val="00AC330C"/>
    <w:rsid w:val="00AD646C"/>
    <w:rsid w:val="00B272B3"/>
    <w:rsid w:val="00B27993"/>
    <w:rsid w:val="00B5351E"/>
    <w:rsid w:val="00B655CD"/>
    <w:rsid w:val="00BC6DCE"/>
    <w:rsid w:val="00C23E65"/>
    <w:rsid w:val="00C6259A"/>
    <w:rsid w:val="00C63E02"/>
    <w:rsid w:val="00C66C3A"/>
    <w:rsid w:val="00CB7D9F"/>
    <w:rsid w:val="00D0157B"/>
    <w:rsid w:val="00D0259E"/>
    <w:rsid w:val="00D55305"/>
    <w:rsid w:val="00D76EBD"/>
    <w:rsid w:val="00D94134"/>
    <w:rsid w:val="00DB70DF"/>
    <w:rsid w:val="00DB7642"/>
    <w:rsid w:val="00DD3095"/>
    <w:rsid w:val="00E458EB"/>
    <w:rsid w:val="00E97ED7"/>
    <w:rsid w:val="00EB0404"/>
    <w:rsid w:val="00EC1589"/>
    <w:rsid w:val="00EC720D"/>
    <w:rsid w:val="00ED0382"/>
    <w:rsid w:val="00ED650D"/>
    <w:rsid w:val="00EF77E5"/>
    <w:rsid w:val="00F06E61"/>
    <w:rsid w:val="00F17499"/>
    <w:rsid w:val="00F53AA3"/>
    <w:rsid w:val="00F60C8E"/>
    <w:rsid w:val="00FB5CEC"/>
    <w:rsid w:val="00FB6F8C"/>
    <w:rsid w:val="00FF36D3"/>
    <w:rsid w:val="00FF7D1B"/>
    <w:rsid w:val="7FB5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CAE5"/>
  <w15:docId w15:val="{3FD63BBA-B9FB-BE4C-9061-1702A30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Rubrik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4"/>
      <w:lang w:eastAsia="en-U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qFormat/>
  </w:style>
  <w:style w:type="paragraph" w:styleId="Kommentarer">
    <w:name w:val="annotation text"/>
    <w:basedOn w:val="Normal"/>
    <w:link w:val="KommentarerChar"/>
    <w:uiPriority w:val="99"/>
    <w:unhideWhenUsed/>
    <w:qFormat/>
  </w:style>
  <w:style w:type="paragraph" w:styleId="Brdtext">
    <w:name w:val="Body Text"/>
    <w:basedOn w:val="Normal"/>
    <w:pPr>
      <w:spacing w:after="140" w:line="276" w:lineRule="auto"/>
    </w:pPr>
  </w:style>
  <w:style w:type="paragraph" w:styleId="Brdtextmedindrag">
    <w:name w:val="Body Text Indent"/>
    <w:basedOn w:val="Default"/>
    <w:next w:val="Default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a">
    <w:name w:val="List"/>
    <w:basedOn w:val="Brdtext"/>
    <w:rPr>
      <w:rFonts w:cs="Lohit Devanagari"/>
    </w:rPr>
  </w:style>
  <w:style w:type="paragraph" w:styleId="HTML-frformaterad">
    <w:name w:val="HTML Preformatted"/>
    <w:basedOn w:val="Normal"/>
    <w:link w:val="HTML-frformatera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pPr>
      <w:tabs>
        <w:tab w:val="right" w:pos="8788"/>
      </w:tabs>
    </w:pPr>
    <w:rPr>
      <w:rFonts w:ascii="Century Schoolbook" w:hAnsi="Century Schoolbook" w:cs="Arial"/>
      <w:b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Pr>
      <w:b/>
      <w:bCs/>
      <w:sz w:val="20"/>
      <w:szCs w:val="20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Pr>
      <w:b/>
      <w:bCs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styleId="Betoning">
    <w:name w:val="Emphasis"/>
    <w:uiPriority w:val="20"/>
    <w:qFormat/>
    <w:rPr>
      <w:i/>
    </w:rPr>
  </w:style>
  <w:style w:type="character" w:styleId="Hyperlnk">
    <w:name w:val="Hyperlink"/>
    <w:rPr>
      <w:color w:val="0000FF"/>
      <w:u w:val="single"/>
    </w:rPr>
  </w:style>
  <w:style w:type="character" w:styleId="Kommentarsreferens">
    <w:name w:val="annotation reference"/>
    <w:uiPriority w:val="99"/>
    <w:semiHidden/>
    <w:unhideWhenUsed/>
    <w:qFormat/>
    <w:rPr>
      <w:sz w:val="18"/>
      <w:szCs w:val="18"/>
    </w:rPr>
  </w:style>
  <w:style w:type="character" w:customStyle="1" w:styleId="RubrikChar">
    <w:name w:val="Rubrik Char"/>
    <w:link w:val="Rubrik"/>
    <w:uiPriority w:val="10"/>
    <w:qFormat/>
    <w:rPr>
      <w:rFonts w:ascii="Century Schoolbook" w:hAnsi="Century Schoolbook" w:cs="Arial"/>
      <w:b/>
      <w:sz w:val="24"/>
      <w:szCs w:val="24"/>
    </w:rPr>
  </w:style>
  <w:style w:type="character" w:customStyle="1" w:styleId="HTML-frformateradChar">
    <w:name w:val="HTML - förformaterad Char"/>
    <w:link w:val="HTML-frformaterad"/>
    <w:uiPriority w:val="99"/>
    <w:qFormat/>
    <w:rPr>
      <w:rFonts w:ascii="Courier New" w:hAnsi="Courier New" w:cs="Courier New"/>
    </w:rPr>
  </w:style>
  <w:style w:type="character" w:customStyle="1" w:styleId="BallongtextChar">
    <w:name w:val="Ballongtext Char"/>
    <w:link w:val="Ballongtext"/>
    <w:uiPriority w:val="99"/>
    <w:semiHidden/>
    <w:qFormat/>
    <w:rPr>
      <w:rFonts w:ascii="Lucida Grande" w:hAnsi="Lucida Grande" w:cs="Lucida Grande"/>
      <w:sz w:val="18"/>
      <w:szCs w:val="18"/>
      <w:lang w:val="sv-SE" w:eastAsia="sv-SE"/>
    </w:rPr>
  </w:style>
  <w:style w:type="character" w:customStyle="1" w:styleId="KommentarerChar">
    <w:name w:val="Kommentarer Char"/>
    <w:link w:val="Kommentarer"/>
    <w:uiPriority w:val="99"/>
    <w:qFormat/>
    <w:rPr>
      <w:sz w:val="24"/>
      <w:szCs w:val="24"/>
      <w:lang w:val="sv-SE" w:eastAsia="sv-SE"/>
    </w:rPr>
  </w:style>
  <w:style w:type="character" w:customStyle="1" w:styleId="KommentarsmneChar">
    <w:name w:val="Kommentarsämne Char"/>
    <w:link w:val="Kommentarsmne"/>
    <w:uiPriority w:val="99"/>
    <w:semiHidden/>
    <w:qFormat/>
    <w:rPr>
      <w:b/>
      <w:bCs/>
      <w:sz w:val="24"/>
      <w:szCs w:val="24"/>
      <w:lang w:val="sv-SE" w:eastAsia="sv-SE"/>
    </w:rPr>
  </w:style>
  <w:style w:type="character" w:customStyle="1" w:styleId="DokumentversiktChar">
    <w:name w:val="Dokumentöversikt Char"/>
    <w:link w:val="Dokumentversikt"/>
    <w:uiPriority w:val="99"/>
    <w:semiHidden/>
    <w:qFormat/>
    <w:rPr>
      <w:sz w:val="24"/>
      <w:szCs w:val="24"/>
    </w:rPr>
  </w:style>
  <w:style w:type="character" w:customStyle="1" w:styleId="tlid-translation">
    <w:name w:val="tlid-translation"/>
    <w:qFormat/>
  </w:style>
  <w:style w:type="character" w:customStyle="1" w:styleId="cite-reference-link-bracket">
    <w:name w:val="cite-reference-link-bracket"/>
    <w:qFormat/>
  </w:style>
  <w:style w:type="character" w:customStyle="1" w:styleId="Olstomnmnande1">
    <w:name w:val="Olöst omnämnande1"/>
    <w:uiPriority w:val="52"/>
    <w:qFormat/>
    <w:rPr>
      <w:color w:val="605E5C"/>
      <w:shd w:val="clear" w:color="auto" w:fill="E1DFDD"/>
    </w:rPr>
  </w:style>
  <w:style w:type="character" w:customStyle="1" w:styleId="singlerow">
    <w:name w:val="singlerow"/>
    <w:basedOn w:val="Standardstycketeckensnitt"/>
    <w:qFormat/>
  </w:style>
  <w:style w:type="character" w:customStyle="1" w:styleId="UnresolvedMention1">
    <w:name w:val="Unresolved Mention1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ubtitle1">
    <w:name w:val="Subtitle1"/>
    <w:basedOn w:val="Standardstycketeckensnitt"/>
    <w:qFormat/>
  </w:style>
  <w:style w:type="character" w:customStyle="1" w:styleId="Olstomnmnande2">
    <w:name w:val="Olöst omnämnande2"/>
    <w:basedOn w:val="Standardstycketeckensnitt"/>
    <w:uiPriority w:val="99"/>
    <w:qFormat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Frgadskuggning-dekorfrg11">
    <w:name w:val="Färgad skuggning - dekorfärg 11"/>
    <w:uiPriority w:val="99"/>
    <w:semiHidden/>
    <w:qFormat/>
    <w:pPr>
      <w:suppressAutoHyphens/>
    </w:pPr>
    <w:rPr>
      <w:sz w:val="24"/>
      <w:szCs w:val="24"/>
    </w:rPr>
  </w:style>
  <w:style w:type="paragraph" w:customStyle="1" w:styleId="Mellanmrklista2-dekorfrg21">
    <w:name w:val="Mellanmörk lista 2 - dekorfärg 21"/>
    <w:uiPriority w:val="99"/>
    <w:semiHidden/>
    <w:qFormat/>
    <w:pPr>
      <w:suppressAutoHyphens/>
    </w:pPr>
    <w:rPr>
      <w:sz w:val="24"/>
      <w:szCs w:val="24"/>
    </w:rPr>
  </w:style>
  <w:style w:type="paragraph" w:customStyle="1" w:styleId="Frgadskuggning-dekorfrg12">
    <w:name w:val="Färgad skuggning - dekorfärg 12"/>
    <w:uiPriority w:val="71"/>
    <w:unhideWhenUsed/>
    <w:qFormat/>
    <w:pPr>
      <w:suppressAutoHyphens/>
    </w:pPr>
    <w:rPr>
      <w:sz w:val="24"/>
      <w:szCs w:val="24"/>
    </w:rPr>
  </w:style>
  <w:style w:type="paragraph" w:customStyle="1" w:styleId="Revision1">
    <w:name w:val="Revision1"/>
    <w:uiPriority w:val="62"/>
    <w:unhideWhenUsed/>
    <w:qFormat/>
    <w:pPr>
      <w:suppressAutoHyphens/>
    </w:pPr>
    <w:rPr>
      <w:sz w:val="24"/>
      <w:szCs w:val="24"/>
    </w:rPr>
  </w:style>
  <w:style w:type="paragraph" w:styleId="Revision">
    <w:name w:val="Revision"/>
    <w:hidden/>
    <w:uiPriority w:val="99"/>
    <w:unhideWhenUsed/>
    <w:rsid w:val="008604FE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FF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3247-025-02399-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s43247-025-02399-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in.wieser@ir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Header</vt:lpstr>
    </vt:vector>
  </TitlesOfParts>
  <Company>IRF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creator>Johan Svensson (IRF)</dc:creator>
  <cp:lastModifiedBy>Annelie Klint Nilsson</cp:lastModifiedBy>
  <cp:revision>4</cp:revision>
  <cp:lastPrinted>2022-06-03T10:41:00Z</cp:lastPrinted>
  <dcterms:created xsi:type="dcterms:W3CDTF">2025-06-17T12:28:00Z</dcterms:created>
  <dcterms:modified xsi:type="dcterms:W3CDTF">2025-06-19T17:30:00Z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0B502FFC6110C67C9822E266F4E36C9B_42</vt:lpwstr>
  </property>
</Properties>
</file>