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832B0" w14:textId="3A2968AD" w:rsidR="008E45EF" w:rsidRPr="00DB0025" w:rsidRDefault="007869C0" w:rsidP="008E45EF">
      <w:pPr>
        <w:rPr>
          <w:rFonts w:ascii="Arial" w:hAnsi="Arial" w:cs="Arial"/>
          <w:lang w:val="en-US"/>
        </w:rPr>
      </w:pPr>
      <w:r w:rsidRPr="00DB0025">
        <w:rPr>
          <w:rFonts w:ascii="Arial" w:hAnsi="Arial" w:cs="Arial"/>
          <w:b/>
          <w:lang w:val="en-US"/>
        </w:rPr>
        <w:t>Press Release</w:t>
      </w:r>
      <w:r w:rsidR="008E45EF" w:rsidRPr="00DB0025">
        <w:rPr>
          <w:rFonts w:ascii="Arial" w:hAnsi="Arial" w:cs="Arial"/>
          <w:b/>
          <w:lang w:val="en-US"/>
        </w:rPr>
        <w:br/>
      </w:r>
      <w:r w:rsidR="00B05EDE" w:rsidRPr="00DB0025">
        <w:rPr>
          <w:rFonts w:ascii="Arial" w:hAnsi="Arial" w:cs="Arial"/>
          <w:lang w:val="en-US"/>
        </w:rPr>
        <w:t xml:space="preserve">Stockholm </w:t>
      </w:r>
      <w:r w:rsidRPr="00DB0025">
        <w:rPr>
          <w:rFonts w:ascii="Arial" w:hAnsi="Arial" w:cs="Arial"/>
          <w:lang w:val="en-US"/>
        </w:rPr>
        <w:t xml:space="preserve">February </w:t>
      </w:r>
      <w:r w:rsidR="00A206D5">
        <w:rPr>
          <w:rFonts w:ascii="Arial" w:hAnsi="Arial" w:cs="Arial"/>
          <w:lang w:val="en-US"/>
        </w:rPr>
        <w:t>12</w:t>
      </w:r>
      <w:bookmarkStart w:id="0" w:name="_GoBack"/>
      <w:bookmarkEnd w:id="0"/>
      <w:r w:rsidRPr="00DB0025">
        <w:rPr>
          <w:rFonts w:ascii="Arial" w:hAnsi="Arial" w:cs="Arial"/>
          <w:lang w:val="en-US"/>
        </w:rPr>
        <w:t>th</w:t>
      </w:r>
      <w:r w:rsidR="008E45EF" w:rsidRPr="00DB0025">
        <w:rPr>
          <w:rFonts w:ascii="Arial" w:hAnsi="Arial" w:cs="Arial"/>
          <w:lang w:val="en-US"/>
        </w:rPr>
        <w:t xml:space="preserve"> 2013 </w:t>
      </w:r>
    </w:p>
    <w:p w14:paraId="119D6A99" w14:textId="067C69BA" w:rsidR="008E45EF" w:rsidRPr="00DB0025" w:rsidRDefault="008E45EF" w:rsidP="008E45EF">
      <w:pPr>
        <w:rPr>
          <w:rFonts w:ascii="Arial" w:hAnsi="Arial" w:cs="Arial"/>
          <w:b/>
          <w:lang w:val="en-US"/>
        </w:rPr>
      </w:pPr>
      <w:r w:rsidRPr="00DB0025">
        <w:rPr>
          <w:rFonts w:ascii="Arial" w:hAnsi="Arial" w:cs="Arial"/>
          <w:b/>
          <w:lang w:val="en-US"/>
        </w:rPr>
        <w:t>NSP</w:t>
      </w:r>
      <w:r w:rsidR="00DB0025">
        <w:rPr>
          <w:rFonts w:ascii="Arial" w:hAnsi="Arial" w:cs="Arial"/>
          <w:b/>
          <w:lang w:val="en-US"/>
        </w:rPr>
        <w:t>,</w:t>
      </w:r>
      <w:r w:rsidRPr="00DB0025">
        <w:rPr>
          <w:rFonts w:ascii="Arial" w:hAnsi="Arial" w:cs="Arial"/>
          <w:b/>
          <w:lang w:val="en-US"/>
        </w:rPr>
        <w:t xml:space="preserve"> </w:t>
      </w:r>
      <w:r w:rsidR="001E036B">
        <w:rPr>
          <w:rFonts w:ascii="Arial" w:hAnsi="Arial" w:cs="Arial"/>
          <w:b/>
          <w:lang w:val="en-US"/>
        </w:rPr>
        <w:t>owner and operator of</w:t>
      </w:r>
      <w:r w:rsidR="007869C0" w:rsidRPr="00DB0025">
        <w:rPr>
          <w:rFonts w:ascii="Arial" w:hAnsi="Arial" w:cs="Arial"/>
          <w:b/>
          <w:lang w:val="en-US"/>
        </w:rPr>
        <w:t xml:space="preserve"> 55 Burger King restaurants in Sweden and Denmark, </w:t>
      </w:r>
      <w:r w:rsidR="001E036B">
        <w:rPr>
          <w:rFonts w:ascii="Arial" w:hAnsi="Arial" w:cs="Arial"/>
          <w:b/>
          <w:lang w:val="en-US"/>
        </w:rPr>
        <w:t>selects</w:t>
      </w:r>
      <w:r w:rsidR="007869C0" w:rsidRPr="00DB0025">
        <w:rPr>
          <w:rFonts w:ascii="Arial" w:hAnsi="Arial" w:cs="Arial"/>
          <w:b/>
          <w:lang w:val="en-US"/>
        </w:rPr>
        <w:t xml:space="preserve"> Quinyx Workforce Management for its 2</w:t>
      </w:r>
      <w:r w:rsidR="00CD6FF3">
        <w:rPr>
          <w:rFonts w:ascii="Arial" w:hAnsi="Arial" w:cs="Arial"/>
          <w:b/>
          <w:lang w:val="en-US"/>
        </w:rPr>
        <w:t xml:space="preserve"> </w:t>
      </w:r>
      <w:r w:rsidR="007869C0" w:rsidRPr="00DB0025">
        <w:rPr>
          <w:rFonts w:ascii="Arial" w:hAnsi="Arial" w:cs="Arial"/>
          <w:b/>
          <w:lang w:val="en-US"/>
        </w:rPr>
        <w:t>000 employees</w:t>
      </w:r>
    </w:p>
    <w:p w14:paraId="5F0F2F32" w14:textId="6DF0CA2D" w:rsidR="008E45EF" w:rsidRPr="00DB0025" w:rsidRDefault="008E45EF" w:rsidP="008E45EF">
      <w:pPr>
        <w:rPr>
          <w:rFonts w:ascii="Arial" w:hAnsi="Arial" w:cs="Arial"/>
          <w:i/>
          <w:lang w:val="en-US"/>
        </w:rPr>
      </w:pPr>
      <w:r w:rsidRPr="00DB0025">
        <w:rPr>
          <w:rFonts w:ascii="Arial" w:hAnsi="Arial" w:cs="Arial"/>
          <w:i/>
          <w:lang w:val="en-US"/>
        </w:rPr>
        <w:t xml:space="preserve">NSP (Nordic Service Partners) </w:t>
      </w:r>
      <w:r w:rsidR="007869C0" w:rsidRPr="00DB0025">
        <w:rPr>
          <w:rFonts w:ascii="Arial" w:hAnsi="Arial" w:cs="Arial"/>
          <w:i/>
          <w:lang w:val="en-US"/>
        </w:rPr>
        <w:t>has recently chosen Quinyx Workforce Management (WFM) for its scheduling, time &amp; attendance, forecasting and budgeting requirements. Quinyx WFM will be used at NSP’s headquarters as well as for the approximately 2</w:t>
      </w:r>
      <w:r w:rsidR="00CD6FF3">
        <w:rPr>
          <w:rFonts w:ascii="Arial" w:hAnsi="Arial" w:cs="Arial"/>
          <w:i/>
          <w:lang w:val="en-US"/>
        </w:rPr>
        <w:t xml:space="preserve"> </w:t>
      </w:r>
      <w:r w:rsidR="007869C0" w:rsidRPr="00DB0025">
        <w:rPr>
          <w:rFonts w:ascii="Arial" w:hAnsi="Arial" w:cs="Arial"/>
          <w:i/>
          <w:lang w:val="en-US"/>
        </w:rPr>
        <w:t>000 employees at their 55 Burger King restaurants in Sweden and Denmark.</w:t>
      </w:r>
    </w:p>
    <w:p w14:paraId="6518DFF8" w14:textId="5346078F" w:rsidR="007869C0" w:rsidRPr="00DB0025" w:rsidRDefault="007869C0" w:rsidP="008E45EF">
      <w:pPr>
        <w:rPr>
          <w:rFonts w:ascii="Arial" w:hAnsi="Arial" w:cs="Arial"/>
          <w:lang w:val="en-US"/>
        </w:rPr>
      </w:pPr>
      <w:r w:rsidRPr="00DB0025">
        <w:rPr>
          <w:rFonts w:ascii="Arial" w:hAnsi="Arial" w:cs="Arial"/>
          <w:lang w:val="en-US"/>
        </w:rPr>
        <w:t xml:space="preserve">NSP </w:t>
      </w:r>
      <w:r w:rsidR="001E036B">
        <w:rPr>
          <w:rFonts w:ascii="Arial" w:hAnsi="Arial" w:cs="Arial"/>
          <w:lang w:val="en-US"/>
        </w:rPr>
        <w:t>decided to acquire</w:t>
      </w:r>
      <w:r w:rsidRPr="00DB0025">
        <w:rPr>
          <w:rFonts w:ascii="Arial" w:hAnsi="Arial" w:cs="Arial"/>
          <w:lang w:val="en-US"/>
        </w:rPr>
        <w:t xml:space="preserve"> a complete web-based system to optimize and streamline their schedule planning. </w:t>
      </w:r>
      <w:r w:rsidR="001E036B">
        <w:rPr>
          <w:rFonts w:ascii="Arial" w:hAnsi="Arial" w:cs="Arial"/>
          <w:lang w:val="en-US"/>
        </w:rPr>
        <w:t>The objective was to achieve</w:t>
      </w:r>
      <w:r w:rsidRPr="00DB0025">
        <w:rPr>
          <w:rFonts w:ascii="Arial" w:hAnsi="Arial" w:cs="Arial"/>
          <w:lang w:val="en-US"/>
        </w:rPr>
        <w:t xml:space="preserve"> better control in ensuring that all collective agreements are followed as well as having a system with which to easily communicate with all employees.</w:t>
      </w:r>
    </w:p>
    <w:p w14:paraId="0859E916" w14:textId="5887D65A" w:rsidR="007869C0" w:rsidRPr="00DB0025" w:rsidRDefault="007869C0" w:rsidP="008E45EF">
      <w:pPr>
        <w:rPr>
          <w:rFonts w:ascii="Arial" w:hAnsi="Arial" w:cs="Arial"/>
          <w:lang w:val="en-US"/>
        </w:rPr>
      </w:pPr>
      <w:r w:rsidRPr="00DB0025">
        <w:rPr>
          <w:rFonts w:ascii="Arial" w:hAnsi="Arial" w:cs="Arial"/>
          <w:lang w:val="en-US"/>
        </w:rPr>
        <w:t xml:space="preserve">- After evaluating a few shortlisted alternatives, we </w:t>
      </w:r>
      <w:r w:rsidR="00DB0025">
        <w:rPr>
          <w:rFonts w:ascii="Arial" w:hAnsi="Arial" w:cs="Arial"/>
          <w:lang w:val="en-US"/>
        </w:rPr>
        <w:t>chose Quinyx WFM that offered a</w:t>
      </w:r>
      <w:r w:rsidRPr="00DB0025">
        <w:rPr>
          <w:rFonts w:ascii="Arial" w:hAnsi="Arial" w:cs="Arial"/>
          <w:lang w:val="en-US"/>
        </w:rPr>
        <w:t xml:space="preserve"> modern, user-friendly, web-based system, with functionality that optimizes staff planning and saves time and money for both the restaurants as well as NSP centrally. Quinyx’ mobile app makes it easier for NSP’s staff to plan their working hours themselves, swap shifts with colleagues and view all scheduled and worked time, which is important for our young </w:t>
      </w:r>
      <w:r w:rsidR="00587CA5" w:rsidRPr="00DB0025">
        <w:rPr>
          <w:rFonts w:ascii="Arial" w:hAnsi="Arial" w:cs="Arial"/>
          <w:lang w:val="en-US"/>
        </w:rPr>
        <w:t xml:space="preserve">staff, says Johan Wedin, CFO, </w:t>
      </w:r>
      <w:r w:rsidRPr="00DB0025">
        <w:rPr>
          <w:rFonts w:ascii="Arial" w:hAnsi="Arial" w:cs="Arial"/>
          <w:lang w:val="en-US"/>
        </w:rPr>
        <w:t>NSP.</w:t>
      </w:r>
    </w:p>
    <w:p w14:paraId="699C623F" w14:textId="6E37138F" w:rsidR="007869C0" w:rsidRPr="00DB0025" w:rsidRDefault="00DB0025" w:rsidP="008E45EF">
      <w:pPr>
        <w:rPr>
          <w:rFonts w:ascii="Arial" w:hAnsi="Arial" w:cs="Arial"/>
          <w:lang w:val="en-US"/>
        </w:rPr>
      </w:pPr>
      <w:r>
        <w:rPr>
          <w:rFonts w:ascii="Arial" w:hAnsi="Arial" w:cs="Arial"/>
          <w:lang w:val="en-US"/>
        </w:rPr>
        <w:t>- With</w:t>
      </w:r>
      <w:r w:rsidR="007869C0" w:rsidRPr="00DB0025">
        <w:rPr>
          <w:rFonts w:ascii="Arial" w:hAnsi="Arial" w:cs="Arial"/>
          <w:lang w:val="en-US"/>
        </w:rPr>
        <w:t xml:space="preserve"> our new WFM system, we </w:t>
      </w:r>
      <w:r w:rsidR="00736B9E">
        <w:rPr>
          <w:rFonts w:ascii="Arial" w:hAnsi="Arial" w:cs="Arial"/>
          <w:lang w:val="en-US"/>
        </w:rPr>
        <w:t xml:space="preserve">now </w:t>
      </w:r>
      <w:r w:rsidR="007869C0" w:rsidRPr="00DB0025">
        <w:rPr>
          <w:rFonts w:ascii="Arial" w:hAnsi="Arial" w:cs="Arial"/>
          <w:lang w:val="en-US"/>
        </w:rPr>
        <w:t xml:space="preserve">have  a modern communications platform on which to easily communicate all </w:t>
      </w:r>
      <w:r>
        <w:rPr>
          <w:rFonts w:ascii="Arial" w:hAnsi="Arial" w:cs="Arial"/>
          <w:lang w:val="en-US"/>
        </w:rPr>
        <w:t>kinds</w:t>
      </w:r>
      <w:r w:rsidR="007869C0" w:rsidRPr="00DB0025">
        <w:rPr>
          <w:rFonts w:ascii="Arial" w:hAnsi="Arial" w:cs="Arial"/>
          <w:lang w:val="en-US"/>
        </w:rPr>
        <w:t xml:space="preserve"> of information with our employees. We also see significant savings </w:t>
      </w:r>
      <w:r w:rsidR="00587CA5" w:rsidRPr="00DB0025">
        <w:rPr>
          <w:rFonts w:ascii="Arial" w:hAnsi="Arial" w:cs="Arial"/>
          <w:lang w:val="en-US"/>
        </w:rPr>
        <w:t>in operational maintenance in choosing Quinyx’ cloud-based system, says Patrik Eliasson, CIO, NSP.</w:t>
      </w:r>
    </w:p>
    <w:p w14:paraId="55F340B8" w14:textId="04B91CE9" w:rsidR="008E45EF" w:rsidRPr="00DB0025" w:rsidRDefault="00587CA5" w:rsidP="008E45EF">
      <w:pPr>
        <w:rPr>
          <w:rFonts w:ascii="Arial" w:hAnsi="Arial" w:cs="Arial"/>
          <w:lang w:val="en-US"/>
        </w:rPr>
      </w:pPr>
      <w:r w:rsidRPr="00DB0025">
        <w:rPr>
          <w:rFonts w:ascii="Arial" w:hAnsi="Arial" w:cs="Arial"/>
          <w:lang w:val="en-US"/>
        </w:rPr>
        <w:t xml:space="preserve">- The </w:t>
      </w:r>
      <w:r w:rsidR="005152AC">
        <w:rPr>
          <w:rFonts w:ascii="Arial" w:hAnsi="Arial" w:cs="Arial"/>
          <w:lang w:val="en-US"/>
        </w:rPr>
        <w:t>deal</w:t>
      </w:r>
      <w:r w:rsidRPr="00DB0025">
        <w:rPr>
          <w:rFonts w:ascii="Arial" w:hAnsi="Arial" w:cs="Arial"/>
          <w:lang w:val="en-US"/>
        </w:rPr>
        <w:t xml:space="preserve"> with NSP further strengthens our leading position in the fast food industry and we</w:t>
      </w:r>
      <w:r w:rsidR="001E036B">
        <w:rPr>
          <w:rFonts w:ascii="Arial" w:hAnsi="Arial" w:cs="Arial"/>
          <w:lang w:val="en-US"/>
        </w:rPr>
        <w:t xml:space="preserve"> </w:t>
      </w:r>
      <w:r w:rsidRPr="00DB0025">
        <w:rPr>
          <w:rFonts w:ascii="Arial" w:hAnsi="Arial" w:cs="Arial"/>
          <w:lang w:val="en-US"/>
        </w:rPr>
        <w:t>now have all the major chains as customers in the Nordic countries. We will of course continue our focused work on delivering the best Workforce Management solution in that industry, says Erik Fjellborg, CEO, Quinyx.</w:t>
      </w:r>
      <w:r w:rsidR="00A775C6" w:rsidRPr="00DB0025">
        <w:rPr>
          <w:rFonts w:ascii="Arial" w:hAnsi="Arial" w:cs="Arial"/>
          <w:color w:val="auto"/>
          <w:szCs w:val="24"/>
          <w:lang w:val="en-US" w:eastAsia="en-US"/>
        </w:rPr>
        <w:br/>
      </w:r>
    </w:p>
    <w:p w14:paraId="4EB63DBB" w14:textId="0F0B2E4C" w:rsidR="008E45EF" w:rsidRPr="00DB0025" w:rsidRDefault="00587CA5" w:rsidP="008E45EF">
      <w:pPr>
        <w:rPr>
          <w:rFonts w:ascii="Arial" w:hAnsi="Arial" w:cs="Arial"/>
          <w:sz w:val="20"/>
          <w:lang w:val="en-US" w:eastAsia="en-US"/>
        </w:rPr>
      </w:pPr>
      <w:r w:rsidRPr="00DB0025">
        <w:rPr>
          <w:rFonts w:ascii="Arial" w:hAnsi="Arial" w:cs="Arial"/>
          <w:b/>
          <w:lang w:val="en-US"/>
        </w:rPr>
        <w:t>For more</w:t>
      </w:r>
      <w:r w:rsidR="008E45EF" w:rsidRPr="00DB0025">
        <w:rPr>
          <w:rFonts w:ascii="Arial" w:hAnsi="Arial" w:cs="Arial"/>
          <w:b/>
          <w:lang w:val="en-US"/>
        </w:rPr>
        <w:t xml:space="preserve"> information:</w:t>
      </w:r>
      <w:r w:rsidR="008E45EF" w:rsidRPr="00DB0025">
        <w:rPr>
          <w:rFonts w:ascii="Arial" w:hAnsi="Arial" w:cs="Arial"/>
          <w:b/>
          <w:lang w:val="en-US"/>
        </w:rPr>
        <w:br/>
      </w:r>
      <w:r w:rsidRPr="00DB0025">
        <w:rPr>
          <w:rFonts w:ascii="Arial" w:hAnsi="Arial" w:cs="Arial"/>
          <w:color w:val="262626"/>
          <w:sz w:val="20"/>
          <w:lang w:val="en-US" w:eastAsia="en-US"/>
        </w:rPr>
        <w:t>Erik Fjellborg CEO</w:t>
      </w:r>
      <w:r w:rsidR="008E45EF" w:rsidRPr="00DB0025">
        <w:rPr>
          <w:rFonts w:ascii="Arial" w:hAnsi="Arial" w:cs="Arial"/>
          <w:color w:val="262626"/>
          <w:sz w:val="20"/>
          <w:lang w:val="en-US" w:eastAsia="en-US"/>
        </w:rPr>
        <w:t xml:space="preserve">, Quinyx, </w:t>
      </w:r>
      <w:hyperlink r:id="rId7" w:history="1">
        <w:r w:rsidR="008E45EF" w:rsidRPr="00DB0025">
          <w:rPr>
            <w:rStyle w:val="Hyperlink"/>
            <w:rFonts w:ascii="Arial" w:hAnsi="Arial" w:cs="Arial"/>
            <w:sz w:val="20"/>
            <w:lang w:val="en-US" w:eastAsia="en-US"/>
          </w:rPr>
          <w:t>erik.fjellborg@quinyx.com</w:t>
        </w:r>
      </w:hyperlink>
      <w:r w:rsidRPr="00DB0025">
        <w:rPr>
          <w:rFonts w:ascii="Arial" w:hAnsi="Arial" w:cs="Arial"/>
          <w:color w:val="262626"/>
          <w:sz w:val="20"/>
          <w:lang w:val="en-US" w:eastAsia="en-US"/>
        </w:rPr>
        <w:t xml:space="preserve">, +46 </w:t>
      </w:r>
      <w:r w:rsidR="008E45EF" w:rsidRPr="00DB0025">
        <w:rPr>
          <w:rFonts w:ascii="Arial" w:hAnsi="Arial" w:cs="Arial"/>
          <w:color w:val="262626"/>
          <w:sz w:val="20"/>
          <w:lang w:val="en-US" w:eastAsia="en-US"/>
        </w:rPr>
        <w:t>739-598 187</w:t>
      </w:r>
      <w:r w:rsidR="008E45EF" w:rsidRPr="00DB0025">
        <w:rPr>
          <w:rFonts w:ascii="Arial" w:hAnsi="Arial" w:cs="Arial"/>
          <w:b/>
          <w:sz w:val="20"/>
          <w:lang w:val="en-US"/>
        </w:rPr>
        <w:br/>
      </w:r>
      <w:r w:rsidR="008E45EF" w:rsidRPr="00DB0025">
        <w:rPr>
          <w:rFonts w:ascii="Arial" w:hAnsi="Arial" w:cs="Arial"/>
          <w:color w:val="262626"/>
          <w:sz w:val="20"/>
          <w:lang w:val="en-US" w:eastAsia="en-US"/>
        </w:rPr>
        <w:t xml:space="preserve">Patrik Eliasson CIO, NSP, </w:t>
      </w:r>
      <w:hyperlink r:id="rId8" w:history="1">
        <w:r w:rsidR="008E45EF" w:rsidRPr="00DB0025">
          <w:rPr>
            <w:rStyle w:val="Hyperlink"/>
            <w:rFonts w:ascii="Arial" w:hAnsi="Arial" w:cs="Arial"/>
            <w:sz w:val="20"/>
            <w:lang w:val="en-US" w:eastAsia="en-US"/>
          </w:rPr>
          <w:t>patrik.eliasson@</w:t>
        </w:r>
        <w:r w:rsidR="003D6EB9" w:rsidRPr="00DB0025">
          <w:rPr>
            <w:rStyle w:val="Hyperlink"/>
            <w:rFonts w:ascii="Arial" w:hAnsi="Arial" w:cs="Arial"/>
            <w:sz w:val="20"/>
            <w:lang w:val="en-US" w:eastAsia="en-US"/>
          </w:rPr>
          <w:t>nspab</w:t>
        </w:r>
      </w:hyperlink>
      <w:r w:rsidRPr="00DB0025">
        <w:rPr>
          <w:rFonts w:ascii="Arial" w:hAnsi="Arial" w:cs="Arial"/>
          <w:color w:val="262626"/>
          <w:sz w:val="20"/>
          <w:lang w:val="en-US" w:eastAsia="en-US"/>
        </w:rPr>
        <w:t xml:space="preserve">, +46 </w:t>
      </w:r>
      <w:r w:rsidR="008E45EF" w:rsidRPr="00DB0025">
        <w:rPr>
          <w:rFonts w:ascii="Arial" w:hAnsi="Arial" w:cs="Arial"/>
          <w:color w:val="262626"/>
          <w:sz w:val="20"/>
          <w:lang w:val="en-US" w:eastAsia="en-US"/>
        </w:rPr>
        <w:t>709-934 559 </w:t>
      </w:r>
      <w:r w:rsidR="008E45EF" w:rsidRPr="00DB0025">
        <w:rPr>
          <w:rFonts w:ascii="Arial" w:hAnsi="Arial" w:cs="Arial"/>
          <w:color w:val="262626"/>
          <w:sz w:val="20"/>
          <w:lang w:val="en-US" w:eastAsia="en-US"/>
        </w:rPr>
        <w:br/>
        <w:t xml:space="preserve">Johan Wedin CFO, NSP, </w:t>
      </w:r>
      <w:hyperlink r:id="rId9" w:history="1">
        <w:r w:rsidR="003D6EB9" w:rsidRPr="00DB0025">
          <w:rPr>
            <w:rStyle w:val="Hyperlink"/>
            <w:rFonts w:ascii="Arial" w:hAnsi="Arial" w:cs="Arial"/>
            <w:sz w:val="20"/>
            <w:lang w:val="en-US" w:eastAsia="en-US"/>
          </w:rPr>
          <w:t>johan.wedin@nspab</w:t>
        </w:r>
      </w:hyperlink>
      <w:r w:rsidRPr="00DB0025">
        <w:rPr>
          <w:rFonts w:ascii="Arial" w:hAnsi="Arial" w:cs="Arial"/>
          <w:color w:val="262626"/>
          <w:sz w:val="20"/>
          <w:lang w:val="en-US" w:eastAsia="en-US"/>
        </w:rPr>
        <w:t xml:space="preserve">, +46 </w:t>
      </w:r>
      <w:r w:rsidR="008E45EF" w:rsidRPr="00DB0025">
        <w:rPr>
          <w:rFonts w:ascii="Arial" w:hAnsi="Arial" w:cs="Arial"/>
          <w:color w:val="262626"/>
          <w:sz w:val="20"/>
          <w:lang w:val="en-US" w:eastAsia="en-US"/>
        </w:rPr>
        <w:t>761-262 020</w:t>
      </w:r>
      <w:r w:rsidR="008E45EF" w:rsidRPr="00DB0025">
        <w:rPr>
          <w:rFonts w:ascii="Arial" w:hAnsi="Arial" w:cs="Arial"/>
          <w:color w:val="262626"/>
          <w:lang w:val="en-US" w:eastAsia="en-US"/>
        </w:rPr>
        <w:br/>
      </w:r>
    </w:p>
    <w:p w14:paraId="78A7019D" w14:textId="498916BC" w:rsidR="00587CA5" w:rsidRPr="00DB0025" w:rsidRDefault="00040EF6" w:rsidP="008E45EF">
      <w:pPr>
        <w:rPr>
          <w:rFonts w:ascii="Arial" w:eastAsia="Times New Roman" w:hAnsi="Arial" w:cs="Arial"/>
          <w:i/>
          <w:iCs/>
          <w:color w:val="000000"/>
          <w:sz w:val="20"/>
          <w:bdr w:val="none" w:sz="0" w:space="0" w:color="auto" w:frame="1"/>
          <w:shd w:val="clear" w:color="auto" w:fill="FFFFFF"/>
          <w:lang w:val="en-US"/>
        </w:rPr>
      </w:pPr>
      <w:r w:rsidRPr="00DB0025">
        <w:rPr>
          <w:rFonts w:ascii="Arial" w:hAnsi="Arial" w:cs="Arial"/>
          <w:b/>
          <w:sz w:val="20"/>
          <w:lang w:val="en-US"/>
        </w:rPr>
        <w:br w:type="column"/>
      </w:r>
      <w:r w:rsidR="00587CA5" w:rsidRPr="00DB0025">
        <w:rPr>
          <w:rFonts w:ascii="Arial" w:hAnsi="Arial" w:cs="Arial"/>
          <w:b/>
          <w:sz w:val="20"/>
          <w:lang w:val="en-US"/>
        </w:rPr>
        <w:lastRenderedPageBreak/>
        <w:t>About</w:t>
      </w:r>
      <w:r w:rsidR="008E45EF" w:rsidRPr="00DB0025">
        <w:rPr>
          <w:rFonts w:ascii="Arial" w:hAnsi="Arial" w:cs="Arial"/>
          <w:b/>
          <w:sz w:val="20"/>
          <w:lang w:val="en-US"/>
        </w:rPr>
        <w:t xml:space="preserve"> Quinyx</w:t>
      </w:r>
      <w:r w:rsidR="008E45EF" w:rsidRPr="00DB0025">
        <w:rPr>
          <w:rFonts w:ascii="Arial" w:eastAsia="Times New Roman" w:hAnsi="Arial" w:cs="Arial"/>
          <w:color w:val="000000"/>
          <w:sz w:val="20"/>
          <w:lang w:val="en-US"/>
        </w:rPr>
        <w:br/>
      </w:r>
      <w:r w:rsidR="00587CA5" w:rsidRPr="00DB0025">
        <w:rPr>
          <w:rFonts w:ascii="Arial" w:eastAsia="Times New Roman" w:hAnsi="Arial" w:cs="Arial"/>
          <w:i/>
          <w:iCs/>
          <w:color w:val="000000"/>
          <w:sz w:val="20"/>
          <w:bdr w:val="none" w:sz="0" w:space="0" w:color="auto" w:frame="1"/>
          <w:shd w:val="clear" w:color="auto" w:fill="FFFFFF"/>
          <w:lang w:val="en-US"/>
        </w:rPr>
        <w:t>Quinyx AB develops the web-based system Quinyx Workforce Management (WFM). The system combines powerful planning and forecasting tools with time &amp; attendance, communication and interaction for both employees and employers. Quinyx WFM is specifically designed for intensive staffing activities that require quick changes in the different stages of employee planning. Cervera, ICA, McDonald’s, SATS, Subway Teknikmagasinet, TGI Fridays and Vapiano are som</w:t>
      </w:r>
      <w:r w:rsidR="00CD6FF3">
        <w:rPr>
          <w:rFonts w:ascii="Arial" w:eastAsia="Times New Roman" w:hAnsi="Arial" w:cs="Arial"/>
          <w:i/>
          <w:iCs/>
          <w:color w:val="000000"/>
          <w:sz w:val="20"/>
          <w:bdr w:val="none" w:sz="0" w:space="0" w:color="auto" w:frame="1"/>
          <w:shd w:val="clear" w:color="auto" w:fill="FFFFFF"/>
          <w:lang w:val="en-US"/>
        </w:rPr>
        <w:t>e</w:t>
      </w:r>
      <w:r w:rsidR="00587CA5" w:rsidRPr="00DB0025">
        <w:rPr>
          <w:rFonts w:ascii="Arial" w:eastAsia="Times New Roman" w:hAnsi="Arial" w:cs="Arial"/>
          <w:i/>
          <w:iCs/>
          <w:color w:val="000000"/>
          <w:sz w:val="20"/>
          <w:bdr w:val="none" w:sz="0" w:space="0" w:color="auto" w:frame="1"/>
          <w:shd w:val="clear" w:color="auto" w:fill="FFFFFF"/>
          <w:lang w:val="en-US"/>
        </w:rPr>
        <w:t xml:space="preserve"> of Quinyx’ customers. More information is available on </w:t>
      </w:r>
      <w:hyperlink r:id="rId10" w:history="1">
        <w:r w:rsidR="00587CA5" w:rsidRPr="00DB0025">
          <w:rPr>
            <w:rStyle w:val="Hyperlink"/>
            <w:rFonts w:ascii="Arial" w:eastAsia="Times New Roman" w:hAnsi="Arial" w:cs="Arial"/>
            <w:i/>
            <w:iCs/>
            <w:sz w:val="20"/>
            <w:bdr w:val="none" w:sz="0" w:space="0" w:color="auto" w:frame="1"/>
            <w:shd w:val="clear" w:color="auto" w:fill="FFFFFF"/>
            <w:lang w:val="en-US"/>
          </w:rPr>
          <w:t>www.quinyx.com</w:t>
        </w:r>
      </w:hyperlink>
    </w:p>
    <w:p w14:paraId="6827C3FA" w14:textId="77777777" w:rsidR="008E45EF" w:rsidRPr="00DB0025" w:rsidRDefault="008E45EF" w:rsidP="008E45EF">
      <w:pPr>
        <w:spacing w:after="0" w:line="240" w:lineRule="auto"/>
        <w:rPr>
          <w:rFonts w:ascii="Arial" w:eastAsia="Times New Roman" w:hAnsi="Arial" w:cs="Arial"/>
          <w:color w:val="auto"/>
          <w:lang w:val="en-US"/>
        </w:rPr>
      </w:pPr>
    </w:p>
    <w:p w14:paraId="13D28C31" w14:textId="70FCBFE5" w:rsidR="008E45EF" w:rsidRPr="00DB0025" w:rsidRDefault="00587CA5" w:rsidP="008E45EF">
      <w:pPr>
        <w:rPr>
          <w:rFonts w:ascii="Arial" w:hAnsi="Arial" w:cs="Arial"/>
          <w:i/>
          <w:color w:val="auto"/>
          <w:sz w:val="20"/>
          <w:szCs w:val="20"/>
          <w:lang w:val="en-US" w:eastAsia="en-US"/>
        </w:rPr>
      </w:pPr>
      <w:r w:rsidRPr="00DB0025">
        <w:rPr>
          <w:rFonts w:ascii="Arial" w:hAnsi="Arial" w:cs="Arial"/>
          <w:b/>
          <w:lang w:val="en-US"/>
        </w:rPr>
        <w:t>About</w:t>
      </w:r>
      <w:r w:rsidR="008E45EF" w:rsidRPr="00DB0025">
        <w:rPr>
          <w:rFonts w:ascii="Arial" w:hAnsi="Arial" w:cs="Arial"/>
          <w:b/>
          <w:lang w:val="en-US"/>
        </w:rPr>
        <w:t xml:space="preserve"> NSP</w:t>
      </w:r>
      <w:r w:rsidR="008E45EF" w:rsidRPr="00DB0025">
        <w:rPr>
          <w:rFonts w:ascii="Arial" w:hAnsi="Arial" w:cs="Arial"/>
          <w:b/>
          <w:lang w:val="en-US"/>
        </w:rPr>
        <w:br/>
      </w:r>
      <w:r w:rsidR="008E45EF" w:rsidRPr="00DB0025">
        <w:rPr>
          <w:rFonts w:ascii="Arial" w:hAnsi="Arial" w:cs="Arial"/>
          <w:i/>
          <w:color w:val="auto"/>
          <w:sz w:val="20"/>
          <w:szCs w:val="20"/>
          <w:lang w:val="en-US" w:eastAsia="en-US"/>
        </w:rPr>
        <w:t xml:space="preserve">Nordic Service Partners Holding AB (publ) (NSP) </w:t>
      </w:r>
      <w:r w:rsidR="00DB0025" w:rsidRPr="00DB0025">
        <w:rPr>
          <w:rFonts w:ascii="Arial" w:hAnsi="Arial" w:cs="Arial"/>
          <w:i/>
          <w:color w:val="auto"/>
          <w:sz w:val="20"/>
          <w:szCs w:val="20"/>
          <w:lang w:val="en-US" w:eastAsia="en-US"/>
        </w:rPr>
        <w:t xml:space="preserve">was founded in 2004 and is one of Sweden’s largest restaurant companies today with a focus on fast food. NSP’s organization has a turnover of circa SEK 725 million and includes 55 Burger King restaurants in Sweden and Denmark. The company also owns the trademark and rights to the brand Taco Bar that includes more than 20 franchise restaurants in Sweden. NSP is Burger King’s largest franchisee in Scandinavia. NSP’s shares are listed on NASDAQ OMX in Stockholm. For more information got to </w:t>
      </w:r>
      <w:hyperlink r:id="rId11" w:history="1">
        <w:r w:rsidR="00DB0025" w:rsidRPr="00DB0025">
          <w:rPr>
            <w:rStyle w:val="Hyperlink"/>
            <w:rFonts w:ascii="Arial" w:hAnsi="Arial" w:cs="Arial"/>
            <w:i/>
            <w:sz w:val="20"/>
            <w:szCs w:val="20"/>
            <w:lang w:val="en-US" w:eastAsia="en-US"/>
          </w:rPr>
          <w:t>www.nordicservicepartners.se</w:t>
        </w:r>
      </w:hyperlink>
    </w:p>
    <w:p w14:paraId="50282A9C" w14:textId="77777777" w:rsidR="00DB0025" w:rsidRPr="00DB0025" w:rsidRDefault="00DB0025" w:rsidP="008E45EF">
      <w:pPr>
        <w:rPr>
          <w:rFonts w:ascii="Arial" w:hAnsi="Arial" w:cs="Arial"/>
          <w:i/>
          <w:color w:val="auto"/>
          <w:sz w:val="20"/>
          <w:szCs w:val="20"/>
          <w:lang w:val="en-US" w:eastAsia="en-US"/>
        </w:rPr>
      </w:pPr>
    </w:p>
    <w:p w14:paraId="0F58DE4A" w14:textId="77777777" w:rsidR="008E45EF" w:rsidRPr="00DB0025" w:rsidRDefault="008E45EF" w:rsidP="008E45EF">
      <w:pPr>
        <w:rPr>
          <w:rFonts w:ascii="Arial" w:hAnsi="Arial" w:cs="Arial"/>
          <w:b/>
          <w:lang w:val="en-US"/>
        </w:rPr>
      </w:pPr>
    </w:p>
    <w:p w14:paraId="5F546FFB" w14:textId="77777777" w:rsidR="008E45EF" w:rsidRPr="00DB0025" w:rsidRDefault="008E45EF" w:rsidP="008E45EF">
      <w:pPr>
        <w:rPr>
          <w:rFonts w:ascii="Arial" w:hAnsi="Arial" w:cs="Arial"/>
          <w:lang w:val="en-US"/>
        </w:rPr>
      </w:pPr>
    </w:p>
    <w:p w14:paraId="4558EBBE" w14:textId="77777777" w:rsidR="00B50699" w:rsidRPr="00DB0025" w:rsidRDefault="00B50699">
      <w:pPr>
        <w:rPr>
          <w:lang w:val="en-US"/>
        </w:rPr>
      </w:pPr>
    </w:p>
    <w:sectPr w:rsidR="00B50699" w:rsidRPr="00DB0025" w:rsidSect="007869C0">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8BA44" w14:textId="77777777" w:rsidR="00587CA5" w:rsidRDefault="00587CA5">
      <w:pPr>
        <w:spacing w:after="0" w:line="240" w:lineRule="auto"/>
      </w:pPr>
      <w:r>
        <w:separator/>
      </w:r>
    </w:p>
  </w:endnote>
  <w:endnote w:type="continuationSeparator" w:id="0">
    <w:p w14:paraId="06B3AD16" w14:textId="77777777" w:rsidR="00587CA5" w:rsidRDefault="0058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DC7AC" w14:textId="77777777" w:rsidR="00587CA5" w:rsidRDefault="00587CA5">
      <w:pPr>
        <w:spacing w:after="0" w:line="240" w:lineRule="auto"/>
      </w:pPr>
      <w:r>
        <w:separator/>
      </w:r>
    </w:p>
  </w:footnote>
  <w:footnote w:type="continuationSeparator" w:id="0">
    <w:p w14:paraId="1CB0A4E8" w14:textId="77777777" w:rsidR="00587CA5" w:rsidRDefault="00587C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20"/>
      <w:gridCol w:w="4220"/>
    </w:tblGrid>
    <w:tr w:rsidR="00587CA5" w14:paraId="4D076A59" w14:textId="77777777" w:rsidTr="007869C0">
      <w:tc>
        <w:tcPr>
          <w:tcW w:w="4220" w:type="dxa"/>
        </w:tcPr>
        <w:p w14:paraId="7F589FA7" w14:textId="77777777" w:rsidR="00587CA5" w:rsidRDefault="00587CA5" w:rsidP="007869C0">
          <w:pPr>
            <w:pStyle w:val="Header"/>
          </w:pPr>
        </w:p>
        <w:p w14:paraId="05F1BC63" w14:textId="77777777" w:rsidR="00587CA5" w:rsidRDefault="00587CA5" w:rsidP="007869C0">
          <w:pPr>
            <w:pStyle w:val="Header"/>
          </w:pPr>
        </w:p>
        <w:p w14:paraId="25D4D90A" w14:textId="77777777" w:rsidR="00587CA5" w:rsidRDefault="00587CA5" w:rsidP="007869C0">
          <w:pPr>
            <w:pStyle w:val="Header"/>
          </w:pPr>
        </w:p>
      </w:tc>
      <w:tc>
        <w:tcPr>
          <w:tcW w:w="4220" w:type="dxa"/>
        </w:tcPr>
        <w:p w14:paraId="71971B83" w14:textId="77777777" w:rsidR="00587CA5" w:rsidRDefault="00587CA5" w:rsidP="007869C0">
          <w:pPr>
            <w:pStyle w:val="Header"/>
            <w:jc w:val="right"/>
          </w:pPr>
          <w:r>
            <w:rPr>
              <w:noProof/>
              <w:lang w:eastAsia="en-US"/>
            </w:rPr>
            <w:drawing>
              <wp:inline distT="0" distB="0" distL="0" distR="0" wp14:anchorId="51ED07E6" wp14:editId="0D54D282">
                <wp:extent cx="1663700" cy="582205"/>
                <wp:effectExtent l="0" t="0" r="0" b="0"/>
                <wp:docPr id="1" name="Picture 1" descr="Macintosh HD:Users:JonathanBoutin:Dropbox:Marketing:Quinyx Logos &amp; Graphics:Logos for use in application, documents etc:logo 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nathanBoutin:Dropbox:Marketing:Quinyx Logos &amp; Graphics:Logos for use in application, documents etc:logo d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501" cy="582835"/>
                        </a:xfrm>
                        <a:prstGeom prst="rect">
                          <a:avLst/>
                        </a:prstGeom>
                        <a:noFill/>
                        <a:ln>
                          <a:noFill/>
                        </a:ln>
                      </pic:spPr>
                    </pic:pic>
                  </a:graphicData>
                </a:graphic>
              </wp:inline>
            </w:drawing>
          </w:r>
        </w:p>
      </w:tc>
    </w:tr>
  </w:tbl>
  <w:p w14:paraId="3087B89E" w14:textId="77777777" w:rsidR="00587CA5" w:rsidRDefault="00587CA5" w:rsidP="007869C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EF"/>
    <w:rsid w:val="00040EF6"/>
    <w:rsid w:val="00142191"/>
    <w:rsid w:val="001E036B"/>
    <w:rsid w:val="0035430E"/>
    <w:rsid w:val="003D6EB9"/>
    <w:rsid w:val="005152AC"/>
    <w:rsid w:val="00587CA5"/>
    <w:rsid w:val="00736B9E"/>
    <w:rsid w:val="007869C0"/>
    <w:rsid w:val="008E45EF"/>
    <w:rsid w:val="009D38DC"/>
    <w:rsid w:val="00A206D5"/>
    <w:rsid w:val="00A64DA2"/>
    <w:rsid w:val="00A775C6"/>
    <w:rsid w:val="00B05EDE"/>
    <w:rsid w:val="00B50699"/>
    <w:rsid w:val="00BC0889"/>
    <w:rsid w:val="00CD6FF3"/>
    <w:rsid w:val="00DB0025"/>
    <w:rsid w:val="00E76E7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388F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EF"/>
    <w:pPr>
      <w:spacing w:after="200" w:line="336" w:lineRule="auto"/>
    </w:pPr>
    <w:rPr>
      <w:rFonts w:ascii="Georgia" w:hAnsi="Georgia"/>
      <w:color w:val="000000" w:themeColor="text1"/>
      <w:sz w:val="22"/>
      <w:szCs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5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5EF"/>
    <w:rPr>
      <w:rFonts w:ascii="Georgia" w:hAnsi="Georgia"/>
      <w:color w:val="000000" w:themeColor="text1"/>
      <w:sz w:val="22"/>
      <w:szCs w:val="22"/>
      <w:lang w:eastAsia="sv-SE"/>
    </w:rPr>
  </w:style>
  <w:style w:type="character" w:styleId="Hyperlink">
    <w:name w:val="Hyperlink"/>
    <w:basedOn w:val="DefaultParagraphFont"/>
    <w:uiPriority w:val="99"/>
    <w:unhideWhenUsed/>
    <w:rsid w:val="008E45EF"/>
    <w:rPr>
      <w:color w:val="0000FF" w:themeColor="hyperlink"/>
      <w:u w:val="single"/>
    </w:rPr>
  </w:style>
  <w:style w:type="table" w:styleId="TableGrid">
    <w:name w:val="Table Grid"/>
    <w:basedOn w:val="TableNormal"/>
    <w:uiPriority w:val="59"/>
    <w:rsid w:val="008E45EF"/>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5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5EF"/>
    <w:rPr>
      <w:rFonts w:ascii="Lucida Grande" w:hAnsi="Lucida Grande" w:cs="Lucida Grande"/>
      <w:color w:val="000000" w:themeColor="text1"/>
      <w:sz w:val="18"/>
      <w:szCs w:val="18"/>
      <w:lang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EF"/>
    <w:pPr>
      <w:spacing w:after="200" w:line="336" w:lineRule="auto"/>
    </w:pPr>
    <w:rPr>
      <w:rFonts w:ascii="Georgia" w:hAnsi="Georgia"/>
      <w:color w:val="000000" w:themeColor="text1"/>
      <w:sz w:val="22"/>
      <w:szCs w:val="22"/>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5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5EF"/>
    <w:rPr>
      <w:rFonts w:ascii="Georgia" w:hAnsi="Georgia"/>
      <w:color w:val="000000" w:themeColor="text1"/>
      <w:sz w:val="22"/>
      <w:szCs w:val="22"/>
      <w:lang w:eastAsia="sv-SE"/>
    </w:rPr>
  </w:style>
  <w:style w:type="character" w:styleId="Hyperlink">
    <w:name w:val="Hyperlink"/>
    <w:basedOn w:val="DefaultParagraphFont"/>
    <w:uiPriority w:val="99"/>
    <w:unhideWhenUsed/>
    <w:rsid w:val="008E45EF"/>
    <w:rPr>
      <w:color w:val="0000FF" w:themeColor="hyperlink"/>
      <w:u w:val="single"/>
    </w:rPr>
  </w:style>
  <w:style w:type="table" w:styleId="TableGrid">
    <w:name w:val="Table Grid"/>
    <w:basedOn w:val="TableNormal"/>
    <w:uiPriority w:val="59"/>
    <w:rsid w:val="008E45EF"/>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5E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45EF"/>
    <w:rPr>
      <w:rFonts w:ascii="Lucida Grande" w:hAnsi="Lucida Grande" w:cs="Lucida Grande"/>
      <w:color w:val="000000" w:themeColor="text1"/>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ordicservicepartners.se"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rik.fjellborg@quinyx.com" TargetMode="External"/><Relationship Id="rId8" Type="http://schemas.openxmlformats.org/officeDocument/2006/relationships/hyperlink" Target="mailto:patrik.eliasson@napab.com" TargetMode="External"/><Relationship Id="rId9" Type="http://schemas.openxmlformats.org/officeDocument/2006/relationships/hyperlink" Target="mailto:johan.wedin@nspab" TargetMode="External"/><Relationship Id="rId10" Type="http://schemas.openxmlformats.org/officeDocument/2006/relationships/hyperlink" Target="http://www.quiny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510</Words>
  <Characters>2911</Characters>
  <Application>Microsoft Macintosh Word</Application>
  <DocSecurity>0</DocSecurity>
  <Lines>24</Lines>
  <Paragraphs>6</Paragraphs>
  <ScaleCrop>false</ScaleCrop>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Cruno</dc:creator>
  <cp:keywords/>
  <dc:description/>
  <cp:lastModifiedBy>Jonathan Boutin</cp:lastModifiedBy>
  <cp:revision>5</cp:revision>
  <cp:lastPrinted>2013-02-12T07:51:00Z</cp:lastPrinted>
  <dcterms:created xsi:type="dcterms:W3CDTF">2013-02-12T07:50:00Z</dcterms:created>
  <dcterms:modified xsi:type="dcterms:W3CDTF">2013-02-12T07:51:00Z</dcterms:modified>
</cp:coreProperties>
</file>