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082E4C4B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>i Karlstad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0A347D30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7A5317">
        <w:rPr>
          <w:rFonts w:ascii="Georgia" w:hAnsi="Georgia"/>
          <w:b/>
          <w:color w:val="000000" w:themeColor="text1"/>
          <w:sz w:val="22"/>
          <w:szCs w:val="22"/>
        </w:rPr>
        <w:t>22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7A5317">
        <w:rPr>
          <w:rFonts w:ascii="Georgia" w:hAnsi="Georgia"/>
          <w:b/>
          <w:color w:val="000000" w:themeColor="text1"/>
          <w:sz w:val="22"/>
          <w:szCs w:val="22"/>
        </w:rPr>
        <w:t>februari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>skridskoåkaren Johan Röjler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551EC6">
        <w:rPr>
          <w:rFonts w:ascii="Georgia" w:hAnsi="Georgia"/>
          <w:b/>
          <w:color w:val="000000" w:themeColor="text1"/>
          <w:sz w:val="22"/>
          <w:szCs w:val="22"/>
        </w:rPr>
        <w:t>Karlstad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551EC6" w:rsidRPr="00551EC6">
        <w:rPr>
          <w:rFonts w:ascii="Georgia" w:hAnsi="Georgia"/>
          <w:b/>
          <w:color w:val="000000" w:themeColor="text1"/>
          <w:sz w:val="22"/>
          <w:szCs w:val="22"/>
        </w:rPr>
        <w:t>Karlstad</w:t>
      </w:r>
      <w:r w:rsidR="005D2798" w:rsidRPr="00551EC6">
        <w:rPr>
          <w:rFonts w:ascii="Georgia" w:hAnsi="Georgia"/>
          <w:b/>
          <w:color w:val="000000" w:themeColor="text1"/>
          <w:sz w:val="22"/>
          <w:szCs w:val="22"/>
        </w:rPr>
        <w:t>b</w:t>
      </w:r>
      <w:r w:rsidRPr="00551EC6">
        <w:rPr>
          <w:rFonts w:ascii="Georgia" w:hAnsi="Georgia"/>
          <w:b/>
          <w:color w:val="000000" w:themeColor="text1"/>
          <w:sz w:val="22"/>
          <w:szCs w:val="22"/>
        </w:rPr>
        <w:t>arnen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Kommitté, med stöd av Svenska Postkodlotteriet.</w:t>
      </w:r>
    </w:p>
    <w:p w14:paraId="2AA87DF3" w14:textId="1423F6A8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>
        <w:rPr>
          <w:rFonts w:ascii="Georgia" w:hAnsi="Georgia"/>
          <w:i/>
          <w:color w:val="000000" w:themeColor="text1"/>
          <w:sz w:val="22"/>
          <w:szCs w:val="22"/>
        </w:rPr>
        <w:t>en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AE2DDD" w:rsidRPr="00AE2DDD">
        <w:rPr>
          <w:rFonts w:ascii="Georgia" w:hAnsi="Georgia"/>
          <w:b/>
          <w:color w:val="000000" w:themeColor="text1"/>
          <w:sz w:val="22"/>
          <w:szCs w:val="22"/>
        </w:rPr>
        <w:t>Stodeneskolan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AE2DDD" w:rsidRPr="00AE2DDD">
        <w:rPr>
          <w:rFonts w:ascii="Georgia" w:hAnsi="Georgia"/>
          <w:color w:val="000000" w:themeColor="text1"/>
          <w:sz w:val="22"/>
          <w:szCs w:val="22"/>
        </w:rPr>
        <w:t>22 februari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bookmarkStart w:id="0" w:name="_GoBack"/>
      <w:bookmarkEnd w:id="0"/>
      <w:r w:rsidRPr="004C6CA1">
        <w:rPr>
          <w:rFonts w:ascii="Georgia" w:hAnsi="Georgia"/>
          <w:color w:val="000000" w:themeColor="text1"/>
          <w:sz w:val="22"/>
          <w:szCs w:val="22"/>
        </w:rPr>
        <w:t>9.</w:t>
      </w:r>
      <w:r w:rsidR="004C6CA1" w:rsidRPr="004C6CA1">
        <w:rPr>
          <w:rFonts w:ascii="Georgia" w:hAnsi="Georgia"/>
          <w:color w:val="000000" w:themeColor="text1"/>
          <w:sz w:val="22"/>
          <w:szCs w:val="22"/>
        </w:rPr>
        <w:t>2</w:t>
      </w:r>
      <w:r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4C6CA1" w:rsidRPr="004C6CA1">
        <w:rPr>
          <w:rFonts w:ascii="Georgia" w:hAnsi="Georgia"/>
          <w:color w:val="000000" w:themeColor="text1"/>
          <w:sz w:val="22"/>
          <w:szCs w:val="22"/>
        </w:rPr>
        <w:t>1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4C6CA1"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</w:p>
    <w:p w14:paraId="1CF4972A" w14:textId="75993444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DA4E13" w:rsidRPr="00DA4E13">
        <w:rPr>
          <w:rFonts w:ascii="Georgia" w:hAnsi="Georgia"/>
          <w:color w:val="000000" w:themeColor="text1"/>
          <w:sz w:val="22"/>
          <w:szCs w:val="22"/>
        </w:rPr>
        <w:t>Ingefärsvägen 2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DA4E13" w:rsidRPr="00DA4E13">
        <w:rPr>
          <w:rFonts w:ascii="Georgia" w:hAnsi="Georgia"/>
          <w:color w:val="000000" w:themeColor="text1"/>
          <w:sz w:val="22"/>
          <w:szCs w:val="22"/>
        </w:rPr>
        <w:t>Karlstad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DA4E13" w:rsidRPr="002423B8">
        <w:rPr>
          <w:rFonts w:ascii="Georgia" w:hAnsi="Georgia"/>
          <w:color w:val="000000" w:themeColor="text1"/>
          <w:sz w:val="22"/>
          <w:szCs w:val="22"/>
        </w:rPr>
        <w:t>Linda Wickström</w:t>
      </w:r>
      <w:r w:rsidRPr="002423B8">
        <w:rPr>
          <w:rFonts w:ascii="Georgia" w:hAnsi="Georgia"/>
          <w:color w:val="000000" w:themeColor="text1"/>
          <w:sz w:val="22"/>
          <w:szCs w:val="22"/>
        </w:rPr>
        <w:t>, tel. 070</w:t>
      </w:r>
      <w:r w:rsidR="00DA4E13" w:rsidRPr="002423B8">
        <w:rPr>
          <w:rFonts w:ascii="Georgia" w:hAnsi="Georgia"/>
          <w:color w:val="000000" w:themeColor="text1"/>
          <w:sz w:val="22"/>
          <w:szCs w:val="22"/>
        </w:rPr>
        <w:t>-670 78 67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2423B8" w:rsidRPr="002423B8">
        <w:rPr>
          <w:rFonts w:ascii="Georgia" w:hAnsi="Georgia"/>
          <w:color w:val="000000" w:themeColor="text1"/>
          <w:sz w:val="22"/>
          <w:szCs w:val="22"/>
        </w:rPr>
        <w:t>linda.wickstrom</w:t>
      </w:r>
      <w:r w:rsidRPr="002423B8">
        <w:rPr>
          <w:rFonts w:ascii="Georgia" w:hAnsi="Georgia"/>
          <w:color w:val="000000" w:themeColor="text1"/>
          <w:sz w:val="22"/>
          <w:szCs w:val="22"/>
        </w:rPr>
        <w:t>@</w:t>
      </w:r>
      <w:r w:rsidR="002423B8" w:rsidRPr="002423B8">
        <w:rPr>
          <w:rFonts w:ascii="Georgia" w:hAnsi="Georgia"/>
          <w:color w:val="000000" w:themeColor="text1"/>
          <w:sz w:val="22"/>
          <w:szCs w:val="22"/>
        </w:rPr>
        <w:t>karlstad.se</w:t>
      </w:r>
    </w:p>
    <w:p w14:paraId="6E57EF76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2F347C2B" w:rsidR="009402A6" w:rsidRPr="00AB3EC1" w:rsidRDefault="0019666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496271">
        <w:rPr>
          <w:rFonts w:ascii="Georgia" w:hAnsi="Georgia"/>
          <w:color w:val="000000" w:themeColor="text1"/>
          <w:sz w:val="22"/>
          <w:szCs w:val="22"/>
        </w:rPr>
        <w:t>Johan Röjler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är f.d. </w:t>
      </w:r>
      <w:r w:rsidRPr="00496271">
        <w:rPr>
          <w:rFonts w:ascii="Georgia" w:hAnsi="Georgia"/>
          <w:color w:val="000000" w:themeColor="text1"/>
          <w:sz w:val="22"/>
          <w:szCs w:val="22"/>
        </w:rPr>
        <w:t>juniorvärldsmästare i skridsko och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har deltagit i t</w:t>
      </w:r>
      <w:r w:rsidRPr="00496271">
        <w:rPr>
          <w:rFonts w:ascii="Georgia" w:hAnsi="Georgia"/>
          <w:color w:val="000000" w:themeColor="text1"/>
          <w:sz w:val="22"/>
          <w:szCs w:val="22"/>
        </w:rPr>
        <w:t>re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496271" w:rsidRPr="00496271">
        <w:rPr>
          <w:rFonts w:ascii="Georgia" w:hAnsi="Georgia"/>
          <w:color w:val="000000" w:themeColor="text1"/>
          <w:sz w:val="22"/>
          <w:szCs w:val="22"/>
        </w:rPr>
        <w:t>a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minska extrem fattigdom och orättvisor, samt stärka fred och rättvisa.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0299A50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8B00134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427B205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lastRenderedPageBreak/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378500B3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1F306A" w:rsidRPr="00442C53">
        <w:rPr>
          <w:rFonts w:ascii="Georgia" w:hAnsi="Georgia"/>
          <w:color w:val="000000" w:themeColor="text1"/>
          <w:sz w:val="22"/>
          <w:szCs w:val="22"/>
        </w:rPr>
        <w:t>Johan Röjler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477B6F85" w14:textId="77777777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5E502" w14:textId="77777777" w:rsidR="00AA47B1" w:rsidRDefault="00AA47B1" w:rsidP="00D35085">
      <w:r>
        <w:separator/>
      </w:r>
    </w:p>
  </w:endnote>
  <w:endnote w:type="continuationSeparator" w:id="0">
    <w:p w14:paraId="4AC18696" w14:textId="77777777" w:rsidR="00AA47B1" w:rsidRDefault="00AA47B1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FCBEB" w14:textId="77777777" w:rsidR="00AA47B1" w:rsidRDefault="00AA47B1" w:rsidP="00D35085">
      <w:r>
        <w:separator/>
      </w:r>
    </w:p>
  </w:footnote>
  <w:footnote w:type="continuationSeparator" w:id="0">
    <w:p w14:paraId="72236FCE" w14:textId="77777777" w:rsidR="00AA47B1" w:rsidRDefault="00AA47B1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762F4"/>
    <w:rsid w:val="00076570"/>
    <w:rsid w:val="00076A6C"/>
    <w:rsid w:val="000C08A8"/>
    <w:rsid w:val="000E0407"/>
    <w:rsid w:val="000E09BC"/>
    <w:rsid w:val="000E3C46"/>
    <w:rsid w:val="000E46D9"/>
    <w:rsid w:val="000F31DB"/>
    <w:rsid w:val="0010361B"/>
    <w:rsid w:val="00125AED"/>
    <w:rsid w:val="00127C3F"/>
    <w:rsid w:val="00131F5C"/>
    <w:rsid w:val="001367E9"/>
    <w:rsid w:val="0013770C"/>
    <w:rsid w:val="001441DF"/>
    <w:rsid w:val="0017637A"/>
    <w:rsid w:val="001818C8"/>
    <w:rsid w:val="001941AF"/>
    <w:rsid w:val="00196666"/>
    <w:rsid w:val="001A5B7B"/>
    <w:rsid w:val="001B2835"/>
    <w:rsid w:val="001B69A1"/>
    <w:rsid w:val="001C2864"/>
    <w:rsid w:val="001C536B"/>
    <w:rsid w:val="001D03CA"/>
    <w:rsid w:val="001F1BB0"/>
    <w:rsid w:val="001F306A"/>
    <w:rsid w:val="00214FC7"/>
    <w:rsid w:val="002249F5"/>
    <w:rsid w:val="00230A7D"/>
    <w:rsid w:val="002423B8"/>
    <w:rsid w:val="00273802"/>
    <w:rsid w:val="00274E17"/>
    <w:rsid w:val="00280372"/>
    <w:rsid w:val="002A4A96"/>
    <w:rsid w:val="002D0775"/>
    <w:rsid w:val="002F3E60"/>
    <w:rsid w:val="00315E8A"/>
    <w:rsid w:val="0032293A"/>
    <w:rsid w:val="003261A4"/>
    <w:rsid w:val="00333AE8"/>
    <w:rsid w:val="00337FC0"/>
    <w:rsid w:val="003618BC"/>
    <w:rsid w:val="003B6814"/>
    <w:rsid w:val="003D25DE"/>
    <w:rsid w:val="003E361F"/>
    <w:rsid w:val="003E6301"/>
    <w:rsid w:val="00424E51"/>
    <w:rsid w:val="00424E82"/>
    <w:rsid w:val="00430639"/>
    <w:rsid w:val="00442C53"/>
    <w:rsid w:val="0044732E"/>
    <w:rsid w:val="00450474"/>
    <w:rsid w:val="00466FCD"/>
    <w:rsid w:val="0049204A"/>
    <w:rsid w:val="00496271"/>
    <w:rsid w:val="004B4EE6"/>
    <w:rsid w:val="004C6CA1"/>
    <w:rsid w:val="004D0B06"/>
    <w:rsid w:val="004D24D7"/>
    <w:rsid w:val="004E55B1"/>
    <w:rsid w:val="00503D13"/>
    <w:rsid w:val="0051686C"/>
    <w:rsid w:val="00517192"/>
    <w:rsid w:val="00526418"/>
    <w:rsid w:val="0054407C"/>
    <w:rsid w:val="00550FB4"/>
    <w:rsid w:val="00551EC6"/>
    <w:rsid w:val="00552296"/>
    <w:rsid w:val="005552C8"/>
    <w:rsid w:val="005747B4"/>
    <w:rsid w:val="005763CF"/>
    <w:rsid w:val="005A6373"/>
    <w:rsid w:val="005D1117"/>
    <w:rsid w:val="005D2798"/>
    <w:rsid w:val="00630C11"/>
    <w:rsid w:val="00661360"/>
    <w:rsid w:val="006677AF"/>
    <w:rsid w:val="00680A99"/>
    <w:rsid w:val="006B1EFC"/>
    <w:rsid w:val="006B368C"/>
    <w:rsid w:val="006D2809"/>
    <w:rsid w:val="00701887"/>
    <w:rsid w:val="00720575"/>
    <w:rsid w:val="007260E4"/>
    <w:rsid w:val="007724CC"/>
    <w:rsid w:val="00781AE3"/>
    <w:rsid w:val="00795846"/>
    <w:rsid w:val="007A5317"/>
    <w:rsid w:val="007E5E33"/>
    <w:rsid w:val="00814E4F"/>
    <w:rsid w:val="00887031"/>
    <w:rsid w:val="0089187C"/>
    <w:rsid w:val="008A1D5F"/>
    <w:rsid w:val="008A49BF"/>
    <w:rsid w:val="008B2941"/>
    <w:rsid w:val="008E104F"/>
    <w:rsid w:val="009235BC"/>
    <w:rsid w:val="0093386C"/>
    <w:rsid w:val="009402A6"/>
    <w:rsid w:val="0097366B"/>
    <w:rsid w:val="0098489A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73DE3"/>
    <w:rsid w:val="00AA47B1"/>
    <w:rsid w:val="00AB3EC1"/>
    <w:rsid w:val="00AC7604"/>
    <w:rsid w:val="00AD1648"/>
    <w:rsid w:val="00AD7C29"/>
    <w:rsid w:val="00AE2DDD"/>
    <w:rsid w:val="00AE3CF9"/>
    <w:rsid w:val="00AF7ED5"/>
    <w:rsid w:val="00B1147E"/>
    <w:rsid w:val="00B22AC8"/>
    <w:rsid w:val="00B24244"/>
    <w:rsid w:val="00B360B8"/>
    <w:rsid w:val="00B676FF"/>
    <w:rsid w:val="00B92A87"/>
    <w:rsid w:val="00B976A1"/>
    <w:rsid w:val="00BA07F0"/>
    <w:rsid w:val="00BD20ED"/>
    <w:rsid w:val="00BF29D6"/>
    <w:rsid w:val="00C04C16"/>
    <w:rsid w:val="00C12F02"/>
    <w:rsid w:val="00C15D9F"/>
    <w:rsid w:val="00C253A1"/>
    <w:rsid w:val="00C359FD"/>
    <w:rsid w:val="00C36B96"/>
    <w:rsid w:val="00C61B1F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35085"/>
    <w:rsid w:val="00D52282"/>
    <w:rsid w:val="00D7461D"/>
    <w:rsid w:val="00D7783D"/>
    <w:rsid w:val="00D97ADB"/>
    <w:rsid w:val="00DA3948"/>
    <w:rsid w:val="00DA4E13"/>
    <w:rsid w:val="00DB01E9"/>
    <w:rsid w:val="00DB4825"/>
    <w:rsid w:val="00DD53A4"/>
    <w:rsid w:val="00DE14DA"/>
    <w:rsid w:val="00DE7A1C"/>
    <w:rsid w:val="00DF1403"/>
    <w:rsid w:val="00DF5254"/>
    <w:rsid w:val="00E04ECE"/>
    <w:rsid w:val="00E15BF8"/>
    <w:rsid w:val="00E2350C"/>
    <w:rsid w:val="00E33B66"/>
    <w:rsid w:val="00E42A84"/>
    <w:rsid w:val="00E62B99"/>
    <w:rsid w:val="00E9347F"/>
    <w:rsid w:val="00E93CB4"/>
    <w:rsid w:val="00EB29FE"/>
    <w:rsid w:val="00EC71AB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850A0"/>
    <w:rsid w:val="00F91F86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775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12</cp:revision>
  <cp:lastPrinted>2018-12-06T08:27:00Z</cp:lastPrinted>
  <dcterms:created xsi:type="dcterms:W3CDTF">2019-02-08T11:39:00Z</dcterms:created>
  <dcterms:modified xsi:type="dcterms:W3CDTF">2019-02-08T13:17:00Z</dcterms:modified>
</cp:coreProperties>
</file>