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12" w:rsidRPr="00141486" w:rsidRDefault="00DA3F0B" w:rsidP="008B1BBF">
      <w:pPr>
        <w:spacing w:after="0" w:line="240" w:lineRule="auto"/>
        <w:rPr>
          <w:rFonts w:eastAsia="Times New Roman" w:cstheme="minorHAnsi"/>
          <w:b/>
          <w:color w:val="4A4A4A"/>
          <w:sz w:val="32"/>
          <w:szCs w:val="32"/>
          <w:lang w:eastAsia="en-GB"/>
        </w:rPr>
      </w:pPr>
      <w:bookmarkStart w:id="0" w:name="_GoBack"/>
      <w:bookmarkEnd w:id="0"/>
      <w:r w:rsidRPr="00141486">
        <w:rPr>
          <w:rFonts w:eastAsia="Times New Roman" w:cstheme="minorHAnsi"/>
          <w:b/>
          <w:color w:val="4A4A4A"/>
          <w:sz w:val="32"/>
          <w:szCs w:val="32"/>
          <w:lang w:eastAsia="en-GB"/>
        </w:rPr>
        <w:t>HTC Desire</w:t>
      </w:r>
      <w:r w:rsidR="00FA6537">
        <w:rPr>
          <w:rFonts w:eastAsia="Times New Roman" w:cstheme="minorHAnsi"/>
          <w:b/>
          <w:color w:val="4A4A4A"/>
          <w:sz w:val="32"/>
          <w:szCs w:val="32"/>
          <w:lang w:eastAsia="en-GB"/>
        </w:rPr>
        <w:t>™</w:t>
      </w:r>
      <w:r w:rsidRPr="00141486"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 816 </w:t>
      </w:r>
      <w:r w:rsidR="00F27A8F" w:rsidRPr="00141486">
        <w:rPr>
          <w:rFonts w:eastAsia="Times New Roman" w:cstheme="minorHAnsi"/>
          <w:b/>
          <w:color w:val="4A4A4A"/>
          <w:sz w:val="32"/>
          <w:szCs w:val="32"/>
          <w:lang w:eastAsia="en-GB"/>
        </w:rPr>
        <w:t>S</w:t>
      </w:r>
      <w:r w:rsidR="004B0812" w:rsidRPr="00141486">
        <w:rPr>
          <w:rFonts w:eastAsia="Times New Roman" w:cstheme="minorHAnsi"/>
          <w:b/>
          <w:color w:val="4A4A4A"/>
          <w:sz w:val="32"/>
          <w:szCs w:val="32"/>
          <w:lang w:eastAsia="en-GB"/>
        </w:rPr>
        <w:t>pecification</w:t>
      </w:r>
      <w:r w:rsidR="00F27A8F" w:rsidRPr="00141486">
        <w:rPr>
          <w:rFonts w:eastAsia="Times New Roman" w:cstheme="minorHAnsi"/>
          <w:b/>
          <w:color w:val="4A4A4A"/>
          <w:sz w:val="32"/>
          <w:szCs w:val="32"/>
          <w:lang w:eastAsia="en-GB"/>
        </w:rPr>
        <w:t>s</w:t>
      </w:r>
    </w:p>
    <w:p w:rsidR="00B573ED" w:rsidRPr="00141486" w:rsidRDefault="00B573ED" w:rsidP="008B1BBF">
      <w:pPr>
        <w:spacing w:after="0" w:line="240" w:lineRule="auto"/>
        <w:ind w:left="75"/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</w:pPr>
    </w:p>
    <w:p w:rsidR="004B0812" w:rsidRPr="00FA6537" w:rsidRDefault="004B0812" w:rsidP="008B1BBF">
      <w:pPr>
        <w:spacing w:after="0" w:line="240" w:lineRule="auto"/>
        <w:rPr>
          <w:rFonts w:eastAsia="Times New Roman" w:cstheme="minorHAnsi"/>
          <w:color w:val="FF0000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4A4A4A"/>
          <w:sz w:val="18"/>
          <w:szCs w:val="20"/>
          <w:lang w:eastAsia="en-GB"/>
        </w:rPr>
        <w:t>SIZE: </w:t>
      </w:r>
      <w:r w:rsidR="00DA3F0B" w:rsidRPr="00FA6537">
        <w:rPr>
          <w:rFonts w:eastAsia="Times New Roman" w:cstheme="minorHAnsi"/>
          <w:color w:val="666666"/>
          <w:sz w:val="18"/>
          <w:szCs w:val="20"/>
          <w:lang w:eastAsia="en-GB"/>
        </w:rPr>
        <w:t>156.6 x 78.7 x 7.99 mm</w:t>
      </w:r>
    </w:p>
    <w:p w:rsidR="00717DA8" w:rsidRPr="00FA6537" w:rsidRDefault="004B0812" w:rsidP="008B1BBF">
      <w:p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4A4A4A"/>
          <w:sz w:val="18"/>
          <w:szCs w:val="20"/>
          <w:lang w:eastAsia="en-GB"/>
        </w:rPr>
        <w:t>WEIGHT: </w:t>
      </w:r>
      <w:r w:rsidR="008922F1" w:rsidRPr="00FA6537">
        <w:rPr>
          <w:rFonts w:eastAsia="Times New Roman" w:cstheme="minorHAnsi"/>
          <w:color w:val="666666"/>
          <w:sz w:val="18"/>
          <w:szCs w:val="20"/>
          <w:lang w:eastAsia="en-GB"/>
        </w:rPr>
        <w:t>1</w:t>
      </w:r>
      <w:r w:rsidR="009F71C5" w:rsidRPr="00FA6537">
        <w:rPr>
          <w:rFonts w:eastAsia="Times New Roman" w:cstheme="minorHAnsi"/>
          <w:color w:val="666666"/>
          <w:sz w:val="18"/>
          <w:szCs w:val="20"/>
          <w:lang w:eastAsia="en-GB"/>
        </w:rPr>
        <w:t>6</w:t>
      </w:r>
      <w:r w:rsidR="00DA3F0B" w:rsidRPr="00FA6537">
        <w:rPr>
          <w:rFonts w:eastAsia="Times New Roman" w:cstheme="minorHAnsi"/>
          <w:color w:val="666666"/>
          <w:sz w:val="18"/>
          <w:szCs w:val="20"/>
          <w:lang w:eastAsia="en-GB"/>
        </w:rPr>
        <w:t>5</w:t>
      </w:r>
      <w:r w:rsidR="008922F1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g</w:t>
      </w:r>
    </w:p>
    <w:p w:rsidR="00442638" w:rsidRPr="00FA6537" w:rsidRDefault="00085531" w:rsidP="008B1BBF">
      <w:p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4A4A4A"/>
          <w:sz w:val="18"/>
          <w:szCs w:val="20"/>
          <w:lang w:eastAsia="en-GB"/>
        </w:rPr>
        <w:t>DISPLAY:</w:t>
      </w: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</w:t>
      </w:r>
      <w:r w:rsidR="00DA3F0B" w:rsidRPr="00FA6537">
        <w:rPr>
          <w:rFonts w:eastAsia="Times New Roman" w:cstheme="minorHAnsi"/>
          <w:color w:val="666666"/>
          <w:sz w:val="18"/>
          <w:szCs w:val="20"/>
          <w:lang w:eastAsia="en-GB"/>
        </w:rPr>
        <w:t>5.5 inch, HD720</w:t>
      </w:r>
    </w:p>
    <w:p w:rsidR="00DD2073" w:rsidRPr="00FA6537" w:rsidRDefault="00DD2073" w:rsidP="008B1BBF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</w:p>
    <w:p w:rsidR="004B0812" w:rsidRPr="00FA6537" w:rsidRDefault="004B0812" w:rsidP="008B1BBF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noProof/>
          <w:color w:val="4A4A4A"/>
          <w:sz w:val="18"/>
          <w:szCs w:val="20"/>
          <w:lang w:val="da-DK" w:eastAsia="da-DK"/>
        </w:rPr>
        <w:drawing>
          <wp:inline distT="0" distB="0" distL="0" distR="0" wp14:anchorId="7C32B0FD" wp14:editId="3FBCD624">
            <wp:extent cx="476250" cy="476250"/>
            <wp:effectExtent l="0" t="0" r="0" b="0"/>
            <wp:docPr id="11" name="Picture 11" descr="http://www.htc.com/managed-assets/www/smartphones/common/specs/cp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c.com/managed-assets/www/smartphones/common/specs/cpu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FA6537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CPU SPEED</w:t>
      </w:r>
    </w:p>
    <w:p w:rsidR="00DA3F0B" w:rsidRPr="00FA6537" w:rsidRDefault="00DA3F0B" w:rsidP="00DA3F0B">
      <w:pPr>
        <w:numPr>
          <w:ilvl w:val="0"/>
          <w:numId w:val="4"/>
        </w:numPr>
        <w:spacing w:after="0" w:line="240" w:lineRule="auto"/>
        <w:outlineLvl w:val="2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val="pt-PT" w:eastAsia="en-GB"/>
        </w:rPr>
        <w:t>Qualcomm® Snapdragon™ 400</w:t>
      </w:r>
    </w:p>
    <w:p w:rsidR="00E5102F" w:rsidRPr="00FA6537" w:rsidRDefault="00DA3F0B" w:rsidP="00DA3F0B">
      <w:pPr>
        <w:numPr>
          <w:ilvl w:val="0"/>
          <w:numId w:val="4"/>
        </w:numPr>
        <w:spacing w:after="0" w:line="240" w:lineRule="auto"/>
        <w:outlineLvl w:val="2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val="pt-PT" w:eastAsia="en-GB"/>
        </w:rPr>
        <w:t xml:space="preserve"> 1.6 GHz, quad-core CPUs</w:t>
      </w:r>
    </w:p>
    <w:p w:rsidR="008F239A" w:rsidRPr="00FA6537" w:rsidRDefault="008F239A" w:rsidP="008F239A">
      <w:pPr>
        <w:spacing w:after="0" w:line="240" w:lineRule="auto"/>
        <w:ind w:left="360"/>
        <w:outlineLvl w:val="2"/>
        <w:rPr>
          <w:rFonts w:eastAsia="Times New Roman" w:cstheme="minorHAnsi"/>
          <w:color w:val="4A4A4A"/>
          <w:sz w:val="18"/>
          <w:szCs w:val="20"/>
          <w:lang w:eastAsia="en-GB"/>
        </w:rPr>
      </w:pPr>
    </w:p>
    <w:p w:rsidR="004B0812" w:rsidRPr="00FA6537" w:rsidRDefault="004B0812" w:rsidP="008B1BBF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noProof/>
          <w:color w:val="4A4A4A"/>
          <w:sz w:val="18"/>
          <w:szCs w:val="20"/>
          <w:lang w:val="da-DK" w:eastAsia="da-DK"/>
        </w:rPr>
        <w:drawing>
          <wp:inline distT="0" distB="0" distL="0" distR="0" wp14:anchorId="62B8DA67" wp14:editId="689F9ABA">
            <wp:extent cx="476250" cy="476250"/>
            <wp:effectExtent l="0" t="0" r="0" b="0"/>
            <wp:docPr id="10" name="Picture 10" descr="http://www.htc.com/managed-assets/www/smartphones/common/specs/andr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tc.com/managed-assets/www/smartphones/common/specs/androi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FA6537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PLATFORM</w:t>
      </w:r>
    </w:p>
    <w:p w:rsidR="00E5102F" w:rsidRPr="00FA6537" w:rsidRDefault="00E5102F" w:rsidP="00E5102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Android™ with HTC Sense</w:t>
      </w:r>
      <w:r w:rsidR="002175A9" w:rsidRPr="00FA6537">
        <w:rPr>
          <w:rFonts w:eastAsia="Times New Roman" w:cstheme="minorHAnsi"/>
          <w:color w:val="666666"/>
          <w:sz w:val="18"/>
          <w:szCs w:val="20"/>
          <w:lang w:eastAsia="en-GB"/>
        </w:rPr>
        <w:t>®</w:t>
      </w: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</w:t>
      </w:r>
    </w:p>
    <w:p w:rsidR="00442638" w:rsidRPr="00FA6537" w:rsidRDefault="00DD2073" w:rsidP="00E5102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HTC </w:t>
      </w:r>
      <w:proofErr w:type="spellStart"/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BlinkFeed</w:t>
      </w:r>
      <w:proofErr w:type="spellEnd"/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™</w:t>
      </w:r>
    </w:p>
    <w:p w:rsidR="00BA332D" w:rsidRPr="00FA6537" w:rsidRDefault="00BA332D" w:rsidP="00BA332D">
      <w:pPr>
        <w:spacing w:after="0" w:line="240" w:lineRule="auto"/>
        <w:ind w:left="360"/>
        <w:rPr>
          <w:rFonts w:eastAsia="Times New Roman" w:cstheme="minorHAnsi"/>
          <w:color w:val="4A4A4A"/>
          <w:sz w:val="18"/>
          <w:szCs w:val="20"/>
          <w:lang w:eastAsia="en-GB"/>
        </w:rPr>
      </w:pPr>
    </w:p>
    <w:p w:rsidR="004B0812" w:rsidRPr="00FA6537" w:rsidRDefault="004B0812" w:rsidP="008B1BBF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noProof/>
          <w:color w:val="4A4A4A"/>
          <w:sz w:val="18"/>
          <w:szCs w:val="20"/>
          <w:lang w:val="da-DK" w:eastAsia="da-DK"/>
        </w:rPr>
        <w:drawing>
          <wp:inline distT="0" distB="0" distL="0" distR="0" wp14:anchorId="7280481A" wp14:editId="3E5AF260">
            <wp:extent cx="476250" cy="476250"/>
            <wp:effectExtent l="0" t="0" r="0" b="0"/>
            <wp:docPr id="9" name="Picture 9" descr="http://www.htc.com/managed-assets/www/smartphones/common/specs/stor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tc.com/managed-assets/www/smartphones/common/specs/storag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FA6537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MEMORY</w:t>
      </w:r>
      <w:r w:rsidR="00446048" w:rsidRPr="00FA6537">
        <w:rPr>
          <w:rStyle w:val="Slutnotehenvisning"/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endnoteReference w:id="1"/>
      </w:r>
    </w:p>
    <w:p w:rsidR="00FF5F40" w:rsidRPr="00FA6537" w:rsidRDefault="004B0812" w:rsidP="004C1B9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color w:val="666666"/>
          <w:sz w:val="18"/>
          <w:szCs w:val="20"/>
          <w:lang w:eastAsia="en-GB"/>
        </w:rPr>
        <w:t>Total</w:t>
      </w:r>
      <w:r w:rsidR="000B42F7" w:rsidRPr="00FA6537">
        <w:rPr>
          <w:rFonts w:eastAsia="Times New Roman" w:cstheme="minorHAnsi"/>
          <w:b/>
          <w:color w:val="666666"/>
          <w:sz w:val="18"/>
          <w:szCs w:val="20"/>
          <w:lang w:eastAsia="en-GB"/>
        </w:rPr>
        <w:t xml:space="preserve"> storage</w:t>
      </w:r>
      <w:r w:rsidRPr="00FA6537">
        <w:rPr>
          <w:rFonts w:eastAsia="Times New Roman" w:cstheme="minorHAnsi"/>
          <w:b/>
          <w:color w:val="666666"/>
          <w:sz w:val="18"/>
          <w:szCs w:val="20"/>
          <w:lang w:eastAsia="en-GB"/>
        </w:rPr>
        <w:t>:</w:t>
      </w: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 </w:t>
      </w:r>
      <w:r w:rsidR="00F47B44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</w:t>
      </w:r>
      <w:r w:rsidR="00446048" w:rsidRPr="00FA6537">
        <w:rPr>
          <w:rFonts w:eastAsia="Times New Roman" w:cstheme="minorHAnsi"/>
          <w:color w:val="666666"/>
          <w:sz w:val="18"/>
          <w:szCs w:val="20"/>
          <w:lang w:eastAsia="en-GB"/>
        </w:rPr>
        <w:t>8</w:t>
      </w:r>
      <w:r w:rsidR="00D80148" w:rsidRPr="00FA6537">
        <w:rPr>
          <w:rFonts w:eastAsia="Times New Roman" w:cstheme="minorHAnsi"/>
          <w:color w:val="666666"/>
          <w:sz w:val="18"/>
          <w:szCs w:val="20"/>
          <w:lang w:eastAsia="en-GB"/>
        </w:rPr>
        <w:t>GB</w:t>
      </w:r>
      <w:r w:rsidR="004C1B93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available capacity varies</w:t>
      </w:r>
    </w:p>
    <w:p w:rsidR="00540307" w:rsidRPr="00FA6537" w:rsidRDefault="00811217" w:rsidP="00811217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81121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Expansion card slot supports </w:t>
      </w:r>
      <w:proofErr w:type="spellStart"/>
      <w:r w:rsidRPr="00811217">
        <w:rPr>
          <w:rFonts w:eastAsia="Times New Roman" w:cstheme="minorHAnsi"/>
          <w:color w:val="666666"/>
          <w:sz w:val="18"/>
          <w:szCs w:val="20"/>
          <w:lang w:eastAsia="en-GB"/>
        </w:rPr>
        <w:t>microSDTM</w:t>
      </w:r>
      <w:proofErr w:type="spellEnd"/>
      <w:r w:rsidRPr="0081121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memory card for up to 128GB additional storage (card not included)</w:t>
      </w:r>
    </w:p>
    <w:p w:rsidR="00E03A94" w:rsidRPr="00FA6537" w:rsidRDefault="005629E7" w:rsidP="004C1B9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color w:val="666666"/>
          <w:sz w:val="18"/>
          <w:szCs w:val="20"/>
          <w:lang w:eastAsia="en-GB"/>
        </w:rPr>
        <w:t xml:space="preserve">RAM: </w:t>
      </w:r>
      <w:r w:rsidR="00446048" w:rsidRPr="00FA6537">
        <w:rPr>
          <w:rFonts w:eastAsia="Times New Roman" w:cstheme="minorHAnsi"/>
          <w:color w:val="666666"/>
          <w:sz w:val="18"/>
          <w:szCs w:val="20"/>
          <w:lang w:eastAsia="en-GB"/>
        </w:rPr>
        <w:t>1</w:t>
      </w:r>
      <w:r w:rsidR="001D614F" w:rsidRPr="00FA6537">
        <w:rPr>
          <w:rFonts w:eastAsia="Times New Roman" w:cstheme="minorHAnsi"/>
          <w:color w:val="666666"/>
          <w:sz w:val="18"/>
          <w:szCs w:val="20"/>
          <w:lang w:eastAsia="en-GB"/>
        </w:rPr>
        <w:t>.5</w:t>
      </w:r>
      <w:r w:rsidR="00446048" w:rsidRPr="00FA6537">
        <w:rPr>
          <w:rFonts w:eastAsia="Times New Roman" w:cstheme="minorHAnsi"/>
          <w:color w:val="666666"/>
          <w:sz w:val="18"/>
          <w:szCs w:val="20"/>
          <w:lang w:eastAsia="en-GB"/>
        </w:rPr>
        <w:t>G</w:t>
      </w:r>
      <w:r w:rsidR="004C1B93" w:rsidRPr="00FA6537">
        <w:rPr>
          <w:rFonts w:eastAsia="Times New Roman" w:cstheme="minorHAnsi"/>
          <w:color w:val="666666"/>
          <w:sz w:val="18"/>
          <w:szCs w:val="20"/>
          <w:lang w:eastAsia="en-GB"/>
        </w:rPr>
        <w:t>B</w:t>
      </w:r>
    </w:p>
    <w:p w:rsidR="00F27A8F" w:rsidRPr="00FA6537" w:rsidRDefault="00F27A8F" w:rsidP="00541B99">
      <w:pPr>
        <w:spacing w:after="0" w:line="240" w:lineRule="auto"/>
        <w:ind w:left="360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4B0812" w:rsidRPr="00FA6537" w:rsidRDefault="004B0812" w:rsidP="008B1BBF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noProof/>
          <w:color w:val="4A4A4A"/>
          <w:sz w:val="18"/>
          <w:szCs w:val="20"/>
          <w:lang w:val="da-DK" w:eastAsia="da-DK"/>
        </w:rPr>
        <w:drawing>
          <wp:inline distT="0" distB="0" distL="0" distR="0" wp14:anchorId="2DCA2C5B" wp14:editId="4014687D">
            <wp:extent cx="476250" cy="476250"/>
            <wp:effectExtent l="0" t="0" r="0" b="0"/>
            <wp:docPr id="7" name="Picture 7" descr="http://www.htc.com/managed-assets/www/smartphones/common/specs/net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tc.com/managed-assets/www/smartphones/common/specs/network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FA6537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NETWORK</w:t>
      </w:r>
      <w:r w:rsidR="000E6E65" w:rsidRPr="00FA6537">
        <w:rPr>
          <w:rStyle w:val="Slutnotehenvisning"/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endnoteReference w:id="2"/>
      </w:r>
    </w:p>
    <w:p w:rsidR="00811217" w:rsidRPr="00FF2A29" w:rsidRDefault="00811217" w:rsidP="00FF2A29">
      <w:pPr>
        <w:pStyle w:val="Listeafsnit"/>
        <w:numPr>
          <w:ilvl w:val="0"/>
          <w:numId w:val="18"/>
        </w:numPr>
        <w:spacing w:after="0" w:line="240" w:lineRule="auto"/>
        <w:outlineLvl w:val="2"/>
        <w:rPr>
          <w:rFonts w:eastAsia="Times New Roman" w:cstheme="minorHAnsi"/>
          <w:b/>
          <w:color w:val="666666"/>
          <w:sz w:val="18"/>
          <w:szCs w:val="20"/>
          <w:lang w:eastAsia="en-GB"/>
        </w:rPr>
      </w:pPr>
      <w:r w:rsidRPr="00FF2A29">
        <w:rPr>
          <w:rFonts w:eastAsia="Times New Roman" w:cstheme="minorHAnsi"/>
          <w:b/>
          <w:color w:val="666666"/>
          <w:sz w:val="18"/>
          <w:szCs w:val="20"/>
          <w:lang w:eastAsia="en-GB"/>
        </w:rPr>
        <w:t>2G/2.5G - GSM/GPRS/EDGE:</w:t>
      </w:r>
    </w:p>
    <w:p w:rsidR="00811217" w:rsidRPr="00811217" w:rsidRDefault="00811217" w:rsidP="00FF2A29">
      <w:pPr>
        <w:spacing w:after="0" w:line="240" w:lineRule="auto"/>
        <w:ind w:firstLine="360"/>
        <w:outlineLvl w:val="2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81121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850/900/1800/1900 MHz </w:t>
      </w:r>
    </w:p>
    <w:p w:rsidR="00811217" w:rsidRPr="00FF2A29" w:rsidRDefault="00811217" w:rsidP="00FF2A29">
      <w:pPr>
        <w:pStyle w:val="Listeafsnit"/>
        <w:numPr>
          <w:ilvl w:val="0"/>
          <w:numId w:val="18"/>
        </w:numPr>
        <w:spacing w:after="0" w:line="240" w:lineRule="auto"/>
        <w:outlineLvl w:val="2"/>
        <w:rPr>
          <w:rFonts w:eastAsia="Times New Roman" w:cstheme="minorHAnsi"/>
          <w:b/>
          <w:color w:val="666666"/>
          <w:sz w:val="18"/>
          <w:szCs w:val="20"/>
          <w:lang w:eastAsia="en-GB"/>
        </w:rPr>
      </w:pPr>
      <w:r w:rsidRPr="00FF2A29">
        <w:rPr>
          <w:rFonts w:eastAsia="Times New Roman" w:cstheme="minorHAnsi"/>
          <w:b/>
          <w:color w:val="666666"/>
          <w:sz w:val="18"/>
          <w:szCs w:val="20"/>
          <w:lang w:eastAsia="en-GB"/>
        </w:rPr>
        <w:t>3G/3.5G - WCDMA:</w:t>
      </w:r>
    </w:p>
    <w:p w:rsidR="00811217" w:rsidRPr="00811217" w:rsidRDefault="00811217" w:rsidP="00FF2A29">
      <w:pPr>
        <w:spacing w:after="0" w:line="240" w:lineRule="auto"/>
        <w:ind w:left="360"/>
        <w:outlineLvl w:val="2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811217">
        <w:rPr>
          <w:rFonts w:eastAsia="Times New Roman" w:cstheme="minorHAnsi"/>
          <w:color w:val="666666"/>
          <w:sz w:val="18"/>
          <w:szCs w:val="20"/>
          <w:lang w:eastAsia="en-GB"/>
        </w:rPr>
        <w:t>850/900/2100 MHz (B5/B8/B1) with HSPA+ up to 42 Mbps</w:t>
      </w:r>
    </w:p>
    <w:p w:rsidR="00811217" w:rsidRPr="00FF2A29" w:rsidRDefault="00811217" w:rsidP="00FF2A29">
      <w:pPr>
        <w:pStyle w:val="Listeafsnit"/>
        <w:numPr>
          <w:ilvl w:val="0"/>
          <w:numId w:val="18"/>
        </w:numPr>
        <w:spacing w:after="0" w:line="240" w:lineRule="auto"/>
        <w:outlineLvl w:val="2"/>
        <w:rPr>
          <w:rFonts w:eastAsia="Times New Roman" w:cstheme="minorHAnsi"/>
          <w:b/>
          <w:color w:val="666666"/>
          <w:sz w:val="18"/>
          <w:szCs w:val="20"/>
          <w:lang w:eastAsia="en-GB"/>
        </w:rPr>
      </w:pPr>
      <w:r w:rsidRPr="00FF2A29">
        <w:rPr>
          <w:rFonts w:eastAsia="Times New Roman" w:cstheme="minorHAnsi"/>
          <w:b/>
          <w:color w:val="666666"/>
          <w:sz w:val="18"/>
          <w:szCs w:val="20"/>
          <w:lang w:eastAsia="en-GB"/>
        </w:rPr>
        <w:t>4G - LTE:</w:t>
      </w:r>
    </w:p>
    <w:p w:rsidR="00811217" w:rsidRPr="00811217" w:rsidRDefault="00811217" w:rsidP="00FF2A29">
      <w:pPr>
        <w:spacing w:after="0" w:line="240" w:lineRule="auto"/>
        <w:ind w:firstLine="360"/>
        <w:outlineLvl w:val="2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811217">
        <w:rPr>
          <w:rFonts w:eastAsia="Times New Roman" w:cstheme="minorHAnsi"/>
          <w:color w:val="666666"/>
          <w:sz w:val="18"/>
          <w:szCs w:val="20"/>
          <w:lang w:eastAsia="en-GB"/>
        </w:rPr>
        <w:t>EMEA: 800/900/1800/2600 MHz (B20/B8/B3/B7)</w:t>
      </w:r>
    </w:p>
    <w:p w:rsidR="00811217" w:rsidRDefault="00811217" w:rsidP="00FF2A29">
      <w:pPr>
        <w:spacing w:after="0" w:line="240" w:lineRule="auto"/>
        <w:ind w:left="360"/>
        <w:outlineLvl w:val="2"/>
        <w:rPr>
          <w:rFonts w:eastAsia="Times New Roman" w:cstheme="minorHAnsi"/>
          <w:b/>
          <w:color w:val="666666"/>
          <w:sz w:val="18"/>
          <w:szCs w:val="20"/>
          <w:lang w:eastAsia="en-GB"/>
        </w:rPr>
      </w:pPr>
      <w:r w:rsidRPr="00811217">
        <w:rPr>
          <w:rFonts w:eastAsia="Times New Roman" w:cstheme="minorHAnsi"/>
          <w:color w:val="666666"/>
          <w:sz w:val="18"/>
          <w:szCs w:val="20"/>
          <w:lang w:eastAsia="en-GB"/>
        </w:rPr>
        <w:t>Asia: 900/1800/2100/2600 MHz (B8/B3/B1/B7), 700 MHz)</w:t>
      </w:r>
      <w:r>
        <w:rPr>
          <w:rFonts w:eastAsia="Times New Roman" w:cstheme="minorHAnsi"/>
          <w:color w:val="666666"/>
          <w:sz w:val="18"/>
          <w:szCs w:val="20"/>
          <w:lang w:eastAsia="en-GB"/>
        </w:rPr>
        <w:t xml:space="preserve"> </w:t>
      </w:r>
      <w:r w:rsidRPr="00811217">
        <w:rPr>
          <w:rFonts w:eastAsia="Times New Roman" w:cstheme="minorHAnsi"/>
          <w:color w:val="666666"/>
          <w:sz w:val="18"/>
          <w:szCs w:val="20"/>
          <w:lang w:eastAsia="en-GB"/>
        </w:rPr>
        <w:t>(B28) for Taiwan, Australia</w:t>
      </w:r>
      <w:r w:rsidRPr="00811217">
        <w:rPr>
          <w:rFonts w:eastAsia="Times New Roman" w:cstheme="minorHAnsi"/>
          <w:b/>
          <w:color w:val="666666"/>
          <w:sz w:val="18"/>
          <w:szCs w:val="20"/>
          <w:lang w:eastAsia="en-GB"/>
        </w:rPr>
        <w:t xml:space="preserve"> </w:t>
      </w:r>
    </w:p>
    <w:p w:rsidR="00DD2073" w:rsidRPr="00FA6537" w:rsidRDefault="004C1B93" w:rsidP="00811217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                                                                          </w:t>
      </w:r>
    </w:p>
    <w:p w:rsidR="00E03A94" w:rsidRPr="00FA6537" w:rsidRDefault="00E03A94" w:rsidP="00E03A94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SIM</w:t>
      </w:r>
    </w:p>
    <w:p w:rsidR="00E03A94" w:rsidRPr="00FA6537" w:rsidRDefault="00E5102F" w:rsidP="008F239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proofErr w:type="spellStart"/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nano</w:t>
      </w:r>
      <w:proofErr w:type="spellEnd"/>
      <w:r w:rsidR="008F239A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SIM</w:t>
      </w:r>
    </w:p>
    <w:p w:rsidR="00E03A94" w:rsidRPr="00FA6537" w:rsidRDefault="00E03A94" w:rsidP="00BA332D">
      <w:pPr>
        <w:spacing w:after="0" w:line="240" w:lineRule="auto"/>
        <w:ind w:left="360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D80148" w:rsidRPr="00FA6537" w:rsidRDefault="00D80148" w:rsidP="00BA332D">
      <w:pPr>
        <w:spacing w:after="0" w:line="240" w:lineRule="auto"/>
        <w:ind w:left="360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4B0812" w:rsidRPr="00FA6537" w:rsidRDefault="000B42F7" w:rsidP="008B1BBF">
      <w:pPr>
        <w:spacing w:after="0" w:line="240" w:lineRule="auto"/>
        <w:outlineLvl w:val="3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noProof/>
          <w:color w:val="666666"/>
          <w:sz w:val="18"/>
          <w:szCs w:val="20"/>
          <w:lang w:eastAsia="en-GB"/>
        </w:rPr>
        <w:t xml:space="preserve"> </w:t>
      </w:r>
      <w:r w:rsidR="004B0812" w:rsidRPr="00FA6537">
        <w:rPr>
          <w:rFonts w:eastAsia="Times New Roman" w:cstheme="minorHAnsi"/>
          <w:noProof/>
          <w:color w:val="4A4A4A"/>
          <w:sz w:val="18"/>
          <w:szCs w:val="20"/>
          <w:lang w:val="da-DK" w:eastAsia="da-DK"/>
        </w:rPr>
        <w:drawing>
          <wp:inline distT="0" distB="0" distL="0" distR="0" wp14:anchorId="37730416" wp14:editId="52708EE4">
            <wp:extent cx="476250" cy="476250"/>
            <wp:effectExtent l="0" t="0" r="0" b="0"/>
            <wp:docPr id="6" name="Picture 6" descr="http://www.htc.com/managed-assets/www/smartphones/common/specs/sen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tc.com/managed-assets/www/smartphones/common/specs/sensors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FA6537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SENSORS</w:t>
      </w:r>
    </w:p>
    <w:p w:rsidR="00C97E43" w:rsidRPr="00FA6537" w:rsidRDefault="00C97E43" w:rsidP="00C97E4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595959" w:themeColor="text1" w:themeTint="A6"/>
          <w:sz w:val="18"/>
          <w:szCs w:val="20"/>
          <w:lang w:eastAsia="en-GB"/>
        </w:rPr>
        <w:t>Accelerometer</w:t>
      </w:r>
    </w:p>
    <w:p w:rsidR="00446048" w:rsidRPr="00FA6537" w:rsidRDefault="00446048" w:rsidP="00446048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595959" w:themeColor="text1" w:themeTint="A6"/>
          <w:sz w:val="18"/>
          <w:szCs w:val="20"/>
          <w:lang w:eastAsia="en-GB"/>
        </w:rPr>
        <w:t>Proximity sensor</w:t>
      </w:r>
    </w:p>
    <w:p w:rsidR="00446048" w:rsidRPr="00FA6537" w:rsidRDefault="00446048" w:rsidP="00446048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595959" w:themeColor="text1" w:themeTint="A6"/>
          <w:sz w:val="18"/>
          <w:szCs w:val="20"/>
          <w:lang w:eastAsia="en-GB"/>
        </w:rPr>
        <w:t>Ambient light sensor</w:t>
      </w:r>
    </w:p>
    <w:p w:rsidR="00E4218D" w:rsidRPr="00FA6537" w:rsidRDefault="00E4218D" w:rsidP="00E03A94">
      <w:p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9F71C5" w:rsidRDefault="009F71C5" w:rsidP="00E03A94">
      <w:p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FA6537" w:rsidRDefault="00FA6537" w:rsidP="00E03A94">
      <w:p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FA6537" w:rsidRDefault="00FA6537" w:rsidP="00E03A94">
      <w:p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FA6537" w:rsidRDefault="00FA6537" w:rsidP="00E03A94">
      <w:p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FA6537" w:rsidRPr="00FA6537" w:rsidRDefault="00FA6537" w:rsidP="00E03A94">
      <w:p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4B0812" w:rsidRPr="00FA6537" w:rsidRDefault="004B0812" w:rsidP="008B1BBF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noProof/>
          <w:color w:val="4A4A4A"/>
          <w:sz w:val="18"/>
          <w:szCs w:val="20"/>
          <w:lang w:val="da-DK" w:eastAsia="da-DK"/>
        </w:rPr>
        <w:lastRenderedPageBreak/>
        <w:drawing>
          <wp:inline distT="0" distB="0" distL="0" distR="0" wp14:anchorId="5426829E" wp14:editId="646DDBE9">
            <wp:extent cx="476250" cy="476250"/>
            <wp:effectExtent l="0" t="0" r="0" b="0"/>
            <wp:docPr id="5" name="Picture 5" descr="http://www.htc.com/managed-assets/www/smartphones/common/specs/connect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tc.com/managed-assets/www/smartphones/common/specs/connectors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93" w:rsidRPr="00FA6537" w:rsidRDefault="004B0812" w:rsidP="004C1B93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CONNECTIVITY</w:t>
      </w:r>
      <w:r w:rsidR="004C1B93" w:rsidRPr="00FA6537">
        <w:rPr>
          <w:rFonts w:eastAsia="Times New Roman" w:cstheme="minorHAnsi"/>
          <w:color w:val="666666"/>
          <w:sz w:val="18"/>
          <w:szCs w:val="20"/>
          <w:lang w:eastAsia="en-GB"/>
        </w:rPr>
        <w:fldChar w:fldCharType="begin"/>
      </w:r>
      <w:r w:rsidR="004C1B93" w:rsidRPr="00FA6537">
        <w:rPr>
          <w:rFonts w:eastAsia="Times New Roman" w:cstheme="minorHAnsi"/>
          <w:color w:val="666666"/>
          <w:sz w:val="18"/>
          <w:szCs w:val="20"/>
          <w:lang w:eastAsia="en-GB"/>
        </w:rPr>
        <w:instrText xml:space="preserve"> LINK Excel.Sheet.12 "C:\\Users\\francis.graham\\AppData\\Local\\Microsoft\\Windows\\Temporary Internet Files\\Content.Outlook\\Y7P83C3V\\V1_spec_v2_122713.xlsx" "Print_Formula!R11C2" \a \f 5 \h  \* MERGEFORMAT </w:instrText>
      </w:r>
      <w:r w:rsidR="004C1B93" w:rsidRPr="00FA6537">
        <w:rPr>
          <w:rFonts w:eastAsia="Times New Roman" w:cstheme="minorHAnsi"/>
          <w:color w:val="666666"/>
          <w:sz w:val="18"/>
          <w:szCs w:val="20"/>
          <w:lang w:eastAsia="en-GB"/>
        </w:rPr>
        <w:fldChar w:fldCharType="separate"/>
      </w:r>
    </w:p>
    <w:p w:rsidR="00446048" w:rsidRPr="00FA6537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3.5 mm stereo audio jack</w:t>
      </w:r>
    </w:p>
    <w:p w:rsidR="00446048" w:rsidRPr="00FA6537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Bluetooth® 4.0 with </w:t>
      </w:r>
      <w:proofErr w:type="spellStart"/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aptX</w:t>
      </w:r>
      <w:proofErr w:type="spellEnd"/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™ enabled</w:t>
      </w:r>
    </w:p>
    <w:p w:rsidR="00446048" w:rsidRPr="00FA6537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Wi-Fi®: IEEE 802.11 b/g/n (2.4 GHz)</w:t>
      </w:r>
    </w:p>
    <w:p w:rsidR="009F71C5" w:rsidRPr="00FA6537" w:rsidRDefault="009F71C5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NFC (optional)</w:t>
      </w:r>
    </w:p>
    <w:p w:rsidR="00446048" w:rsidRPr="00FA6537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DLNA® for wirelessly streaming media from the phone</w:t>
      </w:r>
      <w:r w:rsidR="001D614F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to a compatible TV or computer</w:t>
      </w: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</w:t>
      </w:r>
    </w:p>
    <w:p w:rsidR="00446048" w:rsidRPr="00FA6537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HTC Connect</w:t>
      </w:r>
      <w:r w:rsidR="00034262" w:rsidRPr="00FA6537">
        <w:rPr>
          <w:rFonts w:eastAsia="Times New Roman" w:cstheme="minorHAnsi"/>
          <w:color w:val="666666"/>
          <w:sz w:val="18"/>
          <w:szCs w:val="20"/>
          <w:lang w:eastAsia="en-GB"/>
        </w:rPr>
        <w:t>®</w:t>
      </w:r>
    </w:p>
    <w:p w:rsidR="00A75714" w:rsidRPr="00FA6537" w:rsidRDefault="00446048" w:rsidP="00446048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micro-USB 2.0 (5-pin) port </w:t>
      </w:r>
      <w:r w:rsidR="004C1B93" w:rsidRPr="00FA6537">
        <w:rPr>
          <w:rFonts w:eastAsia="Times New Roman" w:cstheme="minorHAnsi"/>
          <w:color w:val="666666"/>
          <w:sz w:val="18"/>
          <w:szCs w:val="20"/>
          <w:lang w:eastAsia="en-GB"/>
        </w:rPr>
        <w:fldChar w:fldCharType="end"/>
      </w:r>
    </w:p>
    <w:p w:rsidR="00446048" w:rsidRPr="00FA6537" w:rsidRDefault="00446048" w:rsidP="00446048">
      <w:pPr>
        <w:spacing w:after="0" w:line="240" w:lineRule="auto"/>
        <w:rPr>
          <w:sz w:val="20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fldChar w:fldCharType="begin"/>
      </w: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instrText xml:space="preserve"> LINK Excel.Sheet.12 "C:\\Users\\francis.graham\\AppData\\Local\\Microsoft\\Windows\\Temporary Internet Files\\Content.Outlook\\APW0EX2D\\CP3#DUG marketing spec-0507_v6 (2).xlsx" "CP3#DUG !R30C1" \a \f 5 \h  \* MERGEFORMAT </w:instrText>
      </w: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fldChar w:fldCharType="separate"/>
      </w:r>
    </w:p>
    <w:p w:rsidR="00446048" w:rsidRPr="00FA6537" w:rsidRDefault="00446048" w:rsidP="00446048">
      <w:pPr>
        <w:spacing w:after="0" w:line="240" w:lineRule="auto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Sound enhancement</w:t>
      </w:r>
    </w:p>
    <w:p w:rsidR="00446048" w:rsidRPr="00FA6537" w:rsidRDefault="00446048" w:rsidP="006D444B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fldChar w:fldCharType="end"/>
      </w: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HTC </w:t>
      </w:r>
      <w:proofErr w:type="spellStart"/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BoomSound</w:t>
      </w:r>
      <w:proofErr w:type="spellEnd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™</w:t>
      </w:r>
      <w:r w:rsidR="006D444B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</w:t>
      </w:r>
    </w:p>
    <w:p w:rsidR="00446048" w:rsidRPr="00FA6537" w:rsidRDefault="00446048" w:rsidP="00446048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Dual front</w:t>
      </w:r>
      <w:r w:rsidR="00811217">
        <w:rPr>
          <w:rFonts w:eastAsia="Times New Roman" w:cstheme="minorHAnsi"/>
          <w:color w:val="666666"/>
          <w:sz w:val="18"/>
          <w:szCs w:val="20"/>
          <w:lang w:eastAsia="en-GB"/>
        </w:rPr>
        <w:t>al</w:t>
      </w: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stereo speakers</w:t>
      </w:r>
      <w:r w:rsidR="00F52328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</w:t>
      </w:r>
      <w:r w:rsidR="00F52328" w:rsidRPr="006D444B">
        <w:rPr>
          <w:rFonts w:eastAsia="Times New Roman" w:cstheme="minorHAnsi"/>
          <w:color w:val="666666"/>
          <w:sz w:val="18"/>
          <w:szCs w:val="20"/>
          <w:lang w:eastAsia="en-GB"/>
        </w:rPr>
        <w:t>with built-in amplifiers</w:t>
      </w:r>
    </w:p>
    <w:p w:rsidR="004B0812" w:rsidRPr="00FA6537" w:rsidRDefault="004B0812" w:rsidP="008B1BBF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noProof/>
          <w:color w:val="4A4A4A"/>
          <w:sz w:val="18"/>
          <w:szCs w:val="20"/>
          <w:lang w:val="da-DK" w:eastAsia="da-DK"/>
        </w:rPr>
        <w:drawing>
          <wp:inline distT="0" distB="0" distL="0" distR="0" wp14:anchorId="3598C0BE" wp14:editId="40270E71">
            <wp:extent cx="476250" cy="476250"/>
            <wp:effectExtent l="0" t="0" r="0" b="0"/>
            <wp:docPr id="4" name="Picture 4" descr="http://www.htc.com/managed-assets/www/smartphones/common/specs/came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tc.com/managed-assets/www/smartphones/common/specs/camer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12" w:rsidRPr="00FA6537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CAMERA</w:t>
      </w:r>
    </w:p>
    <w:p w:rsidR="00141486" w:rsidRPr="00FA6537" w:rsidRDefault="00141486" w:rsidP="0014148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Main Came</w:t>
      </w:r>
      <w:r w:rsidR="00CE08F5">
        <w:rPr>
          <w:rFonts w:eastAsia="Times New Roman" w:cstheme="minorHAnsi"/>
          <w:color w:val="666666"/>
          <w:sz w:val="18"/>
          <w:szCs w:val="20"/>
          <w:lang w:eastAsia="en-GB"/>
        </w:rPr>
        <w:t>ra: 13MP, f/2.2, BSI sensor, 1080</w:t>
      </w: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p </w:t>
      </w:r>
      <w:r w:rsidR="00CE08F5">
        <w:rPr>
          <w:rFonts w:eastAsia="Times New Roman" w:cstheme="minorHAnsi"/>
          <w:color w:val="666666"/>
          <w:sz w:val="18"/>
          <w:szCs w:val="20"/>
          <w:lang w:eastAsia="en-GB"/>
        </w:rPr>
        <w:t xml:space="preserve">Full </w:t>
      </w: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HD video recording</w:t>
      </w:r>
    </w:p>
    <w:p w:rsidR="00446048" w:rsidRPr="00FA6537" w:rsidRDefault="00141486" w:rsidP="00811217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Front Camera: 5MP, BSI se</w:t>
      </w:r>
      <w:r w:rsidR="0081121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nsor,  </w:t>
      </w:r>
      <w:r w:rsidR="00BC7B4D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wide angle lens, </w:t>
      </w:r>
      <w:r w:rsidR="00811217" w:rsidRPr="00811217">
        <w:rPr>
          <w:rFonts w:eastAsia="Times New Roman" w:cstheme="minorHAnsi"/>
          <w:color w:val="666666"/>
          <w:sz w:val="18"/>
          <w:szCs w:val="20"/>
          <w:lang w:eastAsia="en-GB"/>
        </w:rPr>
        <w:t>1080p video recording</w:t>
      </w:r>
    </w:p>
    <w:p w:rsidR="00446048" w:rsidRPr="00FA6537" w:rsidRDefault="00446048" w:rsidP="00446048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</w:p>
    <w:p w:rsidR="009F25D2" w:rsidRPr="00FA6537" w:rsidRDefault="009F25D2" w:rsidP="009F25D2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noProof/>
          <w:color w:val="4A4A4A"/>
          <w:sz w:val="18"/>
          <w:szCs w:val="20"/>
          <w:lang w:val="da-DK" w:eastAsia="da-DK"/>
        </w:rPr>
        <w:drawing>
          <wp:inline distT="0" distB="0" distL="0" distR="0" wp14:anchorId="57E699AE" wp14:editId="44A27ADB">
            <wp:extent cx="476250" cy="476250"/>
            <wp:effectExtent l="0" t="0" r="0" b="0"/>
            <wp:docPr id="2" name="Picture 2" descr="http://www.htc.com/managed-assets/www/smartphones/common/specs/multimed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tc.com/managed-assets/www/smartphones/common/specs/multimedi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D2" w:rsidRPr="00FA6537" w:rsidRDefault="009F25D2" w:rsidP="009F25D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MULTIMEDIA</w:t>
      </w:r>
    </w:p>
    <w:p w:rsidR="009F25D2" w:rsidRPr="00FA6537" w:rsidRDefault="009F25D2" w:rsidP="009F25D2">
      <w:pPr>
        <w:spacing w:after="0" w:line="240" w:lineRule="auto"/>
        <w:outlineLvl w:val="3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Audio supported formats:</w:t>
      </w:r>
    </w:p>
    <w:p w:rsidR="00446048" w:rsidRPr="00FA6537" w:rsidRDefault="00446048" w:rsidP="0014148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Playback: </w:t>
      </w:r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.</w:t>
      </w:r>
      <w:proofErr w:type="spellStart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aac</w:t>
      </w:r>
      <w:proofErr w:type="spellEnd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, .</w:t>
      </w:r>
      <w:proofErr w:type="spellStart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amr</w:t>
      </w:r>
      <w:proofErr w:type="spellEnd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, .</w:t>
      </w:r>
      <w:proofErr w:type="spellStart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ogg</w:t>
      </w:r>
      <w:proofErr w:type="spellEnd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, .m4a, .mid, .mp3, .wav, .wma (Windows Media Audio 9)</w:t>
      </w:r>
    </w:p>
    <w:p w:rsidR="004C1B93" w:rsidRPr="00FA6537" w:rsidRDefault="009F71C5" w:rsidP="009F25D2">
      <w:pPr>
        <w:numPr>
          <w:ilvl w:val="0"/>
          <w:numId w:val="6"/>
        </w:numPr>
        <w:spacing w:after="0" w:line="240" w:lineRule="auto"/>
        <w:outlineLvl w:val="3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Recording: .</w:t>
      </w:r>
      <w:proofErr w:type="spellStart"/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aac</w:t>
      </w:r>
      <w:proofErr w:type="spellEnd"/>
    </w:p>
    <w:p w:rsidR="00446048" w:rsidRPr="00FA6537" w:rsidRDefault="00446048" w:rsidP="00446048">
      <w:pPr>
        <w:spacing w:after="0" w:line="240" w:lineRule="auto"/>
        <w:ind w:left="360"/>
        <w:outlineLvl w:val="3"/>
        <w:rPr>
          <w:rFonts w:eastAsia="Times New Roman" w:cstheme="minorHAnsi"/>
          <w:color w:val="666666"/>
          <w:sz w:val="18"/>
          <w:szCs w:val="20"/>
          <w:lang w:eastAsia="en-GB"/>
        </w:rPr>
      </w:pPr>
    </w:p>
    <w:p w:rsidR="009F25D2" w:rsidRPr="00FA6537" w:rsidRDefault="009F25D2" w:rsidP="009F25D2">
      <w:pPr>
        <w:spacing w:after="0" w:line="240" w:lineRule="auto"/>
        <w:outlineLvl w:val="3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Video supported formats:</w:t>
      </w:r>
    </w:p>
    <w:p w:rsidR="004C1B93" w:rsidRPr="00FA6537" w:rsidRDefault="00363AE9" w:rsidP="00141486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Playback: </w:t>
      </w:r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.3gp, .3g2, .mp4, .</w:t>
      </w:r>
      <w:proofErr w:type="spellStart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wmv</w:t>
      </w:r>
      <w:proofErr w:type="spellEnd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(Windows Media Video 9), .</w:t>
      </w:r>
      <w:proofErr w:type="spellStart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avi</w:t>
      </w:r>
      <w:proofErr w:type="spellEnd"/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(MP4 ASP and MP3)</w:t>
      </w:r>
    </w:p>
    <w:p w:rsidR="004C1B93" w:rsidRPr="00FA6537" w:rsidRDefault="004C1B93" w:rsidP="006A78A5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Recording: .mp4</w:t>
      </w:r>
    </w:p>
    <w:p w:rsidR="00446048" w:rsidRPr="00FA6537" w:rsidRDefault="00446048" w:rsidP="004C1B93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</w:p>
    <w:p w:rsidR="004C1B93" w:rsidRPr="00FA6537" w:rsidRDefault="00307F68" w:rsidP="004C1B93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Location</w:t>
      </w:r>
      <w:r w:rsidR="004C1B93" w:rsidRPr="00FA6537">
        <w:rPr>
          <w:rFonts w:eastAsia="Times New Roman" w:cstheme="minorHAnsi"/>
          <w:noProof/>
          <w:color w:val="4A4A4A"/>
          <w:sz w:val="18"/>
          <w:szCs w:val="20"/>
          <w:lang w:eastAsia="en-GB"/>
        </w:rPr>
        <w:fldChar w:fldCharType="begin"/>
      </w:r>
      <w:r w:rsidR="004C1B93" w:rsidRPr="00FA6537">
        <w:rPr>
          <w:rFonts w:eastAsia="Times New Roman" w:cstheme="minorHAnsi"/>
          <w:noProof/>
          <w:color w:val="4A4A4A"/>
          <w:sz w:val="18"/>
          <w:szCs w:val="20"/>
          <w:lang w:eastAsia="en-GB"/>
        </w:rPr>
        <w:instrText xml:space="preserve"> LINK Excel.Sheet.12 "C:\\Users\\francis.graham\\AppData\\Local\\Microsoft\\Windows\\Temporary Internet Files\\Content.Outlook\\Y7P83C3V\\V1_spec_v2_122713.xlsx" "Spec_Web_Formula!R10C2" \a \f 5 \h  \* MERGEFORMAT </w:instrText>
      </w:r>
      <w:r w:rsidR="004C1B93" w:rsidRPr="00FA6537">
        <w:rPr>
          <w:rFonts w:eastAsia="Times New Roman" w:cstheme="minorHAnsi"/>
          <w:noProof/>
          <w:color w:val="4A4A4A"/>
          <w:sz w:val="18"/>
          <w:szCs w:val="20"/>
          <w:lang w:eastAsia="en-GB"/>
        </w:rPr>
        <w:fldChar w:fldCharType="separate"/>
      </w:r>
    </w:p>
    <w:p w:rsidR="004C1B93" w:rsidRPr="00FA6537" w:rsidRDefault="004C1B93" w:rsidP="004C1B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Internal GPS antenna + GLONASS</w:t>
      </w:r>
    </w:p>
    <w:p w:rsidR="001D614F" w:rsidRPr="00FA6537" w:rsidRDefault="001D614F" w:rsidP="001D614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Digital Compass</w:t>
      </w:r>
    </w:p>
    <w:p w:rsidR="00717DA8" w:rsidRPr="00FA6537" w:rsidRDefault="004C1B93" w:rsidP="004C1B93">
      <w:pPr>
        <w:spacing w:after="0" w:line="240" w:lineRule="auto"/>
        <w:ind w:left="360"/>
        <w:rPr>
          <w:rFonts w:eastAsia="Times New Roman" w:cstheme="minorHAnsi"/>
          <w:noProof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noProof/>
          <w:color w:val="4A4A4A"/>
          <w:sz w:val="18"/>
          <w:szCs w:val="20"/>
          <w:lang w:eastAsia="en-GB"/>
        </w:rPr>
        <w:fldChar w:fldCharType="end"/>
      </w:r>
    </w:p>
    <w:p w:rsidR="00307F68" w:rsidRPr="00FA6537" w:rsidRDefault="00307F68" w:rsidP="00307F68">
      <w:pPr>
        <w:spacing w:after="0" w:line="240" w:lineRule="auto"/>
        <w:rPr>
          <w:rFonts w:eastAsia="Times New Roman" w:cstheme="minorHAnsi"/>
          <w:color w:val="4A4A4A"/>
          <w:sz w:val="18"/>
          <w:szCs w:val="20"/>
          <w:lang w:eastAsia="en-GB"/>
        </w:rPr>
      </w:pPr>
      <w:r w:rsidRPr="00FA6537">
        <w:rPr>
          <w:rFonts w:eastAsia="Times New Roman" w:cstheme="minorHAnsi"/>
          <w:noProof/>
          <w:color w:val="4A4A4A"/>
          <w:sz w:val="18"/>
          <w:szCs w:val="20"/>
          <w:lang w:val="da-DK" w:eastAsia="da-DK"/>
        </w:rPr>
        <w:drawing>
          <wp:inline distT="0" distB="0" distL="0" distR="0" wp14:anchorId="3395DB04" wp14:editId="16FFE8BF">
            <wp:extent cx="476250" cy="476250"/>
            <wp:effectExtent l="0" t="0" r="0" b="0"/>
            <wp:docPr id="8" name="Picture 8" descr="http://www.htc.com/managed-assets/www/smartphones/common/specs/batt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tc.com/managed-assets/www/smartphones/common/specs/battery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68" w:rsidRPr="00FA6537" w:rsidRDefault="00307F68" w:rsidP="00307F68">
      <w:pPr>
        <w:spacing w:after="0" w:line="240" w:lineRule="auto"/>
        <w:outlineLvl w:val="2"/>
        <w:rPr>
          <w:rStyle w:val="Slutnotehenvisning"/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BATTERY</w:t>
      </w:r>
      <w:r w:rsidR="000E6E65" w:rsidRPr="00FA6537">
        <w:rPr>
          <w:rStyle w:val="Slutnotehenvisning"/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endnoteReference w:id="3"/>
      </w:r>
    </w:p>
    <w:p w:rsidR="000E6E65" w:rsidRPr="00FA6537" w:rsidRDefault="004C1B93" w:rsidP="000E6E65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Embedded</w:t>
      </w:r>
      <w:r w:rsidR="000E6E65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rechargeable Li-polymer battery</w:t>
      </w:r>
    </w:p>
    <w:p w:rsidR="004C1B93" w:rsidRPr="00FA6537" w:rsidRDefault="004C1B93" w:rsidP="004460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Capacity: </w:t>
      </w:r>
      <w:r w:rsidR="00446048" w:rsidRPr="00FA6537">
        <w:rPr>
          <w:rFonts w:eastAsia="Times New Roman" w:cstheme="minorHAnsi"/>
          <w:color w:val="666666"/>
          <w:sz w:val="18"/>
          <w:szCs w:val="20"/>
          <w:lang w:eastAsia="en-GB"/>
        </w:rPr>
        <w:t>2</w:t>
      </w:r>
      <w:r w:rsidR="00141486" w:rsidRPr="00FA6537">
        <w:rPr>
          <w:rFonts w:eastAsia="Times New Roman" w:cstheme="minorHAnsi"/>
          <w:color w:val="666666"/>
          <w:sz w:val="18"/>
          <w:szCs w:val="20"/>
          <w:lang w:eastAsia="en-GB"/>
        </w:rPr>
        <w:t>600</w:t>
      </w:r>
      <w:r w:rsidR="00446048"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</w:t>
      </w:r>
      <w:proofErr w:type="spellStart"/>
      <w:r w:rsidR="00446048" w:rsidRPr="00FA6537">
        <w:rPr>
          <w:rFonts w:eastAsia="Times New Roman" w:cstheme="minorHAnsi"/>
          <w:color w:val="666666"/>
          <w:sz w:val="18"/>
          <w:szCs w:val="20"/>
          <w:lang w:eastAsia="en-GB"/>
        </w:rPr>
        <w:t>mAh</w:t>
      </w:r>
      <w:proofErr w:type="spellEnd"/>
    </w:p>
    <w:p w:rsidR="004C1B93" w:rsidRPr="00FA6537" w:rsidRDefault="004C1B93" w:rsidP="00307F68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</w:p>
    <w:p w:rsidR="00307F68" w:rsidRPr="00FA6537" w:rsidRDefault="00307F68" w:rsidP="00307F68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</w:pPr>
      <w:r w:rsidRPr="00FA6537">
        <w:rPr>
          <w:rFonts w:eastAsia="Times New Roman" w:cstheme="minorHAnsi"/>
          <w:b/>
          <w:bCs/>
          <w:caps/>
          <w:color w:val="333333"/>
          <w:sz w:val="18"/>
          <w:szCs w:val="20"/>
          <w:lang w:eastAsia="en-GB"/>
        </w:rPr>
        <w:t>AC ADAPTER</w:t>
      </w:r>
    </w:p>
    <w:p w:rsidR="00446048" w:rsidRPr="00FA6537" w:rsidRDefault="00446048" w:rsidP="004460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>Voltage range/frequency: 100 ~ 240 V AC, 50/60 Hz</w:t>
      </w:r>
    </w:p>
    <w:p w:rsidR="00307F68" w:rsidRPr="00FA6537" w:rsidRDefault="00E117D7" w:rsidP="0044604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18"/>
          <w:szCs w:val="20"/>
          <w:lang w:eastAsia="en-GB"/>
        </w:rPr>
      </w:pP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DC output: </w:t>
      </w:r>
      <w:r w:rsidR="00766E3D" w:rsidRPr="00FA6537">
        <w:rPr>
          <w:rFonts w:eastAsia="Times New Roman" w:cstheme="minorHAnsi"/>
          <w:color w:val="666666"/>
          <w:sz w:val="18"/>
          <w:szCs w:val="20"/>
          <w:lang w:eastAsia="en-GB"/>
        </w:rPr>
        <w:t>5 V and 1</w:t>
      </w:r>
      <w:r w:rsidRPr="00FA6537">
        <w:rPr>
          <w:rFonts w:eastAsia="Times New Roman" w:cstheme="minorHAnsi"/>
          <w:color w:val="666666"/>
          <w:sz w:val="18"/>
          <w:szCs w:val="20"/>
          <w:lang w:eastAsia="en-GB"/>
        </w:rPr>
        <w:t xml:space="preserve"> A</w:t>
      </w:r>
    </w:p>
    <w:sectPr w:rsidR="00307F68" w:rsidRPr="00FA6537" w:rsidSect="00FA6537">
      <w:pgSz w:w="11906" w:h="16838"/>
      <w:pgMar w:top="1440" w:right="1440" w:bottom="709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4D" w:rsidRDefault="005E2B4D" w:rsidP="00F27A8F">
      <w:pPr>
        <w:spacing w:after="0" w:line="240" w:lineRule="auto"/>
      </w:pPr>
      <w:r>
        <w:separator/>
      </w:r>
    </w:p>
  </w:endnote>
  <w:endnote w:type="continuationSeparator" w:id="0">
    <w:p w:rsidR="005E2B4D" w:rsidRDefault="005E2B4D" w:rsidP="00F27A8F">
      <w:pPr>
        <w:spacing w:after="0" w:line="240" w:lineRule="auto"/>
      </w:pPr>
      <w:r>
        <w:continuationSeparator/>
      </w:r>
    </w:p>
  </w:endnote>
  <w:endnote w:id="1">
    <w:p w:rsidR="00446048" w:rsidRPr="00446048" w:rsidRDefault="00446048">
      <w:pPr>
        <w:pStyle w:val="Slutnotetekst"/>
        <w:rPr>
          <w:sz w:val="12"/>
        </w:rPr>
      </w:pPr>
      <w:r w:rsidRPr="00446048">
        <w:rPr>
          <w:rFonts w:eastAsia="Times New Roman" w:cstheme="minorHAnsi"/>
          <w:color w:val="666666"/>
          <w:sz w:val="12"/>
          <w:lang w:eastAsia="en-GB"/>
        </w:rPr>
        <w:endnoteRef/>
      </w:r>
      <w:r w:rsidRPr="00446048">
        <w:rPr>
          <w:rFonts w:eastAsia="Times New Roman" w:cstheme="minorHAnsi"/>
          <w:color w:val="666666"/>
          <w:sz w:val="12"/>
          <w:lang w:eastAsia="en-GB"/>
        </w:rPr>
        <w:t xml:space="preserve"> Available storage</w:t>
      </w:r>
      <w:r w:rsidR="006808A3">
        <w:rPr>
          <w:rFonts w:eastAsia="Times New Roman" w:cstheme="minorHAnsi"/>
          <w:color w:val="666666"/>
          <w:sz w:val="12"/>
          <w:lang w:eastAsia="en-GB"/>
        </w:rPr>
        <w:t xml:space="preserve"> is less due to phone software.</w:t>
      </w:r>
      <w:r w:rsidRPr="00446048">
        <w:rPr>
          <w:rFonts w:eastAsia="Times New Roman" w:cstheme="minorHAnsi"/>
          <w:color w:val="666666"/>
          <w:sz w:val="12"/>
          <w:lang w:eastAsia="en-GB"/>
        </w:rPr>
        <w:t xml:space="preserve"> Available storage is subject to change based on phone software updates and apps usage.</w:t>
      </w:r>
      <w:r>
        <w:rPr>
          <w:rFonts w:eastAsia="Times New Roman" w:cstheme="minorHAnsi"/>
          <w:color w:val="666666"/>
          <w:sz w:val="12"/>
          <w:lang w:eastAsia="en-GB"/>
        </w:rPr>
        <w:br/>
      </w:r>
    </w:p>
  </w:endnote>
  <w:endnote w:id="2">
    <w:p w:rsidR="000E6E65" w:rsidRPr="000E6E65" w:rsidRDefault="000E6E65">
      <w:pPr>
        <w:pStyle w:val="Slutnotetekst"/>
        <w:rPr>
          <w:rFonts w:eastAsia="Times New Roman" w:cstheme="minorHAnsi"/>
          <w:color w:val="666666"/>
          <w:sz w:val="12"/>
          <w:lang w:eastAsia="en-GB"/>
        </w:rPr>
      </w:pPr>
      <w:r w:rsidRPr="000E6E65">
        <w:rPr>
          <w:rFonts w:eastAsia="Times New Roman" w:cstheme="minorHAnsi"/>
          <w:color w:val="666666"/>
          <w:sz w:val="12"/>
          <w:lang w:eastAsia="en-GB"/>
        </w:rPr>
        <w:endnoteRef/>
      </w:r>
      <w:r w:rsidRPr="000E6E65">
        <w:rPr>
          <w:rFonts w:eastAsia="Times New Roman" w:cstheme="minorHAnsi"/>
          <w:color w:val="666666"/>
          <w:sz w:val="12"/>
          <w:lang w:eastAsia="en-GB"/>
        </w:rPr>
        <w:t xml:space="preserve"> Network bands in regions may be different, depending on the mobile operator and your location. </w:t>
      </w:r>
      <w:r w:rsidR="00AF369E">
        <w:rPr>
          <w:rFonts w:eastAsia="Times New Roman" w:cstheme="minorHAnsi"/>
          <w:color w:val="666666"/>
          <w:sz w:val="12"/>
          <w:lang w:eastAsia="en-GB"/>
        </w:rPr>
        <w:t xml:space="preserve">4G LTE only available in select countries. </w:t>
      </w:r>
      <w:r w:rsidRPr="000E6E65">
        <w:rPr>
          <w:rFonts w:eastAsia="Times New Roman" w:cstheme="minorHAnsi"/>
          <w:color w:val="666666"/>
          <w:sz w:val="12"/>
          <w:lang w:eastAsia="en-GB"/>
        </w:rPr>
        <w:t xml:space="preserve">Upload and download speeds also depend on the mobile operator. </w:t>
      </w:r>
    </w:p>
    <w:p w:rsidR="000E6E65" w:rsidRPr="000E6E65" w:rsidRDefault="000E6E65">
      <w:pPr>
        <w:pStyle w:val="Slutnotetekst"/>
        <w:rPr>
          <w:rFonts w:eastAsia="Times New Roman" w:cstheme="minorHAnsi"/>
          <w:color w:val="666666"/>
          <w:sz w:val="12"/>
          <w:lang w:eastAsia="en-GB"/>
        </w:rPr>
      </w:pPr>
    </w:p>
  </w:endnote>
  <w:endnote w:id="3">
    <w:p w:rsidR="000E6E65" w:rsidRDefault="000E6E65" w:rsidP="000E6E65">
      <w:pPr>
        <w:rPr>
          <w:rFonts w:eastAsia="Times New Roman" w:cstheme="minorHAnsi"/>
          <w:color w:val="666666"/>
          <w:sz w:val="12"/>
          <w:szCs w:val="20"/>
          <w:lang w:eastAsia="en-GB"/>
        </w:rPr>
      </w:pPr>
      <w:r w:rsidRPr="000E6E65">
        <w:rPr>
          <w:rFonts w:eastAsia="Times New Roman" w:cstheme="minorHAnsi"/>
          <w:color w:val="666666"/>
          <w:sz w:val="12"/>
          <w:szCs w:val="20"/>
          <w:lang w:eastAsia="en-GB"/>
        </w:rPr>
        <w:endnoteRef/>
      </w:r>
      <w:r w:rsidRPr="000E6E65">
        <w:rPr>
          <w:rFonts w:eastAsia="Times New Roman" w:cstheme="minorHAnsi"/>
          <w:color w:val="666666"/>
          <w:sz w:val="12"/>
          <w:szCs w:val="20"/>
          <w:lang w:eastAsia="en-GB"/>
        </w:rPr>
        <w:t xml:space="preserve"> Battery times (talk time, standby time, and more) are subject to network and phone usage.</w:t>
      </w:r>
    </w:p>
    <w:p w:rsidR="00AF369E" w:rsidRPr="000E6E65" w:rsidRDefault="00AF369E" w:rsidP="000E6E65">
      <w:pPr>
        <w:rPr>
          <w:rFonts w:eastAsia="Times New Roman" w:cstheme="minorHAnsi"/>
          <w:color w:val="666666"/>
          <w:sz w:val="12"/>
          <w:szCs w:val="20"/>
          <w:lang w:eastAsia="en-GB"/>
        </w:rPr>
      </w:pPr>
      <w:r>
        <w:rPr>
          <w:rFonts w:eastAsia="Times New Roman" w:cstheme="minorHAnsi"/>
          <w:color w:val="666666"/>
          <w:sz w:val="12"/>
          <w:szCs w:val="20"/>
          <w:lang w:eastAsia="en-GB"/>
        </w:rPr>
        <w:t>NOTE: Specifications are subject to change without prior notice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4D" w:rsidRDefault="005E2B4D" w:rsidP="00F27A8F">
      <w:pPr>
        <w:spacing w:after="0" w:line="240" w:lineRule="auto"/>
      </w:pPr>
      <w:r>
        <w:separator/>
      </w:r>
    </w:p>
  </w:footnote>
  <w:footnote w:type="continuationSeparator" w:id="0">
    <w:p w:rsidR="005E2B4D" w:rsidRDefault="005E2B4D" w:rsidP="00F2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E30"/>
    <w:multiLevelType w:val="multilevel"/>
    <w:tmpl w:val="8F448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AC7297"/>
    <w:multiLevelType w:val="multilevel"/>
    <w:tmpl w:val="D91A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42F0CDF"/>
    <w:multiLevelType w:val="multilevel"/>
    <w:tmpl w:val="F71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851EF"/>
    <w:multiLevelType w:val="hybridMultilevel"/>
    <w:tmpl w:val="23EA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8B4E6C"/>
    <w:multiLevelType w:val="hybridMultilevel"/>
    <w:tmpl w:val="B176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583CA2"/>
    <w:multiLevelType w:val="hybridMultilevel"/>
    <w:tmpl w:val="15AA9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672D96"/>
    <w:multiLevelType w:val="hybridMultilevel"/>
    <w:tmpl w:val="C276DB6E"/>
    <w:lvl w:ilvl="0" w:tplc="99805CB6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1B067F"/>
    <w:multiLevelType w:val="multilevel"/>
    <w:tmpl w:val="CDC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44348"/>
    <w:multiLevelType w:val="hybridMultilevel"/>
    <w:tmpl w:val="BF688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100967"/>
    <w:multiLevelType w:val="multilevel"/>
    <w:tmpl w:val="DA2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64BBE"/>
    <w:multiLevelType w:val="hybridMultilevel"/>
    <w:tmpl w:val="20248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4623F9"/>
    <w:multiLevelType w:val="hybridMultilevel"/>
    <w:tmpl w:val="7C4E3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479E3"/>
    <w:multiLevelType w:val="multilevel"/>
    <w:tmpl w:val="C270E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37436C1"/>
    <w:multiLevelType w:val="hybridMultilevel"/>
    <w:tmpl w:val="87A06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EF7480"/>
    <w:multiLevelType w:val="multilevel"/>
    <w:tmpl w:val="6BCAC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31B323D"/>
    <w:multiLevelType w:val="hybridMultilevel"/>
    <w:tmpl w:val="3FB463E0"/>
    <w:lvl w:ilvl="0" w:tplc="D89ECC0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5DB4"/>
    <w:multiLevelType w:val="hybridMultilevel"/>
    <w:tmpl w:val="073E3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2342DB"/>
    <w:multiLevelType w:val="multilevel"/>
    <w:tmpl w:val="39BE8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9"/>
  </w:num>
  <w:num w:numId="9">
    <w:abstractNumId w:val="10"/>
  </w:num>
  <w:num w:numId="10">
    <w:abstractNumId w:val="8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12"/>
    <w:rsid w:val="00016900"/>
    <w:rsid w:val="00032624"/>
    <w:rsid w:val="00034262"/>
    <w:rsid w:val="00034884"/>
    <w:rsid w:val="0004130E"/>
    <w:rsid w:val="000418CC"/>
    <w:rsid w:val="00054B0C"/>
    <w:rsid w:val="00064C4E"/>
    <w:rsid w:val="00065378"/>
    <w:rsid w:val="00085531"/>
    <w:rsid w:val="000A4C3F"/>
    <w:rsid w:val="000B42F7"/>
    <w:rsid w:val="000B6833"/>
    <w:rsid w:val="000C2EEC"/>
    <w:rsid w:val="000E6E65"/>
    <w:rsid w:val="0010302C"/>
    <w:rsid w:val="001307DD"/>
    <w:rsid w:val="00141486"/>
    <w:rsid w:val="00172FC4"/>
    <w:rsid w:val="00180718"/>
    <w:rsid w:val="0019686B"/>
    <w:rsid w:val="001B0CDB"/>
    <w:rsid w:val="001D03B8"/>
    <w:rsid w:val="001D0DD9"/>
    <w:rsid w:val="001D4567"/>
    <w:rsid w:val="001D614F"/>
    <w:rsid w:val="001D6928"/>
    <w:rsid w:val="001D6DB1"/>
    <w:rsid w:val="001F185A"/>
    <w:rsid w:val="002147FB"/>
    <w:rsid w:val="002175A9"/>
    <w:rsid w:val="0025324C"/>
    <w:rsid w:val="00282BFC"/>
    <w:rsid w:val="002C2252"/>
    <w:rsid w:val="002D02DE"/>
    <w:rsid w:val="002E1683"/>
    <w:rsid w:val="002E2728"/>
    <w:rsid w:val="00307F68"/>
    <w:rsid w:val="0032101A"/>
    <w:rsid w:val="0032679A"/>
    <w:rsid w:val="003330F9"/>
    <w:rsid w:val="00343563"/>
    <w:rsid w:val="003520E3"/>
    <w:rsid w:val="00363AE9"/>
    <w:rsid w:val="0038181E"/>
    <w:rsid w:val="003907DB"/>
    <w:rsid w:val="003B4B2A"/>
    <w:rsid w:val="003C3A33"/>
    <w:rsid w:val="003F2981"/>
    <w:rsid w:val="003F5B84"/>
    <w:rsid w:val="0043299C"/>
    <w:rsid w:val="004404E6"/>
    <w:rsid w:val="00442638"/>
    <w:rsid w:val="00446048"/>
    <w:rsid w:val="004974A8"/>
    <w:rsid w:val="004A5AF5"/>
    <w:rsid w:val="004B0812"/>
    <w:rsid w:val="004B6F15"/>
    <w:rsid w:val="004C1B93"/>
    <w:rsid w:val="004E3BD5"/>
    <w:rsid w:val="005027D6"/>
    <w:rsid w:val="00534A53"/>
    <w:rsid w:val="00537E8F"/>
    <w:rsid w:val="00540307"/>
    <w:rsid w:val="00541B99"/>
    <w:rsid w:val="005629E7"/>
    <w:rsid w:val="005635A7"/>
    <w:rsid w:val="00576FF7"/>
    <w:rsid w:val="00591CA9"/>
    <w:rsid w:val="00593B21"/>
    <w:rsid w:val="005A5338"/>
    <w:rsid w:val="005B28D0"/>
    <w:rsid w:val="005C3C8A"/>
    <w:rsid w:val="005C5EC7"/>
    <w:rsid w:val="005D2413"/>
    <w:rsid w:val="005E2B4D"/>
    <w:rsid w:val="005F01A9"/>
    <w:rsid w:val="00603F80"/>
    <w:rsid w:val="00605435"/>
    <w:rsid w:val="0062138A"/>
    <w:rsid w:val="00624EF0"/>
    <w:rsid w:val="00642664"/>
    <w:rsid w:val="0064383E"/>
    <w:rsid w:val="00671F40"/>
    <w:rsid w:val="006808A3"/>
    <w:rsid w:val="00691D9D"/>
    <w:rsid w:val="006A78A5"/>
    <w:rsid w:val="006D444B"/>
    <w:rsid w:val="006D61EF"/>
    <w:rsid w:val="006E7FC3"/>
    <w:rsid w:val="0071576D"/>
    <w:rsid w:val="00717DA8"/>
    <w:rsid w:val="00724FCB"/>
    <w:rsid w:val="00737BA4"/>
    <w:rsid w:val="00740892"/>
    <w:rsid w:val="00744581"/>
    <w:rsid w:val="00750EDD"/>
    <w:rsid w:val="007631A8"/>
    <w:rsid w:val="00766E3D"/>
    <w:rsid w:val="0077530C"/>
    <w:rsid w:val="00781A6B"/>
    <w:rsid w:val="007947D4"/>
    <w:rsid w:val="0079631E"/>
    <w:rsid w:val="007B2048"/>
    <w:rsid w:val="007B5F62"/>
    <w:rsid w:val="007E23F0"/>
    <w:rsid w:val="007F1597"/>
    <w:rsid w:val="008053D0"/>
    <w:rsid w:val="00811217"/>
    <w:rsid w:val="00817788"/>
    <w:rsid w:val="00843500"/>
    <w:rsid w:val="008922F1"/>
    <w:rsid w:val="0089285F"/>
    <w:rsid w:val="008B1BBF"/>
    <w:rsid w:val="008C1808"/>
    <w:rsid w:val="008E3D63"/>
    <w:rsid w:val="008F239A"/>
    <w:rsid w:val="008F31A6"/>
    <w:rsid w:val="008F6A65"/>
    <w:rsid w:val="0094034D"/>
    <w:rsid w:val="00970020"/>
    <w:rsid w:val="00971C9C"/>
    <w:rsid w:val="00986C4A"/>
    <w:rsid w:val="00994A4E"/>
    <w:rsid w:val="00994D6A"/>
    <w:rsid w:val="009B09F6"/>
    <w:rsid w:val="009C5EDC"/>
    <w:rsid w:val="009F25D2"/>
    <w:rsid w:val="009F71C5"/>
    <w:rsid w:val="00A06B7A"/>
    <w:rsid w:val="00A11009"/>
    <w:rsid w:val="00A14CB7"/>
    <w:rsid w:val="00A15A30"/>
    <w:rsid w:val="00A22568"/>
    <w:rsid w:val="00A42C0F"/>
    <w:rsid w:val="00A632F3"/>
    <w:rsid w:val="00A63DA0"/>
    <w:rsid w:val="00A75714"/>
    <w:rsid w:val="00A81B99"/>
    <w:rsid w:val="00AA6195"/>
    <w:rsid w:val="00AD63F3"/>
    <w:rsid w:val="00AE570D"/>
    <w:rsid w:val="00AF2020"/>
    <w:rsid w:val="00AF369E"/>
    <w:rsid w:val="00B03D7D"/>
    <w:rsid w:val="00B06BA8"/>
    <w:rsid w:val="00B11F1C"/>
    <w:rsid w:val="00B228F6"/>
    <w:rsid w:val="00B573ED"/>
    <w:rsid w:val="00B63817"/>
    <w:rsid w:val="00BA332D"/>
    <w:rsid w:val="00BA5B09"/>
    <w:rsid w:val="00BB4E07"/>
    <w:rsid w:val="00BC0171"/>
    <w:rsid w:val="00BC7B4D"/>
    <w:rsid w:val="00BD3144"/>
    <w:rsid w:val="00BD357A"/>
    <w:rsid w:val="00C016D5"/>
    <w:rsid w:val="00C33E37"/>
    <w:rsid w:val="00C412AD"/>
    <w:rsid w:val="00C458B6"/>
    <w:rsid w:val="00C47AE1"/>
    <w:rsid w:val="00C745AB"/>
    <w:rsid w:val="00C97E43"/>
    <w:rsid w:val="00CA7A98"/>
    <w:rsid w:val="00CC3ADA"/>
    <w:rsid w:val="00CE08F5"/>
    <w:rsid w:val="00CF6FF6"/>
    <w:rsid w:val="00D25DCB"/>
    <w:rsid w:val="00D63823"/>
    <w:rsid w:val="00D80148"/>
    <w:rsid w:val="00D80D6E"/>
    <w:rsid w:val="00D84DF3"/>
    <w:rsid w:val="00DA3F0B"/>
    <w:rsid w:val="00DA443F"/>
    <w:rsid w:val="00DD2073"/>
    <w:rsid w:val="00DE422B"/>
    <w:rsid w:val="00E03A94"/>
    <w:rsid w:val="00E117D7"/>
    <w:rsid w:val="00E316B1"/>
    <w:rsid w:val="00E4218D"/>
    <w:rsid w:val="00E5102F"/>
    <w:rsid w:val="00E55BA0"/>
    <w:rsid w:val="00E56BD0"/>
    <w:rsid w:val="00E62135"/>
    <w:rsid w:val="00E70F63"/>
    <w:rsid w:val="00E71D39"/>
    <w:rsid w:val="00EB1443"/>
    <w:rsid w:val="00EB52F9"/>
    <w:rsid w:val="00EC6C07"/>
    <w:rsid w:val="00F02750"/>
    <w:rsid w:val="00F27A8F"/>
    <w:rsid w:val="00F47B44"/>
    <w:rsid w:val="00F52328"/>
    <w:rsid w:val="00F82D3F"/>
    <w:rsid w:val="00F91A92"/>
    <w:rsid w:val="00FA0A90"/>
    <w:rsid w:val="00FA6537"/>
    <w:rsid w:val="00FA6D32"/>
    <w:rsid w:val="00FC5CE8"/>
    <w:rsid w:val="00FE2D86"/>
    <w:rsid w:val="00FF2A29"/>
    <w:rsid w:val="00FF3EC8"/>
    <w:rsid w:val="00FF4F99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Overskrift4">
    <w:name w:val="heading 4"/>
    <w:basedOn w:val="Normal"/>
    <w:link w:val="Overskrift4Tegn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k">
    <w:name w:val="Strong"/>
    <w:basedOn w:val="Standardskrifttypeiafsnit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Standardskrifttypeiafsnit"/>
    <w:rsid w:val="004B08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A30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27A8F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27A8F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7B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7B4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7B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7B44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B09F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B09F6"/>
    <w:rPr>
      <w:vertAlign w:val="superscript"/>
    </w:rPr>
  </w:style>
  <w:style w:type="paragraph" w:styleId="Sidehoved">
    <w:name w:val="header"/>
    <w:basedOn w:val="Normal"/>
    <w:link w:val="SidehovedTegn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B28D0"/>
  </w:style>
  <w:style w:type="paragraph" w:styleId="Sidefod">
    <w:name w:val="footer"/>
    <w:basedOn w:val="Normal"/>
    <w:link w:val="SidefodTegn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B28D0"/>
  </w:style>
  <w:style w:type="paragraph" w:styleId="Korrektur">
    <w:name w:val="Revision"/>
    <w:hidden/>
    <w:uiPriority w:val="99"/>
    <w:semiHidden/>
    <w:rsid w:val="006213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Overskrift4">
    <w:name w:val="heading 4"/>
    <w:basedOn w:val="Normal"/>
    <w:link w:val="Overskrift4Tegn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k">
    <w:name w:val="Strong"/>
    <w:basedOn w:val="Standardskrifttypeiafsnit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Standardskrifttypeiafsnit"/>
    <w:rsid w:val="004B08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A30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27A8F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27A8F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7B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7B4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7B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7B44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B09F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B09F6"/>
    <w:rPr>
      <w:vertAlign w:val="superscript"/>
    </w:rPr>
  </w:style>
  <w:style w:type="paragraph" w:styleId="Sidehoved">
    <w:name w:val="header"/>
    <w:basedOn w:val="Normal"/>
    <w:link w:val="SidehovedTegn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B28D0"/>
  </w:style>
  <w:style w:type="paragraph" w:styleId="Sidefod">
    <w:name w:val="footer"/>
    <w:basedOn w:val="Normal"/>
    <w:link w:val="SidefodTegn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B28D0"/>
  </w:style>
  <w:style w:type="paragraph" w:styleId="Korrektur">
    <w:name w:val="Revision"/>
    <w:hidden/>
    <w:uiPriority w:val="99"/>
    <w:semiHidden/>
    <w:rsid w:val="00621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019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3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8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7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27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3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9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59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8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5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52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8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983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7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2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746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0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9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164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0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9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824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2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6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378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6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C76C-6A9A-4C26-BA6C-C5BF1B14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NELSON BOSTOCK GROUP LTD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Keighley</dc:creator>
  <cp:lastModifiedBy>Madeleine Dupont</cp:lastModifiedBy>
  <cp:revision>2</cp:revision>
  <dcterms:created xsi:type="dcterms:W3CDTF">2014-02-24T10:39:00Z</dcterms:created>
  <dcterms:modified xsi:type="dcterms:W3CDTF">2014-02-24T10:39:00Z</dcterms:modified>
</cp:coreProperties>
</file>