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EF" w:rsidRPr="00FB279C" w:rsidRDefault="00A16CEF" w:rsidP="00A16CEF"/>
    <w:p w:rsidR="00A16CEF" w:rsidRPr="00FB279C" w:rsidRDefault="00A16CEF" w:rsidP="00A16CEF"/>
    <w:tbl>
      <w:tblPr>
        <w:tblW w:w="0" w:type="auto"/>
        <w:tblLook w:val="01E0" w:firstRow="1" w:lastRow="1" w:firstColumn="1" w:lastColumn="1" w:noHBand="0" w:noVBand="0"/>
      </w:tblPr>
      <w:tblGrid>
        <w:gridCol w:w="4788"/>
      </w:tblGrid>
      <w:tr w:rsidR="00A16CEF" w:rsidRPr="00FB279C" w:rsidTr="00F06ED4">
        <w:tc>
          <w:tcPr>
            <w:tcW w:w="4788" w:type="dxa"/>
          </w:tcPr>
          <w:p w:rsidR="00A16CEF" w:rsidRPr="00FB279C" w:rsidRDefault="00A16CEF" w:rsidP="00F06ED4">
            <w:pPr>
              <w:rPr>
                <w:rFonts w:ascii="Calibri" w:hAnsi="Calibri" w:cs="Calibri"/>
                <w:b/>
              </w:rPr>
            </w:pPr>
            <w:r w:rsidRPr="00FB279C">
              <w:rPr>
                <w:rFonts w:ascii="Calibri" w:hAnsi="Calibri" w:cs="Calibri"/>
                <w:b/>
              </w:rPr>
              <w:t>PRESSMEDDELANDE</w:t>
            </w:r>
          </w:p>
        </w:tc>
      </w:tr>
    </w:tbl>
    <w:p w:rsidR="00A16CEF" w:rsidRPr="00FB279C" w:rsidRDefault="00A16CEF" w:rsidP="00A16CEF">
      <w:pPr>
        <w:rPr>
          <w:rFonts w:ascii="Calibri" w:hAnsi="Calibri" w:cs="Calibri"/>
        </w:rPr>
      </w:pPr>
    </w:p>
    <w:p w:rsidR="00A16CEF" w:rsidRPr="00FB279C" w:rsidRDefault="00A16CEF" w:rsidP="00A16CEF">
      <w:pPr>
        <w:rPr>
          <w:rFonts w:ascii="Calibri" w:hAnsi="Calibri" w:cs="Calibri"/>
        </w:rPr>
      </w:pPr>
    </w:p>
    <w:p w:rsidR="00A16CEF" w:rsidRPr="00FB279C" w:rsidRDefault="00A16CEF" w:rsidP="00A16CEF">
      <w:pPr>
        <w:jc w:val="right"/>
        <w:rPr>
          <w:rFonts w:ascii="Calibri" w:hAnsi="Calibri" w:cs="Calibri"/>
        </w:rPr>
      </w:pPr>
    </w:p>
    <w:p w:rsidR="00A16CEF" w:rsidRPr="00FB279C" w:rsidRDefault="00A16CEF" w:rsidP="00A16CEF">
      <w:pPr>
        <w:jc w:val="right"/>
        <w:rPr>
          <w:rFonts w:ascii="Calibri" w:hAnsi="Calibri" w:cs="Calibri"/>
        </w:rPr>
      </w:pPr>
      <w:r w:rsidRPr="00FB279C">
        <w:rPr>
          <w:rFonts w:ascii="Calibri" w:hAnsi="Calibri" w:cs="Calibri"/>
        </w:rPr>
        <w:t>Stockholm 2016-</w:t>
      </w:r>
      <w:r w:rsidR="00FB279C" w:rsidRPr="00FB279C">
        <w:rPr>
          <w:rFonts w:ascii="Calibri" w:hAnsi="Calibri" w:cs="Calibri"/>
        </w:rPr>
        <w:t>05-12</w:t>
      </w:r>
    </w:p>
    <w:p w:rsidR="00A16CEF" w:rsidRPr="00FB279C" w:rsidRDefault="00A16CEF" w:rsidP="00A16CEF">
      <w:pPr>
        <w:rPr>
          <w:rFonts w:ascii="Calibri" w:hAnsi="Calibri" w:cs="Calibri"/>
        </w:rPr>
      </w:pPr>
    </w:p>
    <w:p w:rsidR="00A16CEF" w:rsidRPr="00FB279C" w:rsidRDefault="00A16CEF" w:rsidP="00A16CEF">
      <w:pPr>
        <w:rPr>
          <w:rFonts w:ascii="Calibri" w:hAnsi="Calibri" w:cs="Calibri"/>
        </w:rPr>
      </w:pPr>
    </w:p>
    <w:p w:rsidR="00A16CEF" w:rsidRPr="00FB279C" w:rsidRDefault="00906099" w:rsidP="00A16CEF">
      <w:pPr>
        <w:rPr>
          <w:rFonts w:ascii="Calibri" w:hAnsi="Calibri" w:cs="Calibri"/>
          <w:b/>
        </w:rPr>
      </w:pPr>
      <w:r w:rsidRPr="00FB279C">
        <w:rPr>
          <w:rFonts w:ascii="Calibri" w:hAnsi="Calibri" w:cs="Calibri"/>
          <w:b/>
        </w:rPr>
        <w:t>Torp köpcentrum förnyar sig</w:t>
      </w:r>
    </w:p>
    <w:p w:rsidR="00906099" w:rsidRPr="00FB279C" w:rsidRDefault="00906099" w:rsidP="00A16CEF">
      <w:pPr>
        <w:rPr>
          <w:rFonts w:ascii="Calibri" w:hAnsi="Calibri" w:cs="Calibri"/>
        </w:rPr>
      </w:pPr>
    </w:p>
    <w:p w:rsidR="00FB279C" w:rsidRPr="00FB279C" w:rsidRDefault="00FB279C" w:rsidP="00FB279C">
      <w:pPr>
        <w:pStyle w:val="Brdtext"/>
        <w:spacing w:line="276" w:lineRule="auto"/>
        <w:rPr>
          <w:rFonts w:ascii="Calibri" w:hAnsi="Calibri" w:cs="Calibri"/>
          <w:szCs w:val="24"/>
          <w:lang w:val="da-DK" w:eastAsia="da-DK"/>
        </w:rPr>
      </w:pPr>
      <w:r w:rsidRPr="00FB279C">
        <w:rPr>
          <w:rFonts w:ascii="Calibri" w:hAnsi="Calibri" w:cs="Calibri"/>
          <w:szCs w:val="24"/>
          <w:lang w:val="da-DK" w:eastAsia="da-DK"/>
        </w:rPr>
        <w:t xml:space="preserve">Torp Köpcentrum </w:t>
      </w:r>
      <w:r>
        <w:rPr>
          <w:rFonts w:ascii="Calibri" w:hAnsi="Calibri" w:cs="Calibri"/>
          <w:szCs w:val="24"/>
          <w:lang w:val="da-DK" w:eastAsia="da-DK"/>
        </w:rPr>
        <w:t>förstärker sitt butiksutbud när</w:t>
      </w:r>
      <w:r w:rsidRPr="00FB279C">
        <w:rPr>
          <w:rFonts w:ascii="Calibri" w:hAnsi="Calibri" w:cs="Calibri"/>
          <w:szCs w:val="24"/>
          <w:lang w:val="da-DK" w:eastAsia="da-DK"/>
        </w:rPr>
        <w:t xml:space="preserve"> tre helt nya koncept öppnar i juni; Rituals, The Body Shop och Deichmann. Dessutom  ska skobutikerna Din Sko och Ecco slås samman och uppgraderas</w:t>
      </w:r>
      <w:r>
        <w:rPr>
          <w:rFonts w:ascii="Calibri" w:hAnsi="Calibri" w:cs="Calibri"/>
          <w:szCs w:val="24"/>
          <w:lang w:val="da-DK" w:eastAsia="da-DK"/>
        </w:rPr>
        <w:t>.</w:t>
      </w:r>
    </w:p>
    <w:p w:rsidR="00FB279C" w:rsidRPr="00FB279C" w:rsidRDefault="00FB279C" w:rsidP="00FB279C">
      <w:pPr>
        <w:pStyle w:val="Brdtext"/>
        <w:spacing w:line="276" w:lineRule="auto"/>
        <w:rPr>
          <w:rFonts w:ascii="Calibri" w:hAnsi="Calibri" w:cs="Calibri"/>
          <w:szCs w:val="24"/>
          <w:lang w:val="da-DK" w:eastAsia="da-DK"/>
        </w:rPr>
      </w:pPr>
      <w:r w:rsidRPr="00FB279C">
        <w:rPr>
          <w:rFonts w:ascii="Calibri" w:hAnsi="Calibri" w:cs="Calibri"/>
          <w:szCs w:val="24"/>
          <w:lang w:val="da-DK" w:eastAsia="da-DK"/>
        </w:rPr>
        <w:t>Som det största och mest framgångsrika köpcentrumet i Bohuslän får Torp Köpcentrum ett välkommet tillskott och en gedigen uppgradering av butiksmixen med nya koncept på plats före sommaren och innan turistsäsongen startar. Centret har under den senaste tiden fokuserat på att uppgradera utbudet inom kläder &amp; skor och hälsa &amp; skönhet och ser fram emot att få på plats nya välkända  koncept butiker inom hälso- och kroppsvård samt skobutiker.</w:t>
      </w:r>
    </w:p>
    <w:p w:rsidR="00FB279C" w:rsidRPr="00FB279C" w:rsidRDefault="00FB279C" w:rsidP="00FB279C">
      <w:pPr>
        <w:pStyle w:val="Brdtext"/>
        <w:spacing w:line="276" w:lineRule="auto"/>
        <w:ind w:left="284" w:hanging="284"/>
        <w:rPr>
          <w:rFonts w:ascii="Calibri" w:hAnsi="Calibri" w:cs="Calibri"/>
          <w:szCs w:val="24"/>
          <w:lang w:val="da-DK" w:eastAsia="da-DK"/>
        </w:rPr>
      </w:pPr>
      <w:r w:rsidRPr="00FB279C">
        <w:rPr>
          <w:rFonts w:ascii="Calibri" w:hAnsi="Calibri" w:cs="Calibri"/>
          <w:szCs w:val="24"/>
          <w:lang w:val="da-DK" w:eastAsia="da-DK"/>
        </w:rPr>
        <w:t xml:space="preserve">- </w:t>
      </w:r>
      <w:r w:rsidRPr="00FB279C">
        <w:rPr>
          <w:rFonts w:ascii="Calibri" w:hAnsi="Calibri" w:cs="Calibri"/>
          <w:szCs w:val="24"/>
          <w:lang w:val="da-DK" w:eastAsia="da-DK"/>
        </w:rPr>
        <w:tab/>
      </w:r>
      <w:r w:rsidRPr="00FB279C">
        <w:rPr>
          <w:rFonts w:ascii="Calibri" w:hAnsi="Calibri" w:cs="Calibri"/>
          <w:szCs w:val="24"/>
          <w:lang w:val="da-DK" w:eastAsia="da-DK"/>
        </w:rPr>
        <w:t>Det blir ett lyft med nya koncept, som är viktiga komplement till den befintliga butiksmixen på Torp. Koncepten riktar sig till medvetna konsumenter och är mycket efterfrågade. Det handlar om att lyssna på kunden och förstå vad de vill ha, säger centrumchef Håkan Pekkari, som ser fram emot ännu fler spännande saker under sommaren och hösten och som kommer att förstärka erbjudandet ytterligare. Ambitionen är att erbjuda den bästa shoppingupplevelsen i Bohuslän.</w:t>
      </w:r>
    </w:p>
    <w:p w:rsidR="00FB279C" w:rsidRPr="00FB279C" w:rsidRDefault="00FB279C" w:rsidP="00FB279C">
      <w:pPr>
        <w:pStyle w:val="Brdtext"/>
        <w:spacing w:line="276" w:lineRule="auto"/>
        <w:rPr>
          <w:rFonts w:ascii="Calibri" w:hAnsi="Calibri" w:cs="Calibri"/>
          <w:szCs w:val="24"/>
          <w:lang w:val="da-DK" w:eastAsia="da-DK"/>
        </w:rPr>
      </w:pPr>
      <w:r w:rsidRPr="00FB279C">
        <w:rPr>
          <w:rFonts w:ascii="Calibri" w:hAnsi="Calibri" w:cs="Calibri"/>
          <w:b/>
          <w:szCs w:val="24"/>
          <w:lang w:val="da-DK" w:eastAsia="da-DK"/>
        </w:rPr>
        <w:t>Rituals</w:t>
      </w:r>
      <w:r w:rsidRPr="00FB279C">
        <w:rPr>
          <w:rFonts w:ascii="Calibri" w:hAnsi="Calibri" w:cs="Calibri"/>
          <w:szCs w:val="24"/>
          <w:lang w:val="da-DK" w:eastAsia="da-DK"/>
        </w:rPr>
        <w:t xml:space="preserve"> passion är att erbjuda lyxiga produkter med allt från kropps- och ansiktsvård, kläder och doftljus till parfym, make-up och te, och hjälpa kunden att förvandla dagliga rutiner till speciella ögonblick.  Denna passion är genomgående i alla produkter. Butiken är på 100 kvm.</w:t>
      </w:r>
    </w:p>
    <w:p w:rsidR="00FB279C" w:rsidRPr="00FB279C" w:rsidRDefault="00FB279C" w:rsidP="00FB279C">
      <w:pPr>
        <w:pStyle w:val="Brdtext"/>
        <w:spacing w:line="276" w:lineRule="auto"/>
        <w:rPr>
          <w:rFonts w:ascii="Calibri" w:hAnsi="Calibri" w:cs="Calibri"/>
          <w:szCs w:val="24"/>
          <w:lang w:val="da-DK" w:eastAsia="da-DK"/>
        </w:rPr>
      </w:pPr>
      <w:r w:rsidRPr="00FB279C">
        <w:rPr>
          <w:rFonts w:ascii="Calibri" w:hAnsi="Calibri" w:cs="Calibri"/>
          <w:b/>
          <w:szCs w:val="24"/>
          <w:lang w:val="da-DK" w:eastAsia="da-DK"/>
        </w:rPr>
        <w:t>The Body Shop</w:t>
      </w:r>
      <w:r w:rsidRPr="00FB279C">
        <w:rPr>
          <w:rFonts w:ascii="Calibri" w:hAnsi="Calibri" w:cs="Calibri"/>
          <w:szCs w:val="24"/>
          <w:lang w:val="da-DK" w:eastAsia="da-DK"/>
        </w:rPr>
        <w:t xml:space="preserve"> har hud- och kroppsvårdsprodukter baserade på naturliga ingredienser. The Body Shop är internationellt känd för sin starka etiska grund och producerar makeup och hudvårds</w:t>
      </w:r>
      <w:r>
        <w:rPr>
          <w:rFonts w:ascii="Calibri" w:hAnsi="Calibri" w:cs="Calibri"/>
          <w:szCs w:val="24"/>
          <w:lang w:val="da-DK" w:eastAsia="da-DK"/>
        </w:rPr>
        <w:softHyphen/>
      </w:r>
      <w:r w:rsidRPr="00FB279C">
        <w:rPr>
          <w:rFonts w:ascii="Calibri" w:hAnsi="Calibri" w:cs="Calibri"/>
          <w:szCs w:val="24"/>
          <w:lang w:val="da-DK" w:eastAsia="da-DK"/>
        </w:rPr>
        <w:t>produkter baserade på naturliga ingredienser.</w:t>
      </w:r>
    </w:p>
    <w:p w:rsidR="00FB279C" w:rsidRPr="00FB279C" w:rsidRDefault="00FB279C" w:rsidP="00FB279C">
      <w:pPr>
        <w:pStyle w:val="Brdtext"/>
        <w:spacing w:line="276" w:lineRule="auto"/>
        <w:rPr>
          <w:rFonts w:ascii="Calibri" w:hAnsi="Calibri" w:cs="Calibri"/>
          <w:szCs w:val="24"/>
          <w:lang w:val="da-DK" w:eastAsia="da-DK"/>
        </w:rPr>
      </w:pPr>
      <w:r w:rsidRPr="00FB279C">
        <w:rPr>
          <w:rFonts w:ascii="Calibri" w:hAnsi="Calibri" w:cs="Calibri"/>
          <w:szCs w:val="24"/>
          <w:lang w:val="da-DK" w:eastAsia="da-DK"/>
        </w:rPr>
        <w:t xml:space="preserve">Den 2 juni öppnar familjeföretaget </w:t>
      </w:r>
      <w:r w:rsidRPr="00FB279C">
        <w:rPr>
          <w:rFonts w:ascii="Calibri" w:hAnsi="Calibri" w:cs="Calibri"/>
          <w:b/>
          <w:szCs w:val="24"/>
          <w:lang w:val="da-DK" w:eastAsia="da-DK"/>
        </w:rPr>
        <w:t>Deichmann</w:t>
      </w:r>
      <w:r w:rsidRPr="00FB279C">
        <w:rPr>
          <w:rFonts w:ascii="Calibri" w:hAnsi="Calibri" w:cs="Calibri"/>
          <w:szCs w:val="24"/>
          <w:lang w:val="da-DK" w:eastAsia="da-DK"/>
        </w:rPr>
        <w:t xml:space="preserve"> en ny skobutik. På den ca 360 kvm stora butiksytan kommer Europas största återförsäljare av skor presentera sitt omfattande utbud med senaste skomodet, väskor och accessoarer.  Butikschef Johanna Bilan ser framemot öppningen och berättar att personal redan har rekryterats.</w:t>
      </w:r>
    </w:p>
    <w:p w:rsidR="00FB279C" w:rsidRDefault="00FB279C">
      <w:pPr>
        <w:rPr>
          <w:rFonts w:ascii="Calibri" w:hAnsi="Calibri" w:cs="Calibri"/>
          <w:b/>
        </w:rPr>
      </w:pPr>
      <w:r>
        <w:rPr>
          <w:rFonts w:ascii="Calibri" w:hAnsi="Calibri" w:cs="Calibri"/>
          <w:b/>
        </w:rPr>
        <w:br w:type="page"/>
      </w:r>
    </w:p>
    <w:p w:rsidR="00FB279C" w:rsidRPr="00FB279C" w:rsidRDefault="00FB279C" w:rsidP="00FB279C">
      <w:pPr>
        <w:pStyle w:val="Brdtext"/>
        <w:spacing w:line="276" w:lineRule="auto"/>
        <w:rPr>
          <w:rFonts w:ascii="Calibri" w:hAnsi="Calibri" w:cs="Calibri"/>
          <w:b/>
          <w:szCs w:val="24"/>
          <w:lang w:val="da-DK" w:eastAsia="da-DK"/>
        </w:rPr>
      </w:pPr>
      <w:r w:rsidRPr="00FB279C">
        <w:rPr>
          <w:rFonts w:ascii="Calibri" w:hAnsi="Calibri" w:cs="Calibri"/>
          <w:b/>
          <w:szCs w:val="24"/>
          <w:lang w:val="da-DK" w:eastAsia="da-DK"/>
        </w:rPr>
        <w:t>Fler uppgraderingar</w:t>
      </w:r>
    </w:p>
    <w:p w:rsidR="00FB279C" w:rsidRPr="00FB279C" w:rsidRDefault="00FB279C" w:rsidP="00FB279C">
      <w:pPr>
        <w:pStyle w:val="Brdtext"/>
        <w:spacing w:line="276" w:lineRule="auto"/>
        <w:rPr>
          <w:rFonts w:ascii="Calibri" w:hAnsi="Calibri" w:cs="Calibri"/>
          <w:szCs w:val="24"/>
          <w:lang w:val="da-DK" w:eastAsia="da-DK"/>
        </w:rPr>
      </w:pPr>
      <w:r w:rsidRPr="00FB279C">
        <w:rPr>
          <w:rFonts w:ascii="Calibri" w:hAnsi="Calibri" w:cs="Calibri"/>
          <w:szCs w:val="24"/>
          <w:lang w:val="da-DK" w:eastAsia="da-DK"/>
        </w:rPr>
        <w:lastRenderedPageBreak/>
        <w:t>Ytterligare uppgraderingar kommer att genomföras innan sommaren. Nilson Group tar ett större grepp och slår ihop Din Sko och Ecco butiken. Därmed öppnas en modern och aktuell Din Sko butik med Ecco shop-in-shop. Dessutom har underklädesbutiken Evanette flyttat och öppnat en ny butik på 109 kvm och väsk- och accessoarbutiken Accent har öppnat en ny butik på 127 kvm.</w:t>
      </w:r>
    </w:p>
    <w:p w:rsidR="00FB279C" w:rsidRPr="00FB279C" w:rsidRDefault="00FB279C" w:rsidP="00FB279C">
      <w:pPr>
        <w:pStyle w:val="Brdtext"/>
        <w:spacing w:line="276" w:lineRule="auto"/>
        <w:rPr>
          <w:rFonts w:ascii="Calibri" w:hAnsi="Calibri" w:cs="Calibri"/>
          <w:szCs w:val="24"/>
          <w:lang w:val="da-DK" w:eastAsia="da-DK"/>
        </w:rPr>
      </w:pPr>
    </w:p>
    <w:p w:rsidR="00FB279C" w:rsidRPr="00FB279C" w:rsidRDefault="00FB279C" w:rsidP="00FB279C">
      <w:pPr>
        <w:pStyle w:val="Brdtext"/>
        <w:spacing w:line="276" w:lineRule="auto"/>
        <w:rPr>
          <w:rFonts w:ascii="Calibri" w:hAnsi="Calibri" w:cs="Calibri"/>
          <w:b/>
          <w:szCs w:val="24"/>
          <w:lang w:val="da-DK" w:eastAsia="da-DK"/>
        </w:rPr>
      </w:pPr>
      <w:r w:rsidRPr="00FB279C">
        <w:rPr>
          <w:rFonts w:ascii="Calibri" w:hAnsi="Calibri" w:cs="Calibri"/>
          <w:b/>
          <w:szCs w:val="24"/>
          <w:lang w:val="da-DK" w:eastAsia="da-DK"/>
        </w:rPr>
        <w:t>Om Torp</w:t>
      </w:r>
    </w:p>
    <w:p w:rsidR="00A16CEF" w:rsidRPr="00FB279C" w:rsidRDefault="00FB279C" w:rsidP="00FB279C">
      <w:pPr>
        <w:pStyle w:val="Brdtext"/>
        <w:spacing w:after="0" w:line="276" w:lineRule="auto"/>
        <w:rPr>
          <w:rFonts w:ascii="Calibri" w:hAnsi="Calibri" w:cs="Calibri"/>
          <w:szCs w:val="24"/>
          <w:lang w:val="sv-SE"/>
        </w:rPr>
      </w:pPr>
      <w:r w:rsidRPr="00FB279C">
        <w:rPr>
          <w:rFonts w:ascii="Calibri" w:hAnsi="Calibri" w:cs="Calibri"/>
          <w:szCs w:val="24"/>
          <w:lang w:val="da-DK" w:eastAsia="da-DK"/>
        </w:rPr>
        <w:t>Torp Köpcentrum är det största och mest framgångsrika köpcentrumet i Bohuslän, som ligger nordväst om Uddevalla. Centret har omkring 700 anställda i 70 butiker och har 4,4 miljoner besökare. Torp Köpcentrum drivs av Steen &amp; Ström, Skandinaviens ledande köpcentrumföretag, som har 21 ledande köpcentrumcentrum i attraktiva handelsdestinationer i Danmark, Norge och Sverige. Steen &amp; Ström är ett helintegrerat dotterbolag till Klépierre, Europas största shoppingcentergrupp, som med sina 179 köpcentrum i 16 länder värderas till 21,4 miljarder euro.</w:t>
      </w:r>
    </w:p>
    <w:p w:rsidR="00A16CEF" w:rsidRPr="00FB279C" w:rsidRDefault="00A16CEF" w:rsidP="00A16CEF">
      <w:pPr>
        <w:pStyle w:val="Brdtext"/>
        <w:spacing w:after="0"/>
        <w:rPr>
          <w:rFonts w:ascii="Calibri" w:hAnsi="Calibri" w:cs="Calibri"/>
          <w:szCs w:val="24"/>
          <w:lang w:val="sv-SE"/>
        </w:rPr>
      </w:pPr>
    </w:p>
    <w:p w:rsidR="008B703A" w:rsidRPr="00FB279C" w:rsidRDefault="008B703A" w:rsidP="00A16CEF">
      <w:pPr>
        <w:pStyle w:val="Brdtext"/>
        <w:spacing w:after="0"/>
        <w:rPr>
          <w:rFonts w:ascii="Calibri" w:hAnsi="Calibri" w:cs="Calibri"/>
          <w:szCs w:val="24"/>
          <w:lang w:val="sv-SE"/>
        </w:rPr>
      </w:pPr>
    </w:p>
    <w:p w:rsidR="00A16CEF" w:rsidRPr="00FB279C" w:rsidRDefault="00A16CEF" w:rsidP="00A16CEF">
      <w:pPr>
        <w:pStyle w:val="Brdtext"/>
        <w:spacing w:after="0"/>
        <w:rPr>
          <w:rFonts w:ascii="Calibri" w:hAnsi="Calibri" w:cs="Calibri"/>
          <w:b/>
          <w:szCs w:val="24"/>
          <w:lang w:val="sv-SE"/>
        </w:rPr>
      </w:pPr>
      <w:r w:rsidRPr="00FB279C">
        <w:rPr>
          <w:rFonts w:ascii="Calibri" w:hAnsi="Calibri" w:cs="Calibri"/>
          <w:b/>
          <w:szCs w:val="24"/>
          <w:lang w:val="sv-SE"/>
        </w:rPr>
        <w:t>För mer information, var vänlig och kontakta</w:t>
      </w:r>
    </w:p>
    <w:p w:rsidR="00A16CEF" w:rsidRPr="00FB279C" w:rsidRDefault="00A16CEF" w:rsidP="00A16CEF">
      <w:pPr>
        <w:pStyle w:val="Brdtext"/>
        <w:spacing w:after="0"/>
        <w:rPr>
          <w:rFonts w:ascii="Calibri" w:hAnsi="Calibri" w:cs="Calibri"/>
          <w:b/>
          <w:szCs w:val="24"/>
          <w:lang w:val="sv-SE"/>
        </w:rPr>
      </w:pPr>
    </w:p>
    <w:p w:rsidR="00FB279C" w:rsidRDefault="008B703A" w:rsidP="00FB279C">
      <w:pPr>
        <w:pStyle w:val="Brdtext"/>
        <w:rPr>
          <w:rFonts w:ascii="Calibri" w:hAnsi="Calibri" w:cs="Calibri"/>
          <w:szCs w:val="24"/>
          <w:lang w:val="sv-SE"/>
        </w:rPr>
      </w:pPr>
      <w:r w:rsidRPr="00FB279C">
        <w:rPr>
          <w:rFonts w:ascii="Calibri" w:hAnsi="Calibri" w:cs="Calibri"/>
          <w:szCs w:val="24"/>
          <w:lang w:val="sv-SE"/>
        </w:rPr>
        <w:t xml:space="preserve">Ari </w:t>
      </w:r>
      <w:proofErr w:type="spellStart"/>
      <w:r w:rsidRPr="00FB279C">
        <w:rPr>
          <w:rFonts w:ascii="Calibri" w:hAnsi="Calibri" w:cs="Calibri"/>
          <w:szCs w:val="24"/>
          <w:lang w:val="sv-SE"/>
        </w:rPr>
        <w:t>Raudasvirta</w:t>
      </w:r>
      <w:proofErr w:type="spellEnd"/>
      <w:r w:rsidRPr="00FB279C">
        <w:rPr>
          <w:rFonts w:ascii="Calibri" w:hAnsi="Calibri" w:cs="Calibri"/>
          <w:szCs w:val="24"/>
          <w:lang w:val="sv-SE"/>
        </w:rPr>
        <w:t xml:space="preserve"> </w:t>
      </w:r>
      <w:r w:rsidRPr="00FB279C">
        <w:rPr>
          <w:rFonts w:ascii="Calibri" w:hAnsi="Calibri" w:cs="Calibri"/>
          <w:szCs w:val="24"/>
          <w:lang w:val="sv-SE"/>
        </w:rPr>
        <w:tab/>
      </w:r>
      <w:r w:rsidR="00FB279C" w:rsidRPr="00FB279C">
        <w:rPr>
          <w:rFonts w:ascii="Calibri" w:hAnsi="Calibri" w:cs="Calibri"/>
          <w:szCs w:val="24"/>
          <w:lang w:val="sv-SE"/>
        </w:rPr>
        <w:t>Leasing Manager</w:t>
      </w:r>
      <w:r w:rsidRPr="00FB279C">
        <w:rPr>
          <w:rFonts w:ascii="Calibri" w:hAnsi="Calibri" w:cs="Calibri"/>
          <w:szCs w:val="24"/>
          <w:lang w:val="sv-SE"/>
        </w:rPr>
        <w:t xml:space="preserve"> </w:t>
      </w:r>
      <w:r w:rsidRPr="00FB279C">
        <w:rPr>
          <w:rFonts w:ascii="Calibri" w:hAnsi="Calibri" w:cs="Calibri"/>
          <w:szCs w:val="24"/>
          <w:lang w:val="sv-SE"/>
        </w:rPr>
        <w:tab/>
        <w:t>+46 703 32 04 88</w:t>
      </w:r>
    </w:p>
    <w:p w:rsidR="00A16CEF" w:rsidRPr="00FB279C" w:rsidRDefault="008B703A" w:rsidP="00FB279C">
      <w:pPr>
        <w:pStyle w:val="Brdtext"/>
        <w:rPr>
          <w:rFonts w:ascii="Calibri" w:hAnsi="Calibri" w:cs="Calibri"/>
          <w:szCs w:val="24"/>
          <w:lang w:val="sv-SE"/>
        </w:rPr>
      </w:pPr>
      <w:bookmarkStart w:id="0" w:name="_GoBack"/>
      <w:bookmarkEnd w:id="0"/>
      <w:r w:rsidRPr="00FB279C">
        <w:rPr>
          <w:rFonts w:ascii="Calibri" w:hAnsi="Calibri" w:cs="Calibri"/>
          <w:szCs w:val="24"/>
          <w:lang w:val="sv-SE"/>
        </w:rPr>
        <w:t xml:space="preserve">Håkan Pekkari </w:t>
      </w:r>
      <w:r w:rsidRPr="00FB279C">
        <w:rPr>
          <w:rFonts w:ascii="Calibri" w:hAnsi="Calibri" w:cs="Calibri"/>
          <w:szCs w:val="24"/>
          <w:lang w:val="sv-SE"/>
        </w:rPr>
        <w:tab/>
        <w:t>Center Manager</w:t>
      </w:r>
      <w:r w:rsidRPr="00FB279C">
        <w:rPr>
          <w:rFonts w:ascii="Calibri" w:hAnsi="Calibri" w:cs="Calibri"/>
          <w:szCs w:val="24"/>
          <w:lang w:val="sv-SE"/>
        </w:rPr>
        <w:tab/>
        <w:t>+46 522 65 77 53</w:t>
      </w:r>
      <w:r w:rsidR="00A16CEF" w:rsidRPr="00FB279C">
        <w:rPr>
          <w:noProof/>
          <w:szCs w:val="24"/>
          <w:lang w:val="sv-SE" w:eastAsia="sv-SE"/>
        </w:rPr>
        <mc:AlternateContent>
          <mc:Choice Requires="wps">
            <w:drawing>
              <wp:anchor distT="0" distB="0" distL="114300" distR="114300" simplePos="0" relativeHeight="251659264" behindDoc="0" locked="0" layoutInCell="1" allowOverlap="1" wp14:anchorId="2C0BB9C3" wp14:editId="58E2461B">
                <wp:simplePos x="0" y="0"/>
                <wp:positionH relativeFrom="column">
                  <wp:posOffset>241935</wp:posOffset>
                </wp:positionH>
                <wp:positionV relativeFrom="paragraph">
                  <wp:posOffset>7435215</wp:posOffset>
                </wp:positionV>
                <wp:extent cx="5372100" cy="640080"/>
                <wp:effectExtent l="0" t="0" r="19050" b="2667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EAEAEA"/>
                        </a:solidFill>
                        <a:ln w="9525">
                          <a:solidFill>
                            <a:srgbClr val="000000"/>
                          </a:solidFill>
                          <a:miter lim="800000"/>
                          <a:headEnd/>
                          <a:tailEnd/>
                        </a:ln>
                      </wps:spPr>
                      <wps:txbx>
                        <w:txbxContent>
                          <w:p w:rsidR="00A16CEF" w:rsidRPr="00F549AC" w:rsidRDefault="00A16CEF" w:rsidP="00A16CEF">
                            <w:pPr>
                              <w:ind w:rightChars="9" w:right="22"/>
                              <w:jc w:val="center"/>
                              <w:rPr>
                                <w:rFonts w:ascii="Calibri" w:hAnsi="Calibri" w:cs="Calibri"/>
                                <w:sz w:val="18"/>
                                <w:szCs w:val="18"/>
                              </w:rPr>
                            </w:pPr>
                            <w:r w:rsidRPr="00F549AC">
                              <w:rPr>
                                <w:rFonts w:ascii="Calibri" w:hAnsi="Calibri" w:cs="Calibri"/>
                                <w:sz w:val="18"/>
                                <w:szCs w:val="18"/>
                              </w:rPr>
                              <w:t>Steen &amp; Ström Sverige AB är en del av Steen &amp; Ström AS, Skandinaviens ledande köpce</w:t>
                            </w:r>
                            <w:r>
                              <w:rPr>
                                <w:rFonts w:ascii="Calibri" w:hAnsi="Calibri" w:cs="Calibri"/>
                                <w:sz w:val="18"/>
                                <w:szCs w:val="18"/>
                              </w:rPr>
                              <w:t xml:space="preserve">ntrumföretag. </w:t>
                            </w:r>
                            <w:r>
                              <w:rPr>
                                <w:rFonts w:ascii="Calibri" w:hAnsi="Calibri" w:cs="Calibri"/>
                                <w:sz w:val="18"/>
                                <w:szCs w:val="18"/>
                              </w:rPr>
                              <w:br/>
                              <w:t>Vi driver idag 21</w:t>
                            </w:r>
                            <w:r w:rsidRPr="00F549AC">
                              <w:rPr>
                                <w:rFonts w:ascii="Calibri" w:hAnsi="Calibri" w:cs="Calibri"/>
                                <w:sz w:val="18"/>
                                <w:szCs w:val="18"/>
                              </w:rPr>
                              <w:t xml:space="preserve"> köpcentrum i Norge, Sverige och Danmark med en sammanlagd årsomsättning p</w:t>
                            </w:r>
                            <w:r>
                              <w:rPr>
                                <w:rFonts w:ascii="Calibri" w:hAnsi="Calibri" w:cs="Calibri"/>
                                <w:sz w:val="18"/>
                                <w:szCs w:val="18"/>
                              </w:rPr>
                              <w:t xml:space="preserve">å </w:t>
                            </w:r>
                            <w:r>
                              <w:rPr>
                                <w:rFonts w:ascii="Calibri" w:hAnsi="Calibri" w:cs="Calibri"/>
                                <w:sz w:val="18"/>
                                <w:szCs w:val="18"/>
                              </w:rPr>
                              <w:br/>
                              <w:t xml:space="preserve"> drygt 26,7 miljoner</w:t>
                            </w:r>
                            <w:r w:rsidRPr="00F549AC">
                              <w:rPr>
                                <w:rFonts w:ascii="Calibri" w:hAnsi="Calibri" w:cs="Calibri"/>
                                <w:sz w:val="18"/>
                                <w:szCs w:val="18"/>
                              </w:rPr>
                              <w:t xml:space="preserve"> SEK. I Sverige äger vi </w:t>
                            </w:r>
                            <w:r>
                              <w:rPr>
                                <w:rFonts w:ascii="Calibri" w:hAnsi="Calibri" w:cs="Calibri"/>
                                <w:sz w:val="18"/>
                                <w:szCs w:val="18"/>
                              </w:rPr>
                              <w:t>sex</w:t>
                            </w:r>
                            <w:r w:rsidRPr="00F549AC">
                              <w:rPr>
                                <w:rFonts w:ascii="Calibri" w:hAnsi="Calibri" w:cs="Calibri"/>
                                <w:sz w:val="18"/>
                                <w:szCs w:val="18"/>
                              </w:rPr>
                              <w:t xml:space="preserve"> köpcentrum och har flera pågående utvecklingsprojekt.</w:t>
                            </w:r>
                            <w:r w:rsidRPr="00F549AC">
                              <w:rPr>
                                <w:rFonts w:ascii="Calibri" w:hAnsi="Calibri" w:cs="Calibri"/>
                                <w:sz w:val="18"/>
                                <w:szCs w:val="18"/>
                              </w:rPr>
                              <w:br/>
                              <w:t xml:space="preserve"> Mer information hittar du på www.steenstrom.com</w:t>
                            </w:r>
                          </w:p>
                          <w:p w:rsidR="00A16CEF" w:rsidRDefault="00A16CEF" w:rsidP="00A16C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9.05pt;margin-top:585.45pt;width:423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" fillcolor="#eaeaea">
                <v:textbox>
                  <w:txbxContent>
                    <w:p w:rsidR="00A16CEF" w:rsidRPr="00F549AC" w:rsidRDefault="00A16CEF" w:rsidP="00A16CEF">
                      <w:pPr>
                        <w:ind w:rightChars="9" w:right="22"/>
                        <w:jc w:val="center"/>
                        <w:rPr>
                          <w:rFonts w:ascii="Calibri" w:hAnsi="Calibri" w:cs="Calibri"/>
                          <w:sz w:val="18"/>
                          <w:szCs w:val="18"/>
                        </w:rPr>
                      </w:pPr>
                      <w:r w:rsidRPr="00F549AC">
                        <w:rPr>
                          <w:rFonts w:ascii="Calibri" w:hAnsi="Calibri" w:cs="Calibri"/>
                          <w:sz w:val="18"/>
                          <w:szCs w:val="18"/>
                        </w:rPr>
                        <w:t>Steen &amp; Ström Sverige AB är en del av Steen &amp; Ström AS, Skandinaviens ledande köpce</w:t>
                      </w:r>
                      <w:r>
                        <w:rPr>
                          <w:rFonts w:ascii="Calibri" w:hAnsi="Calibri" w:cs="Calibri"/>
                          <w:sz w:val="18"/>
                          <w:szCs w:val="18"/>
                        </w:rPr>
                        <w:t xml:space="preserve">ntrumföretag. </w:t>
                      </w:r>
                      <w:r>
                        <w:rPr>
                          <w:rFonts w:ascii="Calibri" w:hAnsi="Calibri" w:cs="Calibri"/>
                          <w:sz w:val="18"/>
                          <w:szCs w:val="18"/>
                        </w:rPr>
                        <w:br/>
                        <w:t>Vi driver idag 21</w:t>
                      </w:r>
                      <w:r w:rsidRPr="00F549AC">
                        <w:rPr>
                          <w:rFonts w:ascii="Calibri" w:hAnsi="Calibri" w:cs="Calibri"/>
                          <w:sz w:val="18"/>
                          <w:szCs w:val="18"/>
                        </w:rPr>
                        <w:t xml:space="preserve"> köpcentrum i Norge, Sverige och Danmark med en sammanlagd årsomsättning p</w:t>
                      </w:r>
                      <w:r>
                        <w:rPr>
                          <w:rFonts w:ascii="Calibri" w:hAnsi="Calibri" w:cs="Calibri"/>
                          <w:sz w:val="18"/>
                          <w:szCs w:val="18"/>
                        </w:rPr>
                        <w:t xml:space="preserve">å </w:t>
                      </w:r>
                      <w:r>
                        <w:rPr>
                          <w:rFonts w:ascii="Calibri" w:hAnsi="Calibri" w:cs="Calibri"/>
                          <w:sz w:val="18"/>
                          <w:szCs w:val="18"/>
                        </w:rPr>
                        <w:br/>
                        <w:t xml:space="preserve"> drygt 26,7 miljoner</w:t>
                      </w:r>
                      <w:r w:rsidRPr="00F549AC">
                        <w:rPr>
                          <w:rFonts w:ascii="Calibri" w:hAnsi="Calibri" w:cs="Calibri"/>
                          <w:sz w:val="18"/>
                          <w:szCs w:val="18"/>
                        </w:rPr>
                        <w:t xml:space="preserve"> SEK. I Sverige äger vi </w:t>
                      </w:r>
                      <w:r>
                        <w:rPr>
                          <w:rFonts w:ascii="Calibri" w:hAnsi="Calibri" w:cs="Calibri"/>
                          <w:sz w:val="18"/>
                          <w:szCs w:val="18"/>
                        </w:rPr>
                        <w:t>sex</w:t>
                      </w:r>
                      <w:r w:rsidRPr="00F549AC">
                        <w:rPr>
                          <w:rFonts w:ascii="Calibri" w:hAnsi="Calibri" w:cs="Calibri"/>
                          <w:sz w:val="18"/>
                          <w:szCs w:val="18"/>
                        </w:rPr>
                        <w:t xml:space="preserve"> köpcentrum och har flera pågående utvecklingsprojekt.</w:t>
                      </w:r>
                      <w:r w:rsidRPr="00F549AC">
                        <w:rPr>
                          <w:rFonts w:ascii="Calibri" w:hAnsi="Calibri" w:cs="Calibri"/>
                          <w:sz w:val="18"/>
                          <w:szCs w:val="18"/>
                        </w:rPr>
                        <w:br/>
                        <w:t xml:space="preserve"> Mer information hittar du på www.steenstrom.com</w:t>
                      </w:r>
                    </w:p>
                    <w:p w:rsidR="00A16CEF" w:rsidRDefault="00A16CEF" w:rsidP="00A16CEF">
                      <w:pPr>
                        <w:jc w:val="center"/>
                      </w:pPr>
                    </w:p>
                  </w:txbxContent>
                </v:textbox>
              </v:shape>
            </w:pict>
          </mc:Fallback>
        </mc:AlternateContent>
      </w:r>
    </w:p>
    <w:p w:rsidR="00135C20" w:rsidRPr="00FB279C" w:rsidRDefault="00135C20" w:rsidP="004859F4"/>
    <w:sectPr w:rsidR="00135C20" w:rsidRPr="00FB279C" w:rsidSect="007A3762">
      <w:headerReference w:type="default" r:id="rId10"/>
      <w:footerReference w:type="default" r:id="rId11"/>
      <w:pgSz w:w="11900" w:h="16840"/>
      <w:pgMar w:top="226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EF" w:rsidRDefault="00A16CEF" w:rsidP="002D4357">
      <w:r>
        <w:separator/>
      </w:r>
    </w:p>
  </w:endnote>
  <w:endnote w:type="continuationSeparator" w:id="0">
    <w:p w:rsidR="00A16CEF" w:rsidRDefault="00A16CEF" w:rsidP="002D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F5" w:rsidRPr="00131D3E" w:rsidRDefault="00C73AF5" w:rsidP="00C73AF5">
    <w:pPr>
      <w:pStyle w:val="Sidfot"/>
      <w:tabs>
        <w:tab w:val="clear" w:pos="4819"/>
        <w:tab w:val="clear" w:pos="9638"/>
        <w:tab w:val="left" w:pos="2410"/>
        <w:tab w:val="left" w:pos="5387"/>
        <w:tab w:val="left" w:pos="7938"/>
      </w:tabs>
      <w:ind w:hanging="284"/>
      <w:rPr>
        <w:color w:val="526171"/>
        <w:sz w:val="14"/>
      </w:rPr>
    </w:pPr>
    <w:r w:rsidRPr="00131D3E">
      <w:rPr>
        <w:b/>
        <w:color w:val="526171"/>
        <w:sz w:val="14"/>
      </w:rPr>
      <w:t>STEEN &amp; STRÖM SVERIGE AB</w:t>
    </w:r>
    <w:r w:rsidRPr="00131D3E">
      <w:rPr>
        <w:color w:val="526171"/>
        <w:sz w:val="14"/>
      </w:rPr>
      <w:t xml:space="preserve"> </w:t>
    </w:r>
    <w:r w:rsidRPr="00131D3E">
      <w:rPr>
        <w:color w:val="526171"/>
        <w:sz w:val="14"/>
      </w:rPr>
      <w:tab/>
      <w:t>BOX 16335, 103 26 STOCKHOLM</w:t>
    </w:r>
    <w:r w:rsidRPr="00131D3E">
      <w:rPr>
        <w:color w:val="526171"/>
        <w:sz w:val="14"/>
      </w:rPr>
      <w:tab/>
      <w:t>VÄSTRA TRÄDGÅRDSGATAN 2</w:t>
    </w:r>
    <w:r w:rsidRPr="00131D3E">
      <w:rPr>
        <w:color w:val="526171"/>
        <w:sz w:val="14"/>
      </w:rPr>
      <w:tab/>
      <w:t xml:space="preserve">TEL +46 8 508 99 900   </w:t>
    </w:r>
    <w:r w:rsidRPr="00131D3E">
      <w:rPr>
        <w:color w:val="526171"/>
        <w:sz w:val="14"/>
      </w:rPr>
      <w:tab/>
      <w:t>ORG NR 556388-2827</w:t>
    </w:r>
    <w:r w:rsidRPr="00131D3E">
      <w:rPr>
        <w:color w:val="526171"/>
        <w:sz w:val="14"/>
      </w:rPr>
      <w:tab/>
      <w:t>111 53 STOCKHOLM</w:t>
    </w:r>
    <w:r w:rsidRPr="00131D3E">
      <w:rPr>
        <w:color w:val="526171"/>
        <w:sz w:val="14"/>
      </w:rPr>
      <w:tab/>
      <w:t>FAX +46 8 508 99</w:t>
    </w:r>
    <w:r>
      <w:rPr>
        <w:color w:val="526171"/>
        <w:sz w:val="14"/>
      </w:rPr>
      <w:t> </w:t>
    </w:r>
    <w:r w:rsidRPr="00131D3E">
      <w:rPr>
        <w:color w:val="526171"/>
        <w:sz w:val="14"/>
      </w:rPr>
      <w:t>901</w:t>
    </w:r>
  </w:p>
  <w:p w:rsidR="002D4357" w:rsidRDefault="002D4357">
    <w:pPr>
      <w:pStyle w:val="Sidfot"/>
    </w:pPr>
    <w:r>
      <w:rPr>
        <w:noProof/>
        <w:lang w:val="sv-SE" w:eastAsia="sv-SE"/>
      </w:rPr>
      <w:drawing>
        <wp:anchor distT="0" distB="0" distL="114300" distR="114300" simplePos="0" relativeHeight="251659264" behindDoc="1" locked="0" layoutInCell="1" allowOverlap="1" wp14:anchorId="02E11DAA" wp14:editId="02E11DAB">
          <wp:simplePos x="0" y="0"/>
          <wp:positionH relativeFrom="column">
            <wp:posOffset>-720090</wp:posOffset>
          </wp:positionH>
          <wp:positionV relativeFrom="paragraph">
            <wp:posOffset>84455</wp:posOffset>
          </wp:positionV>
          <wp:extent cx="7536492" cy="566738"/>
          <wp:effectExtent l="0" t="0" r="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bund.png"/>
                  <pic:cNvPicPr/>
                </pic:nvPicPr>
                <pic:blipFill rotWithShape="1">
                  <a:blip r:embed="rId1">
                    <a:extLst>
                      <a:ext uri="{28A0092B-C50C-407E-A947-70E740481C1C}">
                        <a14:useLocalDpi xmlns:a14="http://schemas.microsoft.com/office/drawing/2010/main" val="0"/>
                      </a:ext>
                    </a:extLst>
                  </a:blip>
                  <a:srcRect t="31214"/>
                  <a:stretch/>
                </pic:blipFill>
                <pic:spPr bwMode="auto">
                  <a:xfrm>
                    <a:off x="0" y="0"/>
                    <a:ext cx="7560000" cy="56850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EF" w:rsidRDefault="00A16CEF" w:rsidP="002D4357">
      <w:r>
        <w:separator/>
      </w:r>
    </w:p>
  </w:footnote>
  <w:footnote w:type="continuationSeparator" w:id="0">
    <w:p w:rsidR="00A16CEF" w:rsidRDefault="00A16CEF" w:rsidP="002D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57" w:rsidRDefault="000533EF">
    <w:pPr>
      <w:pStyle w:val="Sidhuvud"/>
    </w:pPr>
    <w:r>
      <w:rPr>
        <w:noProof/>
        <w:lang w:val="sv-SE" w:eastAsia="sv-SE"/>
      </w:rPr>
      <w:drawing>
        <wp:anchor distT="0" distB="0" distL="114300" distR="114300" simplePos="0" relativeHeight="251660288" behindDoc="0" locked="0" layoutInCell="1" allowOverlap="1" wp14:anchorId="02E11DA8" wp14:editId="02E11DA9">
          <wp:simplePos x="0" y="0"/>
          <wp:positionH relativeFrom="column">
            <wp:posOffset>-662940</wp:posOffset>
          </wp:positionH>
          <wp:positionV relativeFrom="page">
            <wp:posOffset>104775</wp:posOffset>
          </wp:positionV>
          <wp:extent cx="7419975" cy="1144270"/>
          <wp:effectExtent l="0" t="0" r="9525" b="0"/>
          <wp:wrapSquare wrapText="bothSides"/>
          <wp:docPr id="5" name="Picture 5" descr="C:\Users\991588\Desktop\Tipp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91588\Desktop\Tippto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997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EF"/>
    <w:rsid w:val="000533EF"/>
    <w:rsid w:val="00115969"/>
    <w:rsid w:val="00135C20"/>
    <w:rsid w:val="0016444C"/>
    <w:rsid w:val="001F1F8F"/>
    <w:rsid w:val="00283872"/>
    <w:rsid w:val="002D4357"/>
    <w:rsid w:val="004859F4"/>
    <w:rsid w:val="00524404"/>
    <w:rsid w:val="006A2FE3"/>
    <w:rsid w:val="007A3762"/>
    <w:rsid w:val="008B703A"/>
    <w:rsid w:val="00906099"/>
    <w:rsid w:val="00A16CEF"/>
    <w:rsid w:val="00A3516F"/>
    <w:rsid w:val="00A71216"/>
    <w:rsid w:val="00C4129B"/>
    <w:rsid w:val="00C73AF5"/>
    <w:rsid w:val="00DC2DDE"/>
    <w:rsid w:val="00DE3DFC"/>
    <w:rsid w:val="00E07BE8"/>
    <w:rsid w:val="00E14501"/>
    <w:rsid w:val="00E35794"/>
    <w:rsid w:val="00FB279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EF"/>
    <w:rPr>
      <w:rFonts w:ascii="Tahoma" w:hAnsi="Tahoma" w:cs="Times New Roman"/>
    </w:rPr>
  </w:style>
  <w:style w:type="paragraph" w:styleId="Rubrik1">
    <w:name w:val="heading 1"/>
    <w:basedOn w:val="Normal"/>
    <w:next w:val="Normal"/>
    <w:link w:val="Rubrik1Char"/>
    <w:uiPriority w:val="9"/>
    <w:qFormat/>
    <w:rsid w:val="00135C20"/>
    <w:pPr>
      <w:keepNext/>
      <w:keepLines/>
      <w:outlineLvl w:val="0"/>
    </w:pPr>
    <w:rPr>
      <w:rFonts w:eastAsiaTheme="majorEastAsia" w:cstheme="majorBidi"/>
      <w:b/>
      <w:bCs/>
      <w:caps/>
      <w:color w:val="FFFFFF" w:themeColor="background1"/>
      <w:sz w:val="84"/>
      <w:szCs w:val="84"/>
    </w:rPr>
  </w:style>
  <w:style w:type="paragraph" w:styleId="Rubrik2">
    <w:name w:val="heading 2"/>
    <w:basedOn w:val="Normal"/>
    <w:next w:val="Normal"/>
    <w:link w:val="Rubrik2Char"/>
    <w:uiPriority w:val="9"/>
    <w:semiHidden/>
    <w:unhideWhenUsed/>
    <w:qFormat/>
    <w:rsid w:val="00283872"/>
    <w:pPr>
      <w:keepNext/>
      <w:keepLines/>
      <w:spacing w:before="20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4357"/>
    <w:pPr>
      <w:tabs>
        <w:tab w:val="center" w:pos="4819"/>
        <w:tab w:val="right" w:pos="9638"/>
      </w:tabs>
    </w:pPr>
  </w:style>
  <w:style w:type="character" w:customStyle="1" w:styleId="SidhuvudChar">
    <w:name w:val="Sidhuvud Char"/>
    <w:basedOn w:val="Standardstycketeckensnitt"/>
    <w:link w:val="Sidhuvud"/>
    <w:uiPriority w:val="99"/>
    <w:rsid w:val="002D4357"/>
    <w:rPr>
      <w:rFonts w:ascii="Arial" w:hAnsi="Arial"/>
      <w:sz w:val="28"/>
    </w:rPr>
  </w:style>
  <w:style w:type="paragraph" w:styleId="Sidfot">
    <w:name w:val="footer"/>
    <w:basedOn w:val="Normal"/>
    <w:link w:val="SidfotChar"/>
    <w:uiPriority w:val="99"/>
    <w:unhideWhenUsed/>
    <w:rsid w:val="002D4357"/>
    <w:pPr>
      <w:tabs>
        <w:tab w:val="center" w:pos="4819"/>
        <w:tab w:val="right" w:pos="9638"/>
      </w:tabs>
    </w:pPr>
  </w:style>
  <w:style w:type="character" w:customStyle="1" w:styleId="SidfotChar">
    <w:name w:val="Sidfot Char"/>
    <w:basedOn w:val="Standardstycketeckensnitt"/>
    <w:link w:val="Sidfot"/>
    <w:uiPriority w:val="99"/>
    <w:rsid w:val="002D4357"/>
    <w:rPr>
      <w:rFonts w:ascii="Arial" w:hAnsi="Arial"/>
      <w:sz w:val="28"/>
    </w:rPr>
  </w:style>
  <w:style w:type="paragraph" w:styleId="Ballongtext">
    <w:name w:val="Balloon Text"/>
    <w:basedOn w:val="Normal"/>
    <w:link w:val="BallongtextChar"/>
    <w:uiPriority w:val="99"/>
    <w:semiHidden/>
    <w:unhideWhenUsed/>
    <w:rsid w:val="002D435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D4357"/>
    <w:rPr>
      <w:rFonts w:ascii="Lucida Grande" w:hAnsi="Lucida Grande" w:cs="Lucida Grande"/>
      <w:sz w:val="18"/>
      <w:szCs w:val="18"/>
    </w:rPr>
  </w:style>
  <w:style w:type="character" w:customStyle="1" w:styleId="Rubrik1Char">
    <w:name w:val="Rubrik 1 Char"/>
    <w:basedOn w:val="Standardstycketeckensnitt"/>
    <w:link w:val="Rubrik1"/>
    <w:uiPriority w:val="9"/>
    <w:rsid w:val="00135C20"/>
    <w:rPr>
      <w:rFonts w:ascii="Tahoma" w:eastAsiaTheme="majorEastAsia" w:hAnsi="Tahoma" w:cstheme="majorBidi"/>
      <w:b/>
      <w:bCs/>
      <w:caps/>
      <w:color w:val="FFFFFF" w:themeColor="background1"/>
      <w:sz w:val="84"/>
      <w:szCs w:val="84"/>
    </w:rPr>
  </w:style>
  <w:style w:type="character" w:customStyle="1" w:styleId="Rubrik2Char">
    <w:name w:val="Rubrik 2 Char"/>
    <w:basedOn w:val="Standardstycketeckensnitt"/>
    <w:link w:val="Rubrik2"/>
    <w:uiPriority w:val="9"/>
    <w:semiHidden/>
    <w:rsid w:val="00283872"/>
    <w:rPr>
      <w:rFonts w:ascii="Tahoma" w:eastAsiaTheme="majorEastAsia" w:hAnsi="Tahoma" w:cstheme="majorBidi"/>
      <w:b/>
      <w:bCs/>
      <w:color w:val="4F81BD" w:themeColor="accent1"/>
      <w:sz w:val="26"/>
      <w:szCs w:val="26"/>
    </w:rPr>
  </w:style>
  <w:style w:type="paragraph" w:styleId="Brdtext">
    <w:name w:val="Body Text"/>
    <w:basedOn w:val="Normal"/>
    <w:link w:val="BrdtextChar"/>
    <w:uiPriority w:val="99"/>
    <w:rsid w:val="00A16CEF"/>
    <w:pPr>
      <w:spacing w:after="120"/>
    </w:pPr>
    <w:rPr>
      <w:rFonts w:ascii="Times New Roman" w:hAnsi="Times New Roman"/>
      <w:szCs w:val="20"/>
      <w:lang w:val="nb-NO" w:eastAsia="nb-NO"/>
    </w:rPr>
  </w:style>
  <w:style w:type="character" w:customStyle="1" w:styleId="BrdtextChar">
    <w:name w:val="Brödtext Char"/>
    <w:basedOn w:val="Standardstycketeckensnitt"/>
    <w:link w:val="Brdtext"/>
    <w:uiPriority w:val="99"/>
    <w:rsid w:val="00A16CEF"/>
    <w:rPr>
      <w:rFonts w:ascii="Times New Roman" w:hAnsi="Times New Roman" w:cs="Times New Roman"/>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EF"/>
    <w:rPr>
      <w:rFonts w:ascii="Tahoma" w:hAnsi="Tahoma" w:cs="Times New Roman"/>
    </w:rPr>
  </w:style>
  <w:style w:type="paragraph" w:styleId="Rubrik1">
    <w:name w:val="heading 1"/>
    <w:basedOn w:val="Normal"/>
    <w:next w:val="Normal"/>
    <w:link w:val="Rubrik1Char"/>
    <w:uiPriority w:val="9"/>
    <w:qFormat/>
    <w:rsid w:val="00135C20"/>
    <w:pPr>
      <w:keepNext/>
      <w:keepLines/>
      <w:outlineLvl w:val="0"/>
    </w:pPr>
    <w:rPr>
      <w:rFonts w:eastAsiaTheme="majorEastAsia" w:cstheme="majorBidi"/>
      <w:b/>
      <w:bCs/>
      <w:caps/>
      <w:color w:val="FFFFFF" w:themeColor="background1"/>
      <w:sz w:val="84"/>
      <w:szCs w:val="84"/>
    </w:rPr>
  </w:style>
  <w:style w:type="paragraph" w:styleId="Rubrik2">
    <w:name w:val="heading 2"/>
    <w:basedOn w:val="Normal"/>
    <w:next w:val="Normal"/>
    <w:link w:val="Rubrik2Char"/>
    <w:uiPriority w:val="9"/>
    <w:semiHidden/>
    <w:unhideWhenUsed/>
    <w:qFormat/>
    <w:rsid w:val="00283872"/>
    <w:pPr>
      <w:keepNext/>
      <w:keepLines/>
      <w:spacing w:before="20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4357"/>
    <w:pPr>
      <w:tabs>
        <w:tab w:val="center" w:pos="4819"/>
        <w:tab w:val="right" w:pos="9638"/>
      </w:tabs>
    </w:pPr>
  </w:style>
  <w:style w:type="character" w:customStyle="1" w:styleId="SidhuvudChar">
    <w:name w:val="Sidhuvud Char"/>
    <w:basedOn w:val="Standardstycketeckensnitt"/>
    <w:link w:val="Sidhuvud"/>
    <w:uiPriority w:val="99"/>
    <w:rsid w:val="002D4357"/>
    <w:rPr>
      <w:rFonts w:ascii="Arial" w:hAnsi="Arial"/>
      <w:sz w:val="28"/>
    </w:rPr>
  </w:style>
  <w:style w:type="paragraph" w:styleId="Sidfot">
    <w:name w:val="footer"/>
    <w:basedOn w:val="Normal"/>
    <w:link w:val="SidfotChar"/>
    <w:uiPriority w:val="99"/>
    <w:unhideWhenUsed/>
    <w:rsid w:val="002D4357"/>
    <w:pPr>
      <w:tabs>
        <w:tab w:val="center" w:pos="4819"/>
        <w:tab w:val="right" w:pos="9638"/>
      </w:tabs>
    </w:pPr>
  </w:style>
  <w:style w:type="character" w:customStyle="1" w:styleId="SidfotChar">
    <w:name w:val="Sidfot Char"/>
    <w:basedOn w:val="Standardstycketeckensnitt"/>
    <w:link w:val="Sidfot"/>
    <w:uiPriority w:val="99"/>
    <w:rsid w:val="002D4357"/>
    <w:rPr>
      <w:rFonts w:ascii="Arial" w:hAnsi="Arial"/>
      <w:sz w:val="28"/>
    </w:rPr>
  </w:style>
  <w:style w:type="paragraph" w:styleId="Ballongtext">
    <w:name w:val="Balloon Text"/>
    <w:basedOn w:val="Normal"/>
    <w:link w:val="BallongtextChar"/>
    <w:uiPriority w:val="99"/>
    <w:semiHidden/>
    <w:unhideWhenUsed/>
    <w:rsid w:val="002D435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D4357"/>
    <w:rPr>
      <w:rFonts w:ascii="Lucida Grande" w:hAnsi="Lucida Grande" w:cs="Lucida Grande"/>
      <w:sz w:val="18"/>
      <w:szCs w:val="18"/>
    </w:rPr>
  </w:style>
  <w:style w:type="character" w:customStyle="1" w:styleId="Rubrik1Char">
    <w:name w:val="Rubrik 1 Char"/>
    <w:basedOn w:val="Standardstycketeckensnitt"/>
    <w:link w:val="Rubrik1"/>
    <w:uiPriority w:val="9"/>
    <w:rsid w:val="00135C20"/>
    <w:rPr>
      <w:rFonts w:ascii="Tahoma" w:eastAsiaTheme="majorEastAsia" w:hAnsi="Tahoma" w:cstheme="majorBidi"/>
      <w:b/>
      <w:bCs/>
      <w:caps/>
      <w:color w:val="FFFFFF" w:themeColor="background1"/>
      <w:sz w:val="84"/>
      <w:szCs w:val="84"/>
    </w:rPr>
  </w:style>
  <w:style w:type="character" w:customStyle="1" w:styleId="Rubrik2Char">
    <w:name w:val="Rubrik 2 Char"/>
    <w:basedOn w:val="Standardstycketeckensnitt"/>
    <w:link w:val="Rubrik2"/>
    <w:uiPriority w:val="9"/>
    <w:semiHidden/>
    <w:rsid w:val="00283872"/>
    <w:rPr>
      <w:rFonts w:ascii="Tahoma" w:eastAsiaTheme="majorEastAsia" w:hAnsi="Tahoma" w:cstheme="majorBidi"/>
      <w:b/>
      <w:bCs/>
      <w:color w:val="4F81BD" w:themeColor="accent1"/>
      <w:sz w:val="26"/>
      <w:szCs w:val="26"/>
    </w:rPr>
  </w:style>
  <w:style w:type="paragraph" w:styleId="Brdtext">
    <w:name w:val="Body Text"/>
    <w:basedOn w:val="Normal"/>
    <w:link w:val="BrdtextChar"/>
    <w:uiPriority w:val="99"/>
    <w:rsid w:val="00A16CEF"/>
    <w:pPr>
      <w:spacing w:after="120"/>
    </w:pPr>
    <w:rPr>
      <w:rFonts w:ascii="Times New Roman" w:hAnsi="Times New Roman"/>
      <w:szCs w:val="20"/>
      <w:lang w:val="nb-NO" w:eastAsia="nb-NO"/>
    </w:rPr>
  </w:style>
  <w:style w:type="character" w:customStyle="1" w:styleId="BrdtextChar">
    <w:name w:val="Brödtext Char"/>
    <w:basedOn w:val="Standardstycketeckensnitt"/>
    <w:link w:val="Brdtext"/>
    <w:uiPriority w:val="99"/>
    <w:rsid w:val="00A16CEF"/>
    <w:rPr>
      <w:rFonts w:ascii="Times New Roman" w:hAnsi="Times New Roman" w:cs="Times New Roman"/>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Kommunikation\Mallar\SST_Letterhead_S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E771BCABFC54599A7F56D7FFE9FB5" ma:contentTypeVersion="0" ma:contentTypeDescription="Create a new document." ma:contentTypeScope="" ma:versionID="d72fac5736fd266189028a91040964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7901F-30D1-44D5-B0A7-1377BC939C74}">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8725D94-905A-482E-98CC-C0F844AE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6A099F-F69B-4E27-A33D-F45512389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SST_Letterhead_SE</Template>
  <TotalTime>13</TotalTime>
  <Pages>2</Pages>
  <Words>492</Words>
  <Characters>2613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Morten Meldgaard</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ÅBERG Eva</dc:creator>
  <cp:lastModifiedBy>ÅBERG Eva</cp:lastModifiedBy>
  <cp:revision>4</cp:revision>
  <cp:lastPrinted>2016-05-10T06:53:00Z</cp:lastPrinted>
  <dcterms:created xsi:type="dcterms:W3CDTF">2016-05-11T08:10:00Z</dcterms:created>
  <dcterms:modified xsi:type="dcterms:W3CDTF">2016-05-12T06:46:00Z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0x0101005DAE771BCABFC54599A7F56D7FFE9FB5</vt:lpwstr>
  </property>
</Properties>
</file>