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738"/>
        <w:gridCol w:w="2221"/>
        <w:gridCol w:w="4896"/>
      </w:tblGrid>
      <w:tr w:rsidR="00563431" w:rsidRPr="00C05498" w14:paraId="47CAFC84" w14:textId="77777777" w:rsidTr="001D0CF7">
        <w:tc>
          <w:tcPr>
            <w:tcW w:w="2738" w:type="dxa"/>
          </w:tcPr>
          <w:p w14:paraId="24C3B89C" w14:textId="77777777" w:rsidR="00563431" w:rsidRPr="00C05498" w:rsidRDefault="00563431" w:rsidP="00F87C39">
            <w:pPr>
              <w:pStyle w:val="Rubrik1"/>
              <w:jc w:val="left"/>
              <w:rPr>
                <w:lang w:val="en-GB"/>
              </w:rPr>
            </w:pPr>
            <w:r w:rsidRPr="00C05498">
              <w:rPr>
                <w:lang w:val="en-GB"/>
              </w:rPr>
              <w:t>Press</w:t>
            </w:r>
            <w:r w:rsidR="0003303D">
              <w:rPr>
                <w:lang w:val="en-GB"/>
              </w:rPr>
              <w:t xml:space="preserve"> R</w:t>
            </w:r>
            <w:r w:rsidRPr="00C05498">
              <w:rPr>
                <w:lang w:val="en-GB"/>
              </w:rPr>
              <w:t>elease</w:t>
            </w:r>
          </w:p>
        </w:tc>
        <w:tc>
          <w:tcPr>
            <w:tcW w:w="2221" w:type="dxa"/>
          </w:tcPr>
          <w:p w14:paraId="038DFB5D" w14:textId="77777777" w:rsidR="00563431" w:rsidRPr="00C05498" w:rsidRDefault="00563431" w:rsidP="00F87C39">
            <w:pPr>
              <w:jc w:val="left"/>
              <w:rPr>
                <w:lang w:val="en-GB"/>
              </w:rPr>
            </w:pPr>
          </w:p>
        </w:tc>
        <w:tc>
          <w:tcPr>
            <w:tcW w:w="4896" w:type="dxa"/>
            <w:vMerge w:val="restart"/>
          </w:tcPr>
          <w:p w14:paraId="78F0C538" w14:textId="53BBF8C1" w:rsidR="00563431" w:rsidRPr="00C05498" w:rsidRDefault="00675659" w:rsidP="00F87C39">
            <w:pPr>
              <w:jc w:val="left"/>
              <w:rPr>
                <w:lang w:val="en-GB"/>
              </w:rPr>
            </w:pPr>
            <w:r>
              <w:rPr>
                <w:noProof/>
                <w:lang w:eastAsia="sv-SE"/>
              </w:rPr>
              <w:drawing>
                <wp:inline distT="0" distB="0" distL="0" distR="0" wp14:anchorId="6D42D3D6" wp14:editId="0A247798">
                  <wp:extent cx="2971800" cy="849756"/>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ia-Subcontractor-logotype-eng.JPG"/>
                          <pic:cNvPicPr/>
                        </pic:nvPicPr>
                        <pic:blipFill>
                          <a:blip r:embed="rId7">
                            <a:extLst>
                              <a:ext uri="{28A0092B-C50C-407E-A947-70E740481C1C}">
                                <a14:useLocalDpi xmlns:a14="http://schemas.microsoft.com/office/drawing/2010/main" val="0"/>
                              </a:ext>
                            </a:extLst>
                          </a:blip>
                          <a:stretch>
                            <a:fillRect/>
                          </a:stretch>
                        </pic:blipFill>
                        <pic:spPr>
                          <a:xfrm>
                            <a:off x="0" y="0"/>
                            <a:ext cx="2970236" cy="849309"/>
                          </a:xfrm>
                          <a:prstGeom prst="rect">
                            <a:avLst/>
                          </a:prstGeom>
                        </pic:spPr>
                      </pic:pic>
                    </a:graphicData>
                  </a:graphic>
                </wp:inline>
              </w:drawing>
            </w:r>
          </w:p>
        </w:tc>
      </w:tr>
      <w:tr w:rsidR="00563431" w:rsidRPr="00C05498" w14:paraId="65C0574F" w14:textId="77777777" w:rsidTr="001D0CF7">
        <w:tc>
          <w:tcPr>
            <w:tcW w:w="2738" w:type="dxa"/>
          </w:tcPr>
          <w:p w14:paraId="51462181" w14:textId="77777777" w:rsidR="00563431" w:rsidRPr="00C05498" w:rsidRDefault="00563431" w:rsidP="00F87C39">
            <w:pPr>
              <w:jc w:val="left"/>
              <w:rPr>
                <w:lang w:val="en-GB"/>
              </w:rPr>
            </w:pPr>
            <w:r w:rsidRPr="00C05498">
              <w:rPr>
                <w:lang w:val="en-GB"/>
              </w:rPr>
              <w:t>Elmia AB</w:t>
            </w:r>
          </w:p>
        </w:tc>
        <w:tc>
          <w:tcPr>
            <w:tcW w:w="2221" w:type="dxa"/>
          </w:tcPr>
          <w:p w14:paraId="0A802BA2" w14:textId="77777777" w:rsidR="00563431" w:rsidRPr="00C05498" w:rsidRDefault="00563431" w:rsidP="00F87C39">
            <w:pPr>
              <w:jc w:val="left"/>
              <w:rPr>
                <w:lang w:val="en-GB"/>
              </w:rPr>
            </w:pPr>
          </w:p>
        </w:tc>
        <w:tc>
          <w:tcPr>
            <w:tcW w:w="4896" w:type="dxa"/>
            <w:vMerge/>
          </w:tcPr>
          <w:p w14:paraId="72168A30" w14:textId="77777777" w:rsidR="00563431" w:rsidRPr="00C05498" w:rsidRDefault="00563431" w:rsidP="00F87C39">
            <w:pPr>
              <w:jc w:val="left"/>
              <w:rPr>
                <w:lang w:val="en-GB"/>
              </w:rPr>
            </w:pPr>
          </w:p>
        </w:tc>
      </w:tr>
      <w:tr w:rsidR="00563431" w:rsidRPr="00C05498" w14:paraId="7F48CCBE" w14:textId="77777777" w:rsidTr="001D0CF7">
        <w:tc>
          <w:tcPr>
            <w:tcW w:w="2738" w:type="dxa"/>
          </w:tcPr>
          <w:p w14:paraId="1EE265EA" w14:textId="5B8D173E" w:rsidR="00563431" w:rsidRPr="00C05498" w:rsidRDefault="001D0CF7" w:rsidP="00675659">
            <w:pPr>
              <w:jc w:val="left"/>
              <w:rPr>
                <w:lang w:val="en-GB"/>
              </w:rPr>
            </w:pPr>
            <w:r>
              <w:rPr>
                <w:lang w:val="en-GB"/>
              </w:rPr>
              <w:t>2014-11</w:t>
            </w:r>
            <w:r w:rsidR="00563431" w:rsidRPr="00675659">
              <w:rPr>
                <w:lang w:val="en-GB"/>
              </w:rPr>
              <w:t>-</w:t>
            </w:r>
            <w:r w:rsidR="00B85423">
              <w:rPr>
                <w:lang w:val="en-GB"/>
              </w:rPr>
              <w:t>14</w:t>
            </w:r>
          </w:p>
        </w:tc>
        <w:tc>
          <w:tcPr>
            <w:tcW w:w="2221" w:type="dxa"/>
          </w:tcPr>
          <w:p w14:paraId="6E6C9148" w14:textId="77777777" w:rsidR="00563431" w:rsidRPr="00C05498" w:rsidRDefault="00563431" w:rsidP="00F87C39">
            <w:pPr>
              <w:jc w:val="left"/>
              <w:rPr>
                <w:lang w:val="en-GB"/>
              </w:rPr>
            </w:pPr>
          </w:p>
        </w:tc>
        <w:tc>
          <w:tcPr>
            <w:tcW w:w="4896" w:type="dxa"/>
            <w:vMerge/>
          </w:tcPr>
          <w:p w14:paraId="560E57BD" w14:textId="77777777" w:rsidR="00563431" w:rsidRPr="00C05498" w:rsidRDefault="00563431" w:rsidP="00F87C39">
            <w:pPr>
              <w:jc w:val="left"/>
              <w:rPr>
                <w:lang w:val="en-GB"/>
              </w:rPr>
            </w:pPr>
          </w:p>
        </w:tc>
      </w:tr>
      <w:tr w:rsidR="00563431" w:rsidRPr="00C05498" w14:paraId="52FE9207" w14:textId="77777777" w:rsidTr="001D0CF7">
        <w:tc>
          <w:tcPr>
            <w:tcW w:w="2738" w:type="dxa"/>
          </w:tcPr>
          <w:p w14:paraId="26E3821F" w14:textId="77777777" w:rsidR="00563431" w:rsidRPr="00C05498" w:rsidRDefault="00563431" w:rsidP="00F87C39">
            <w:pPr>
              <w:jc w:val="left"/>
              <w:rPr>
                <w:lang w:val="en-GB"/>
              </w:rPr>
            </w:pPr>
          </w:p>
        </w:tc>
        <w:tc>
          <w:tcPr>
            <w:tcW w:w="2221" w:type="dxa"/>
          </w:tcPr>
          <w:p w14:paraId="0103A4B9" w14:textId="77777777" w:rsidR="00563431" w:rsidRPr="00C05498" w:rsidRDefault="00563431" w:rsidP="00F87C39">
            <w:pPr>
              <w:jc w:val="left"/>
              <w:rPr>
                <w:lang w:val="en-GB"/>
              </w:rPr>
            </w:pPr>
          </w:p>
        </w:tc>
        <w:tc>
          <w:tcPr>
            <w:tcW w:w="4896" w:type="dxa"/>
            <w:vMerge/>
          </w:tcPr>
          <w:p w14:paraId="03D30F4C" w14:textId="77777777" w:rsidR="00563431" w:rsidRPr="00C05498" w:rsidRDefault="00563431" w:rsidP="00F87C39">
            <w:pPr>
              <w:jc w:val="left"/>
              <w:rPr>
                <w:lang w:val="en-GB"/>
              </w:rPr>
            </w:pPr>
          </w:p>
        </w:tc>
      </w:tr>
      <w:tr w:rsidR="00563431" w:rsidRPr="00C05498" w14:paraId="5C8E64F9" w14:textId="77777777" w:rsidTr="001D0CF7">
        <w:tc>
          <w:tcPr>
            <w:tcW w:w="2738" w:type="dxa"/>
          </w:tcPr>
          <w:p w14:paraId="0B34FD75" w14:textId="77777777" w:rsidR="00563431" w:rsidRPr="00C05498" w:rsidRDefault="00563431" w:rsidP="00F87C39">
            <w:pPr>
              <w:jc w:val="left"/>
              <w:rPr>
                <w:lang w:val="en-GB"/>
              </w:rPr>
            </w:pPr>
          </w:p>
        </w:tc>
        <w:tc>
          <w:tcPr>
            <w:tcW w:w="2221" w:type="dxa"/>
          </w:tcPr>
          <w:p w14:paraId="0AEC1CBE" w14:textId="77777777" w:rsidR="00563431" w:rsidRPr="00C05498" w:rsidRDefault="00563431" w:rsidP="00F87C39">
            <w:pPr>
              <w:jc w:val="left"/>
              <w:rPr>
                <w:lang w:val="en-GB"/>
              </w:rPr>
            </w:pPr>
          </w:p>
        </w:tc>
        <w:tc>
          <w:tcPr>
            <w:tcW w:w="4896" w:type="dxa"/>
            <w:vMerge/>
          </w:tcPr>
          <w:p w14:paraId="1F175115" w14:textId="77777777" w:rsidR="00563431" w:rsidRPr="00C05498" w:rsidRDefault="00563431" w:rsidP="00F87C39">
            <w:pPr>
              <w:jc w:val="left"/>
              <w:rPr>
                <w:lang w:val="en-GB"/>
              </w:rPr>
            </w:pPr>
          </w:p>
        </w:tc>
      </w:tr>
      <w:tr w:rsidR="00563431" w:rsidRPr="00C05498" w14:paraId="726B03C4" w14:textId="77777777" w:rsidTr="001D0CF7">
        <w:tc>
          <w:tcPr>
            <w:tcW w:w="2738" w:type="dxa"/>
          </w:tcPr>
          <w:p w14:paraId="5DC49632" w14:textId="77777777" w:rsidR="00563431" w:rsidRPr="00C05498" w:rsidRDefault="00563431" w:rsidP="00F87C39">
            <w:pPr>
              <w:jc w:val="left"/>
              <w:rPr>
                <w:lang w:val="en-GB"/>
              </w:rPr>
            </w:pPr>
          </w:p>
        </w:tc>
        <w:tc>
          <w:tcPr>
            <w:tcW w:w="2221" w:type="dxa"/>
          </w:tcPr>
          <w:p w14:paraId="59C2F206" w14:textId="77777777" w:rsidR="00563431" w:rsidRPr="00C05498" w:rsidRDefault="00563431" w:rsidP="00F87C39">
            <w:pPr>
              <w:jc w:val="left"/>
              <w:rPr>
                <w:lang w:val="en-GB"/>
              </w:rPr>
            </w:pPr>
          </w:p>
        </w:tc>
        <w:tc>
          <w:tcPr>
            <w:tcW w:w="4896" w:type="dxa"/>
            <w:vMerge/>
          </w:tcPr>
          <w:p w14:paraId="26CBC5AB" w14:textId="77777777" w:rsidR="00563431" w:rsidRPr="00C05498" w:rsidRDefault="00563431" w:rsidP="00F87C39">
            <w:pPr>
              <w:jc w:val="left"/>
              <w:rPr>
                <w:lang w:val="en-GB"/>
              </w:rPr>
            </w:pPr>
          </w:p>
        </w:tc>
      </w:tr>
      <w:tr w:rsidR="00563431" w:rsidRPr="00C05498" w14:paraId="651D4BE4" w14:textId="77777777" w:rsidTr="001D0CF7">
        <w:tc>
          <w:tcPr>
            <w:tcW w:w="2738" w:type="dxa"/>
          </w:tcPr>
          <w:p w14:paraId="0E7C5D75" w14:textId="77777777" w:rsidR="00563431" w:rsidRPr="00C05498" w:rsidRDefault="00563431" w:rsidP="00F87C39">
            <w:pPr>
              <w:jc w:val="left"/>
              <w:rPr>
                <w:lang w:val="en-GB"/>
              </w:rPr>
            </w:pPr>
          </w:p>
        </w:tc>
        <w:tc>
          <w:tcPr>
            <w:tcW w:w="2221" w:type="dxa"/>
          </w:tcPr>
          <w:p w14:paraId="541A10AB" w14:textId="77777777" w:rsidR="00563431" w:rsidRPr="00C05498" w:rsidRDefault="00563431" w:rsidP="00F87C39">
            <w:pPr>
              <w:jc w:val="left"/>
              <w:rPr>
                <w:lang w:val="en-GB"/>
              </w:rPr>
            </w:pPr>
          </w:p>
        </w:tc>
        <w:tc>
          <w:tcPr>
            <w:tcW w:w="4896" w:type="dxa"/>
            <w:vMerge/>
          </w:tcPr>
          <w:p w14:paraId="06FE4EAF" w14:textId="77777777" w:rsidR="00563431" w:rsidRPr="00C05498" w:rsidRDefault="00563431" w:rsidP="00F87C39">
            <w:pPr>
              <w:jc w:val="left"/>
              <w:rPr>
                <w:lang w:val="en-GB"/>
              </w:rPr>
            </w:pPr>
          </w:p>
        </w:tc>
      </w:tr>
      <w:tr w:rsidR="00563431" w:rsidRPr="00C05498" w14:paraId="21758D01" w14:textId="77777777" w:rsidTr="001D0CF7">
        <w:tc>
          <w:tcPr>
            <w:tcW w:w="2738" w:type="dxa"/>
          </w:tcPr>
          <w:p w14:paraId="2FF54C23" w14:textId="77777777" w:rsidR="00563431" w:rsidRPr="00C05498" w:rsidRDefault="00563431" w:rsidP="00F87C39">
            <w:pPr>
              <w:jc w:val="left"/>
              <w:rPr>
                <w:lang w:val="en-GB"/>
              </w:rPr>
            </w:pPr>
          </w:p>
        </w:tc>
        <w:tc>
          <w:tcPr>
            <w:tcW w:w="2221" w:type="dxa"/>
          </w:tcPr>
          <w:p w14:paraId="70769A2D" w14:textId="77777777" w:rsidR="00563431" w:rsidRPr="00C05498" w:rsidRDefault="00563431" w:rsidP="00F87C39">
            <w:pPr>
              <w:jc w:val="left"/>
              <w:rPr>
                <w:lang w:val="en-GB"/>
              </w:rPr>
            </w:pPr>
          </w:p>
        </w:tc>
        <w:tc>
          <w:tcPr>
            <w:tcW w:w="4896" w:type="dxa"/>
            <w:vMerge/>
          </w:tcPr>
          <w:p w14:paraId="1105AAC9" w14:textId="77777777" w:rsidR="00563431" w:rsidRPr="00C05498" w:rsidRDefault="00563431" w:rsidP="00F87C39">
            <w:pPr>
              <w:jc w:val="left"/>
              <w:rPr>
                <w:lang w:val="en-GB"/>
              </w:rPr>
            </w:pPr>
          </w:p>
        </w:tc>
      </w:tr>
      <w:tr w:rsidR="00563431" w:rsidRPr="001D0CF7" w14:paraId="609D827B" w14:textId="77777777" w:rsidTr="001D0CF7">
        <w:tc>
          <w:tcPr>
            <w:tcW w:w="2738" w:type="dxa"/>
          </w:tcPr>
          <w:p w14:paraId="35AF2ABE" w14:textId="77777777" w:rsidR="00563431" w:rsidRPr="00C05498" w:rsidRDefault="00563431" w:rsidP="00F87C39">
            <w:pPr>
              <w:jc w:val="left"/>
              <w:rPr>
                <w:lang w:val="en-GB"/>
              </w:rPr>
            </w:pPr>
          </w:p>
        </w:tc>
        <w:tc>
          <w:tcPr>
            <w:tcW w:w="2221" w:type="dxa"/>
          </w:tcPr>
          <w:p w14:paraId="1C078A86" w14:textId="77777777" w:rsidR="00563431" w:rsidRPr="00C05498" w:rsidRDefault="00563431" w:rsidP="00F87C39">
            <w:pPr>
              <w:jc w:val="left"/>
              <w:rPr>
                <w:lang w:val="en-GB"/>
              </w:rPr>
            </w:pPr>
          </w:p>
        </w:tc>
        <w:tc>
          <w:tcPr>
            <w:tcW w:w="4896" w:type="dxa"/>
            <w:vMerge/>
          </w:tcPr>
          <w:p w14:paraId="685A05CD" w14:textId="77777777" w:rsidR="00563431" w:rsidRPr="00C05498" w:rsidRDefault="00563431" w:rsidP="00F87C39">
            <w:pPr>
              <w:jc w:val="left"/>
              <w:rPr>
                <w:lang w:val="en-GB"/>
              </w:rPr>
            </w:pPr>
          </w:p>
        </w:tc>
      </w:tr>
    </w:tbl>
    <w:p w14:paraId="35A48337" w14:textId="77777777" w:rsidR="00206A11" w:rsidRPr="00FB4892" w:rsidRDefault="00206A11" w:rsidP="00206A11">
      <w:pPr>
        <w:outlineLvl w:val="0"/>
        <w:rPr>
          <w:bCs/>
          <w:kern w:val="36"/>
          <w:sz w:val="40"/>
          <w:szCs w:val="40"/>
          <w:lang w:val="en-GB"/>
        </w:rPr>
      </w:pPr>
      <w:r w:rsidRPr="00FB4892">
        <w:rPr>
          <w:bCs/>
          <w:kern w:val="36"/>
          <w:sz w:val="40"/>
          <w:szCs w:val="40"/>
          <w:lang w:val="en-GB"/>
        </w:rPr>
        <w:t>Elmia Subcontractor:</w:t>
      </w:r>
    </w:p>
    <w:p w14:paraId="034AA7B5" w14:textId="77777777" w:rsidR="00206A11" w:rsidRPr="00FB4892" w:rsidRDefault="00206A11" w:rsidP="00206A11">
      <w:pPr>
        <w:outlineLvl w:val="0"/>
        <w:rPr>
          <w:b/>
          <w:bCs/>
          <w:kern w:val="36"/>
          <w:sz w:val="40"/>
          <w:szCs w:val="40"/>
          <w:lang w:val="en-GB"/>
        </w:rPr>
      </w:pPr>
      <w:r>
        <w:rPr>
          <w:b/>
          <w:bCs/>
          <w:kern w:val="36"/>
          <w:sz w:val="40"/>
          <w:szCs w:val="40"/>
          <w:lang w:val="en-GB"/>
        </w:rPr>
        <w:t>A positive mood with a focus on business</w:t>
      </w:r>
      <w:r w:rsidRPr="00FB4892">
        <w:rPr>
          <w:b/>
          <w:bCs/>
          <w:kern w:val="36"/>
          <w:sz w:val="40"/>
          <w:szCs w:val="40"/>
          <w:lang w:val="en-GB"/>
        </w:rPr>
        <w:t xml:space="preserve"> </w:t>
      </w:r>
    </w:p>
    <w:p w14:paraId="62106C3F" w14:textId="77777777" w:rsidR="00206A11" w:rsidRPr="00FB4892" w:rsidRDefault="00206A11" w:rsidP="00206A11">
      <w:pPr>
        <w:rPr>
          <w:b/>
          <w:bCs/>
          <w:sz w:val="24"/>
          <w:lang w:val="en-GB"/>
        </w:rPr>
      </w:pPr>
    </w:p>
    <w:p w14:paraId="2B158E26" w14:textId="2185933B" w:rsidR="00206A11" w:rsidRDefault="00206A11" w:rsidP="00206A11">
      <w:pPr>
        <w:rPr>
          <w:b/>
          <w:bCs/>
          <w:sz w:val="24"/>
          <w:lang w:val="en-GB"/>
        </w:rPr>
      </w:pPr>
      <w:r>
        <w:rPr>
          <w:b/>
          <w:bCs/>
          <w:sz w:val="24"/>
          <w:lang w:val="en-GB"/>
        </w:rPr>
        <w:t>Elmia Subcontractor 2014 was characterised by a positive atmosphere all round plus masses of productive meetings. Many significant deals were made at the fair, including many between the exhibitors themselves.</w:t>
      </w:r>
    </w:p>
    <w:p w14:paraId="74FB0970" w14:textId="77777777" w:rsidR="00206A11" w:rsidRPr="00FB4892" w:rsidRDefault="00206A11" w:rsidP="00206A11">
      <w:pPr>
        <w:rPr>
          <w:b/>
          <w:bCs/>
          <w:sz w:val="24"/>
          <w:lang w:val="en-GB"/>
        </w:rPr>
      </w:pPr>
      <w:r>
        <w:rPr>
          <w:b/>
          <w:bCs/>
          <w:sz w:val="24"/>
          <w:lang w:val="en-GB"/>
        </w:rPr>
        <w:t xml:space="preserve">“The fact that business meetings are held throughout the entire supply chain gives the fair a very special dynamism,” says the fair’s project manager </w:t>
      </w:r>
      <w:r w:rsidRPr="00FB4892">
        <w:rPr>
          <w:b/>
          <w:bCs/>
          <w:sz w:val="24"/>
          <w:lang w:val="en-GB"/>
        </w:rPr>
        <w:t xml:space="preserve">Karla </w:t>
      </w:r>
      <w:proofErr w:type="spellStart"/>
      <w:r w:rsidRPr="00FB4892">
        <w:rPr>
          <w:b/>
          <w:bCs/>
          <w:sz w:val="24"/>
          <w:lang w:val="en-GB"/>
        </w:rPr>
        <w:t>Eklund</w:t>
      </w:r>
      <w:proofErr w:type="spellEnd"/>
      <w:r w:rsidRPr="00FB4892">
        <w:rPr>
          <w:b/>
          <w:bCs/>
          <w:sz w:val="24"/>
          <w:lang w:val="en-GB"/>
        </w:rPr>
        <w:t xml:space="preserve">. </w:t>
      </w:r>
    </w:p>
    <w:p w14:paraId="5DA61262" w14:textId="77777777" w:rsidR="00206A11" w:rsidRPr="00FB4892" w:rsidRDefault="00206A11" w:rsidP="00206A11">
      <w:pPr>
        <w:rPr>
          <w:b/>
          <w:bCs/>
          <w:sz w:val="24"/>
          <w:lang w:val="en-GB"/>
        </w:rPr>
      </w:pPr>
    </w:p>
    <w:p w14:paraId="471C2DD1" w14:textId="77777777" w:rsidR="00206A11" w:rsidRDefault="00206A11" w:rsidP="00206A11">
      <w:pPr>
        <w:rPr>
          <w:lang w:val="en-GB"/>
        </w:rPr>
      </w:pPr>
      <w:r>
        <w:rPr>
          <w:lang w:val="en-GB"/>
        </w:rPr>
        <w:t>Sweden’s new</w:t>
      </w:r>
      <w:r w:rsidRPr="00FB4892">
        <w:rPr>
          <w:lang w:val="en-GB"/>
        </w:rPr>
        <w:t xml:space="preserve"> </w:t>
      </w:r>
      <w:r w:rsidRPr="001D1ABE">
        <w:rPr>
          <w:lang w:val="en-US"/>
        </w:rPr>
        <w:t>Minister for Enterprise and Innovation</w:t>
      </w:r>
      <w:r>
        <w:rPr>
          <w:lang w:val="en-US"/>
        </w:rPr>
        <w:t xml:space="preserve">, </w:t>
      </w:r>
      <w:r>
        <w:rPr>
          <w:lang w:val="en-GB"/>
        </w:rPr>
        <w:t xml:space="preserve">Mikael </w:t>
      </w:r>
      <w:proofErr w:type="spellStart"/>
      <w:r>
        <w:rPr>
          <w:lang w:val="en-GB"/>
        </w:rPr>
        <w:t>Damberg</w:t>
      </w:r>
      <w:proofErr w:type="spellEnd"/>
      <w:r>
        <w:rPr>
          <w:lang w:val="en-GB"/>
        </w:rPr>
        <w:t xml:space="preserve"> (Social Democrat), was the fair’s opening speaker. He stressed the importance of more export, innovations and investments for a stronger future.</w:t>
      </w:r>
    </w:p>
    <w:p w14:paraId="1F167A34" w14:textId="77777777" w:rsidR="00206A11" w:rsidRPr="00FB4892" w:rsidRDefault="00206A11" w:rsidP="00206A11">
      <w:pPr>
        <w:rPr>
          <w:lang w:val="en-GB"/>
        </w:rPr>
      </w:pPr>
      <w:r>
        <w:rPr>
          <w:rFonts w:cs="Times New Roman"/>
          <w:lang w:val="en-GB"/>
        </w:rPr>
        <w:t>“Elmia Subcontractor is hugely important to the industry,” he said. “It is here that subcontractors find out what’s happening in the market. This is also where discussions are held about the industry’s next steps. We must now consider how we can take up the baton in order to develop the next generation of industry.”</w:t>
      </w:r>
    </w:p>
    <w:p w14:paraId="3C5AD71C" w14:textId="77777777" w:rsidR="00206A11" w:rsidRPr="00FB4892" w:rsidRDefault="00206A11" w:rsidP="00206A11">
      <w:pPr>
        <w:rPr>
          <w:lang w:val="en-GB"/>
        </w:rPr>
      </w:pPr>
    </w:p>
    <w:p w14:paraId="03FB2C2F" w14:textId="77777777" w:rsidR="00206A11" w:rsidRDefault="00206A11" w:rsidP="00206A11">
      <w:pPr>
        <w:rPr>
          <w:lang w:val="en-GB"/>
        </w:rPr>
      </w:pPr>
      <w:r w:rsidRPr="00FB4892">
        <w:rPr>
          <w:lang w:val="en-GB"/>
        </w:rPr>
        <w:t xml:space="preserve">Elmia Subcontractor, </w:t>
      </w:r>
      <w:r>
        <w:rPr>
          <w:lang w:val="en-GB"/>
        </w:rPr>
        <w:t>which will celebrate its 40</w:t>
      </w:r>
      <w:r w:rsidRPr="00E76218">
        <w:rPr>
          <w:vertAlign w:val="superscript"/>
          <w:lang w:val="en-GB"/>
        </w:rPr>
        <w:t>th</w:t>
      </w:r>
      <w:r>
        <w:rPr>
          <w:lang w:val="en-GB"/>
        </w:rPr>
        <w:t xml:space="preserve"> year in</w:t>
      </w:r>
      <w:r w:rsidRPr="00FB4892">
        <w:rPr>
          <w:lang w:val="en-GB"/>
        </w:rPr>
        <w:t xml:space="preserve"> 2015</w:t>
      </w:r>
      <w:r>
        <w:rPr>
          <w:lang w:val="en-GB"/>
        </w:rPr>
        <w:t>,</w:t>
      </w:r>
      <w:r w:rsidRPr="00FB4892">
        <w:rPr>
          <w:lang w:val="en-GB"/>
        </w:rPr>
        <w:t xml:space="preserve"> </w:t>
      </w:r>
      <w:r>
        <w:rPr>
          <w:lang w:val="en-GB"/>
        </w:rPr>
        <w:t>this year marked the 10</w:t>
      </w:r>
      <w:r w:rsidRPr="00E76218">
        <w:rPr>
          <w:vertAlign w:val="superscript"/>
          <w:lang w:val="en-GB"/>
        </w:rPr>
        <w:t>th</w:t>
      </w:r>
      <w:r>
        <w:rPr>
          <w:lang w:val="en-GB"/>
        </w:rPr>
        <w:t xml:space="preserve"> anniversary of its matchmaking service,</w:t>
      </w:r>
      <w:r w:rsidRPr="00FB4892">
        <w:rPr>
          <w:lang w:val="en-GB"/>
        </w:rPr>
        <w:t xml:space="preserve"> Subcontractor Connect. </w:t>
      </w:r>
      <w:r>
        <w:rPr>
          <w:lang w:val="en-GB"/>
        </w:rPr>
        <w:t>Since being launched, the event has matched companies in almost</w:t>
      </w:r>
      <w:r w:rsidRPr="00FB4892">
        <w:rPr>
          <w:lang w:val="en-GB"/>
        </w:rPr>
        <w:t xml:space="preserve"> </w:t>
      </w:r>
      <w:r>
        <w:rPr>
          <w:lang w:val="en-GB"/>
        </w:rPr>
        <w:t>10,</w:t>
      </w:r>
      <w:r w:rsidRPr="00FB4892">
        <w:rPr>
          <w:lang w:val="en-GB"/>
        </w:rPr>
        <w:t xml:space="preserve">500 </w:t>
      </w:r>
      <w:r>
        <w:rPr>
          <w:lang w:val="en-GB"/>
        </w:rPr>
        <w:t>meetings for a total value of</w:t>
      </w:r>
      <w:r w:rsidRPr="00FB4892">
        <w:rPr>
          <w:lang w:val="en-GB"/>
        </w:rPr>
        <w:t xml:space="preserve"> </w:t>
      </w:r>
      <w:r>
        <w:rPr>
          <w:lang w:val="en-GB"/>
        </w:rPr>
        <w:t>over 1 billion euro.</w:t>
      </w:r>
    </w:p>
    <w:p w14:paraId="55DAC6D6" w14:textId="77777777" w:rsidR="00206A11" w:rsidRPr="00FB4892" w:rsidRDefault="00206A11" w:rsidP="00206A11">
      <w:pPr>
        <w:rPr>
          <w:lang w:val="en-GB"/>
        </w:rPr>
      </w:pPr>
      <w:r>
        <w:rPr>
          <w:lang w:val="en-GB"/>
        </w:rPr>
        <w:t>“One of the fair’s guiding principles</w:t>
      </w:r>
      <w:r w:rsidRPr="00FB4892">
        <w:rPr>
          <w:lang w:val="en-GB"/>
        </w:rPr>
        <w:t xml:space="preserve"> </w:t>
      </w:r>
      <w:r>
        <w:rPr>
          <w:lang w:val="en-GB"/>
        </w:rPr>
        <w:t>is business benefit</w:t>
      </w:r>
      <w:r w:rsidRPr="00FB4892">
        <w:rPr>
          <w:lang w:val="en-GB"/>
        </w:rPr>
        <w:t xml:space="preserve">. </w:t>
      </w:r>
      <w:r>
        <w:rPr>
          <w:lang w:val="en-GB"/>
        </w:rPr>
        <w:t xml:space="preserve">I’m very proud that we, together with </w:t>
      </w:r>
      <w:r w:rsidRPr="000A6DE6">
        <w:rPr>
          <w:lang w:val="en-GB"/>
        </w:rPr>
        <w:t xml:space="preserve">Enterprise Europe Network and </w:t>
      </w:r>
      <w:r w:rsidRPr="000A6DE6">
        <w:rPr>
          <w:lang w:val="en-US"/>
        </w:rPr>
        <w:t xml:space="preserve">the Scandinavian </w:t>
      </w:r>
      <w:r>
        <w:rPr>
          <w:lang w:val="en-US"/>
        </w:rPr>
        <w:t xml:space="preserve">Automotive Supplier Association, </w:t>
      </w:r>
      <w:r>
        <w:rPr>
          <w:lang w:val="en-GB"/>
        </w:rPr>
        <w:t>have created such a successful, profitable and appreciated event,” comments</w:t>
      </w:r>
      <w:r w:rsidRPr="00FB4892">
        <w:rPr>
          <w:lang w:val="en-GB"/>
        </w:rPr>
        <w:t xml:space="preserve"> Elmia Subcontractor</w:t>
      </w:r>
      <w:r>
        <w:rPr>
          <w:lang w:val="en-GB"/>
        </w:rPr>
        <w:t xml:space="preserve">’s project manager </w:t>
      </w:r>
      <w:r w:rsidRPr="00FB4892">
        <w:rPr>
          <w:lang w:val="en-GB"/>
        </w:rPr>
        <w:t xml:space="preserve">Karla </w:t>
      </w:r>
      <w:proofErr w:type="spellStart"/>
      <w:r w:rsidRPr="00FB4892">
        <w:rPr>
          <w:lang w:val="en-GB"/>
        </w:rPr>
        <w:t>Eklund</w:t>
      </w:r>
      <w:proofErr w:type="spellEnd"/>
      <w:r>
        <w:rPr>
          <w:lang w:val="en-GB"/>
        </w:rPr>
        <w:t xml:space="preserve">. </w:t>
      </w:r>
    </w:p>
    <w:p w14:paraId="450AEFAF" w14:textId="77777777" w:rsidR="00206A11" w:rsidRPr="00FB4892" w:rsidRDefault="00206A11" w:rsidP="00206A11">
      <w:pPr>
        <w:rPr>
          <w:lang w:val="en-GB"/>
        </w:rPr>
      </w:pPr>
    </w:p>
    <w:p w14:paraId="4F99F4A6" w14:textId="77777777" w:rsidR="00206A11" w:rsidRPr="00FB4892" w:rsidRDefault="00206A11" w:rsidP="00206A11">
      <w:pPr>
        <w:rPr>
          <w:lang w:val="en-GB"/>
        </w:rPr>
      </w:pPr>
      <w:r>
        <w:rPr>
          <w:lang w:val="en-GB"/>
        </w:rPr>
        <w:t>This year’s fair had a future focus, emphasising innovations and new technology</w:t>
      </w:r>
      <w:r w:rsidRPr="00FB4892">
        <w:rPr>
          <w:lang w:val="en-GB"/>
        </w:rPr>
        <w:t>.</w:t>
      </w:r>
      <w:r>
        <w:rPr>
          <w:lang w:val="en-GB"/>
        </w:rPr>
        <w:t xml:space="preserve"> The fair featured Sweden’s biggest conference ever on additive manufacturing (3D printing), with 250 delegates. Some of the world’s biggest authorities on this highly topical subject spoke at the conference</w:t>
      </w:r>
      <w:r w:rsidRPr="00FB4892">
        <w:rPr>
          <w:lang w:val="en-GB"/>
        </w:rPr>
        <w:t xml:space="preserve">. </w:t>
      </w:r>
    </w:p>
    <w:p w14:paraId="604B699B" w14:textId="77777777" w:rsidR="00206A11" w:rsidRPr="00FB4892" w:rsidRDefault="00206A11" w:rsidP="00206A11">
      <w:pPr>
        <w:rPr>
          <w:lang w:val="en-GB"/>
        </w:rPr>
      </w:pPr>
      <w:r>
        <w:rPr>
          <w:lang w:val="en-GB"/>
        </w:rPr>
        <w:t xml:space="preserve">“I was impressed by </w:t>
      </w:r>
      <w:r w:rsidRPr="00FB4892">
        <w:rPr>
          <w:lang w:val="en-GB"/>
        </w:rPr>
        <w:t>Elmia Su</w:t>
      </w:r>
      <w:r>
        <w:rPr>
          <w:lang w:val="en-GB"/>
        </w:rPr>
        <w:t>bcontractor,” said the</w:t>
      </w:r>
      <w:r w:rsidRPr="00FB4892">
        <w:rPr>
          <w:lang w:val="en-GB"/>
        </w:rPr>
        <w:t xml:space="preserve"> keynote</w:t>
      </w:r>
      <w:r>
        <w:rPr>
          <w:lang w:val="en-GB"/>
        </w:rPr>
        <w:t xml:space="preserve"> speaker, </w:t>
      </w:r>
      <w:r w:rsidRPr="00FB4892">
        <w:rPr>
          <w:lang w:val="en-GB"/>
        </w:rPr>
        <w:t xml:space="preserve">Terry </w:t>
      </w:r>
      <w:proofErr w:type="spellStart"/>
      <w:r w:rsidRPr="00FB4892">
        <w:rPr>
          <w:lang w:val="en-GB"/>
        </w:rPr>
        <w:t>Wohlers</w:t>
      </w:r>
      <w:proofErr w:type="spellEnd"/>
      <w:r>
        <w:rPr>
          <w:lang w:val="en-GB"/>
        </w:rPr>
        <w:t xml:space="preserve">. “It is a well-organised and well-attended fair that I believe is very important and rewarding for Swedish industry. I hope I can come back next year.” </w:t>
      </w:r>
    </w:p>
    <w:p w14:paraId="481F4F54" w14:textId="77777777" w:rsidR="00206A11" w:rsidRPr="00FB4892" w:rsidRDefault="00206A11" w:rsidP="00206A11">
      <w:pPr>
        <w:rPr>
          <w:lang w:val="en-GB"/>
        </w:rPr>
      </w:pPr>
    </w:p>
    <w:p w14:paraId="74331231" w14:textId="77777777" w:rsidR="00206A11" w:rsidRDefault="00206A11" w:rsidP="00206A11">
      <w:pPr>
        <w:rPr>
          <w:lang w:val="en-GB"/>
        </w:rPr>
      </w:pPr>
      <w:r w:rsidRPr="00FB4892">
        <w:rPr>
          <w:lang w:val="en-GB"/>
        </w:rPr>
        <w:t>Elmia Subcontractor</w:t>
      </w:r>
      <w:r>
        <w:rPr>
          <w:lang w:val="en-GB"/>
        </w:rPr>
        <w:t xml:space="preserve">’s </w:t>
      </w:r>
      <w:r w:rsidRPr="0078703E">
        <w:rPr>
          <w:lang w:val="en-GB"/>
        </w:rPr>
        <w:t xml:space="preserve">inspiration and knowledge </w:t>
      </w:r>
      <w:r>
        <w:rPr>
          <w:lang w:val="en-GB"/>
        </w:rPr>
        <w:t xml:space="preserve">arena, </w:t>
      </w:r>
      <w:r w:rsidRPr="00FB4892">
        <w:rPr>
          <w:lang w:val="en-GB"/>
        </w:rPr>
        <w:t xml:space="preserve">Subcontractor </w:t>
      </w:r>
      <w:proofErr w:type="spellStart"/>
      <w:r w:rsidRPr="00FB4892">
        <w:rPr>
          <w:lang w:val="en-GB"/>
        </w:rPr>
        <w:t>InnoDex</w:t>
      </w:r>
      <w:proofErr w:type="spellEnd"/>
      <w:r w:rsidRPr="00FB4892">
        <w:rPr>
          <w:lang w:val="en-GB"/>
        </w:rPr>
        <w:t>,</w:t>
      </w:r>
      <w:r>
        <w:rPr>
          <w:lang w:val="en-GB"/>
        </w:rPr>
        <w:t xml:space="preserve"> now in its second year,</w:t>
      </w:r>
      <w:r w:rsidRPr="00FB4892">
        <w:rPr>
          <w:lang w:val="en-GB"/>
        </w:rPr>
        <w:t xml:space="preserve"> </w:t>
      </w:r>
      <w:r>
        <w:rPr>
          <w:lang w:val="en-GB"/>
        </w:rPr>
        <w:t>also proved it is here to stay. Many</w:t>
      </w:r>
      <w:r w:rsidRPr="00FB4892">
        <w:rPr>
          <w:lang w:val="en-GB"/>
        </w:rPr>
        <w:t xml:space="preserve"> designer</w:t>
      </w:r>
      <w:r>
        <w:rPr>
          <w:lang w:val="en-GB"/>
        </w:rPr>
        <w:t>s</w:t>
      </w:r>
      <w:r w:rsidRPr="00FB4892">
        <w:rPr>
          <w:lang w:val="en-GB"/>
        </w:rPr>
        <w:t xml:space="preserve">, </w:t>
      </w:r>
      <w:r>
        <w:rPr>
          <w:lang w:val="en-GB"/>
        </w:rPr>
        <w:t xml:space="preserve">design engineers, and product developers came to the fair especially to visit </w:t>
      </w:r>
      <w:proofErr w:type="spellStart"/>
      <w:r>
        <w:rPr>
          <w:lang w:val="en-GB"/>
        </w:rPr>
        <w:t>InnoDex</w:t>
      </w:r>
      <w:proofErr w:type="spellEnd"/>
      <w:r>
        <w:rPr>
          <w:lang w:val="en-GB"/>
        </w:rPr>
        <w:t>, with its exhibitions and seminars.</w:t>
      </w:r>
    </w:p>
    <w:p w14:paraId="664DE958" w14:textId="77777777" w:rsidR="00206A11" w:rsidRPr="00FB4892" w:rsidRDefault="00206A11" w:rsidP="00206A11">
      <w:pPr>
        <w:rPr>
          <w:lang w:val="en-GB"/>
        </w:rPr>
      </w:pPr>
      <w:r>
        <w:rPr>
          <w:lang w:val="en-GB"/>
        </w:rPr>
        <w:t>“I think it’s terrific,” commented</w:t>
      </w:r>
      <w:r w:rsidRPr="00FB4892">
        <w:rPr>
          <w:lang w:val="en-GB"/>
        </w:rPr>
        <w:t xml:space="preserve"> </w:t>
      </w:r>
      <w:proofErr w:type="spellStart"/>
      <w:r w:rsidRPr="00FB4892">
        <w:rPr>
          <w:lang w:val="en-GB"/>
        </w:rPr>
        <w:t>Petter</w:t>
      </w:r>
      <w:proofErr w:type="spellEnd"/>
      <w:r w:rsidRPr="00FB4892">
        <w:rPr>
          <w:lang w:val="en-GB"/>
        </w:rPr>
        <w:t xml:space="preserve"> </w:t>
      </w:r>
      <w:proofErr w:type="spellStart"/>
      <w:r w:rsidRPr="00FB4892">
        <w:rPr>
          <w:lang w:val="en-GB"/>
        </w:rPr>
        <w:t>Lithén</w:t>
      </w:r>
      <w:proofErr w:type="spellEnd"/>
      <w:r w:rsidRPr="00FB4892">
        <w:rPr>
          <w:lang w:val="en-GB"/>
        </w:rPr>
        <w:t xml:space="preserve">, </w:t>
      </w:r>
      <w:r>
        <w:rPr>
          <w:lang w:val="en-GB"/>
        </w:rPr>
        <w:t>a design engineer at</w:t>
      </w:r>
      <w:r w:rsidRPr="00FB4892">
        <w:rPr>
          <w:lang w:val="en-GB"/>
        </w:rPr>
        <w:t xml:space="preserve"> </w:t>
      </w:r>
      <w:proofErr w:type="spellStart"/>
      <w:r w:rsidRPr="00FB4892">
        <w:rPr>
          <w:lang w:val="en-GB"/>
        </w:rPr>
        <w:t>Nufotec</w:t>
      </w:r>
      <w:proofErr w:type="spellEnd"/>
      <w:r w:rsidRPr="00FB4892">
        <w:rPr>
          <w:lang w:val="en-GB"/>
        </w:rPr>
        <w:t xml:space="preserve"> Design</w:t>
      </w:r>
      <w:r>
        <w:rPr>
          <w:lang w:val="en-GB"/>
        </w:rPr>
        <w:t>. “This kind of</w:t>
      </w:r>
    </w:p>
    <w:p w14:paraId="55FDC56F" w14:textId="77777777" w:rsidR="00206A11" w:rsidRDefault="00206A11" w:rsidP="00206A11">
      <w:pPr>
        <w:rPr>
          <w:lang w:val="en-GB"/>
        </w:rPr>
      </w:pPr>
      <w:proofErr w:type="gramStart"/>
      <w:r w:rsidRPr="00FB4892">
        <w:rPr>
          <w:lang w:val="en-GB"/>
        </w:rPr>
        <w:lastRenderedPageBreak/>
        <w:t>arena</w:t>
      </w:r>
      <w:proofErr w:type="gramEnd"/>
      <w:r w:rsidRPr="00FB4892">
        <w:rPr>
          <w:lang w:val="en-GB"/>
        </w:rPr>
        <w:t xml:space="preserve"> </w:t>
      </w:r>
      <w:r>
        <w:rPr>
          <w:lang w:val="en-GB"/>
        </w:rPr>
        <w:t>can hatch a lot of new ideas and open people’s eyes to new technology.</w:t>
      </w:r>
      <w:r w:rsidRPr="00FB4892">
        <w:rPr>
          <w:lang w:val="en-GB"/>
        </w:rPr>
        <w:t xml:space="preserve"> </w:t>
      </w:r>
      <w:r>
        <w:rPr>
          <w:lang w:val="en-GB"/>
        </w:rPr>
        <w:t>It makes you think in slightly different ways and not be so locked into what is actually possible to do industrially.”</w:t>
      </w:r>
    </w:p>
    <w:p w14:paraId="038C25D2" w14:textId="77777777" w:rsidR="00206A11" w:rsidRPr="00FB4892" w:rsidRDefault="00206A11" w:rsidP="00206A11">
      <w:pPr>
        <w:rPr>
          <w:lang w:val="en-GB"/>
        </w:rPr>
      </w:pPr>
    </w:p>
    <w:p w14:paraId="32938B62" w14:textId="22A2738E" w:rsidR="00206A11" w:rsidRDefault="00206A11" w:rsidP="00206A11">
      <w:pPr>
        <w:rPr>
          <w:lang w:val="en-GB"/>
        </w:rPr>
      </w:pPr>
      <w:r>
        <w:rPr>
          <w:lang w:val="en-GB"/>
        </w:rPr>
        <w:t>On Friday</w:t>
      </w:r>
      <w:r w:rsidRPr="00FB4892">
        <w:rPr>
          <w:lang w:val="en-GB"/>
        </w:rPr>
        <w:t xml:space="preserve"> </w:t>
      </w:r>
      <w:r>
        <w:rPr>
          <w:lang w:val="en-GB"/>
        </w:rPr>
        <w:t>the head of</w:t>
      </w:r>
      <w:r w:rsidRPr="00FB4892">
        <w:rPr>
          <w:lang w:val="en-GB"/>
        </w:rPr>
        <w:t xml:space="preserve"> Tesla</w:t>
      </w:r>
      <w:r>
        <w:rPr>
          <w:lang w:val="en-GB"/>
        </w:rPr>
        <w:t>’s Scandinavian operations,</w:t>
      </w:r>
      <w:r w:rsidRPr="00FB4892">
        <w:rPr>
          <w:lang w:val="en-GB"/>
        </w:rPr>
        <w:t xml:space="preserve"> Peter </w:t>
      </w:r>
      <w:proofErr w:type="spellStart"/>
      <w:r w:rsidRPr="00FB4892">
        <w:rPr>
          <w:lang w:val="en-GB"/>
        </w:rPr>
        <w:t>Bardenfleth</w:t>
      </w:r>
      <w:proofErr w:type="spellEnd"/>
      <w:r w:rsidRPr="00FB4892">
        <w:rPr>
          <w:lang w:val="en-GB"/>
        </w:rPr>
        <w:t>-Hansen</w:t>
      </w:r>
      <w:r>
        <w:rPr>
          <w:lang w:val="en-GB"/>
        </w:rPr>
        <w:t>,</w:t>
      </w:r>
      <w:r w:rsidRPr="00FB4892">
        <w:rPr>
          <w:lang w:val="en-GB"/>
        </w:rPr>
        <w:t xml:space="preserve"> </w:t>
      </w:r>
      <w:r>
        <w:rPr>
          <w:lang w:val="en-GB"/>
        </w:rPr>
        <w:t>came with</w:t>
      </w:r>
      <w:r w:rsidRPr="00FB4892">
        <w:rPr>
          <w:lang w:val="en-GB"/>
        </w:rPr>
        <w:t xml:space="preserve"> </w:t>
      </w:r>
      <w:r>
        <w:rPr>
          <w:lang w:val="en-GB"/>
        </w:rPr>
        <w:t>a</w:t>
      </w:r>
      <w:r w:rsidRPr="00FB4892">
        <w:rPr>
          <w:lang w:val="en-GB"/>
        </w:rPr>
        <w:t xml:space="preserve"> team</w:t>
      </w:r>
      <w:r>
        <w:rPr>
          <w:lang w:val="en-GB"/>
        </w:rPr>
        <w:t xml:space="preserve"> to source suppliers to what is currently the world’s fastest-growing vehicle manufacturer. The Russian car giant</w:t>
      </w:r>
      <w:r w:rsidRPr="00FB4892">
        <w:rPr>
          <w:lang w:val="en-GB"/>
        </w:rPr>
        <w:t xml:space="preserve"> </w:t>
      </w:r>
      <w:proofErr w:type="spellStart"/>
      <w:r w:rsidRPr="00FB4892">
        <w:rPr>
          <w:rStyle w:val="Stark"/>
          <w:rFonts w:cs="Times New Roman"/>
          <w:lang w:val="en-GB"/>
        </w:rPr>
        <w:t>AvtoVAZ</w:t>
      </w:r>
      <w:proofErr w:type="spellEnd"/>
      <w:r w:rsidRPr="00FB4892">
        <w:rPr>
          <w:rStyle w:val="Stark"/>
          <w:rFonts w:cs="Times New Roman"/>
          <w:lang w:val="en-GB"/>
        </w:rPr>
        <w:t xml:space="preserve"> </w:t>
      </w:r>
      <w:r>
        <w:rPr>
          <w:rStyle w:val="Stark"/>
          <w:rFonts w:cs="Times New Roman"/>
          <w:lang w:val="en-GB"/>
        </w:rPr>
        <w:t>also attended. Purchasing director</w:t>
      </w:r>
      <w:r w:rsidRPr="00FB4892">
        <w:rPr>
          <w:rStyle w:val="Stark"/>
          <w:rFonts w:cs="Times New Roman"/>
          <w:lang w:val="en-GB"/>
        </w:rPr>
        <w:t xml:space="preserve"> Erik </w:t>
      </w:r>
      <w:proofErr w:type="spellStart"/>
      <w:r w:rsidRPr="00FB4892">
        <w:rPr>
          <w:rStyle w:val="Stark"/>
          <w:rFonts w:cs="Times New Roman"/>
          <w:lang w:val="en-GB"/>
        </w:rPr>
        <w:t>Barenthein</w:t>
      </w:r>
      <w:proofErr w:type="spellEnd"/>
      <w:r w:rsidRPr="00FB4892">
        <w:rPr>
          <w:rStyle w:val="Stark"/>
          <w:rFonts w:cs="Times New Roman"/>
          <w:lang w:val="en-GB"/>
        </w:rPr>
        <w:t xml:space="preserve"> </w:t>
      </w:r>
      <w:r>
        <w:rPr>
          <w:rStyle w:val="Stark"/>
          <w:rFonts w:cs="Times New Roman"/>
          <w:lang w:val="en-GB"/>
        </w:rPr>
        <w:t xml:space="preserve">gave </w:t>
      </w:r>
      <w:proofErr w:type="gramStart"/>
      <w:r>
        <w:rPr>
          <w:rStyle w:val="Stark"/>
          <w:rFonts w:cs="Times New Roman"/>
          <w:lang w:val="en-GB"/>
        </w:rPr>
        <w:t>a</w:t>
      </w:r>
      <w:proofErr w:type="gramEnd"/>
      <w:r w:rsidRPr="00FB4892">
        <w:rPr>
          <w:color w:val="FF0000"/>
          <w:lang w:val="en-GB"/>
        </w:rPr>
        <w:t xml:space="preserve"> </w:t>
      </w:r>
      <w:r w:rsidRPr="00206A11">
        <w:rPr>
          <w:lang w:val="en-GB"/>
        </w:rPr>
        <w:t xml:space="preserve">appreciated presentation </w:t>
      </w:r>
      <w:r>
        <w:rPr>
          <w:lang w:val="en-GB"/>
        </w:rPr>
        <w:t>about the opportunities for Swedish suppliers in Russia. He also seized the chance to visit a number of exhibitors at the fair.</w:t>
      </w:r>
    </w:p>
    <w:p w14:paraId="6156FAE0" w14:textId="77777777" w:rsidR="00206A11" w:rsidRDefault="00206A11" w:rsidP="00206A11">
      <w:pPr>
        <w:rPr>
          <w:lang w:val="en-GB"/>
        </w:rPr>
      </w:pPr>
    </w:p>
    <w:p w14:paraId="60E36021" w14:textId="77777777" w:rsidR="00206A11" w:rsidRDefault="00206A11" w:rsidP="00206A11">
      <w:pPr>
        <w:rPr>
          <w:lang w:val="en-GB"/>
        </w:rPr>
      </w:pPr>
      <w:r>
        <w:rPr>
          <w:lang w:val="en-GB"/>
        </w:rPr>
        <w:t>“The fact that many large companies come to the fair looking for new contacts and suppliers is terrific proof of the exhibitors’ high quality,” comments</w:t>
      </w:r>
      <w:r w:rsidRPr="00A84AE0">
        <w:rPr>
          <w:lang w:val="en-GB"/>
        </w:rPr>
        <w:t xml:space="preserve"> </w:t>
      </w:r>
      <w:r w:rsidRPr="00FB4892">
        <w:rPr>
          <w:lang w:val="en-GB"/>
        </w:rPr>
        <w:t xml:space="preserve">Karla </w:t>
      </w:r>
      <w:proofErr w:type="spellStart"/>
      <w:r w:rsidRPr="00FB4892">
        <w:rPr>
          <w:lang w:val="en-GB"/>
        </w:rPr>
        <w:t>Eklund</w:t>
      </w:r>
      <w:proofErr w:type="spellEnd"/>
      <w:r>
        <w:rPr>
          <w:lang w:val="en-GB"/>
        </w:rPr>
        <w:t>. “I am very satisfied with this year’s event and would like to thank all the participants for an incredibly well-implemented fair. I now look forward to welcoming everyone back to our 40</w:t>
      </w:r>
      <w:r w:rsidRPr="00A84AE0">
        <w:rPr>
          <w:vertAlign w:val="superscript"/>
          <w:lang w:val="en-GB"/>
        </w:rPr>
        <w:t>th</w:t>
      </w:r>
      <w:r>
        <w:rPr>
          <w:lang w:val="en-GB"/>
        </w:rPr>
        <w:t xml:space="preserve"> anniversary event next year.”</w:t>
      </w:r>
    </w:p>
    <w:p w14:paraId="0DEBBC64" w14:textId="77777777" w:rsidR="00206A11" w:rsidRDefault="00206A11" w:rsidP="00206A11">
      <w:pPr>
        <w:rPr>
          <w:lang w:val="en-GB"/>
        </w:rPr>
      </w:pPr>
    </w:p>
    <w:p w14:paraId="6FE24EAB" w14:textId="77777777" w:rsidR="00E770D8" w:rsidRPr="00E770D8" w:rsidRDefault="00E770D8" w:rsidP="00206A11">
      <w:pPr>
        <w:rPr>
          <w:b/>
          <w:lang w:val="en-GB"/>
        </w:rPr>
      </w:pPr>
    </w:p>
    <w:p w14:paraId="0626A443" w14:textId="77777777" w:rsidR="00E770D8" w:rsidRPr="0056538F" w:rsidRDefault="00E770D8" w:rsidP="00E770D8">
      <w:pPr>
        <w:jc w:val="left"/>
        <w:rPr>
          <w:b/>
          <w:lang w:val="en-GB"/>
        </w:rPr>
      </w:pPr>
      <w:r>
        <w:rPr>
          <w:b/>
          <w:lang w:val="en-GB"/>
        </w:rPr>
        <w:t>The next</w:t>
      </w:r>
      <w:r w:rsidRPr="0056538F">
        <w:rPr>
          <w:b/>
          <w:lang w:val="en-GB"/>
        </w:rPr>
        <w:t xml:space="preserve"> Elmia Subcontractor </w:t>
      </w:r>
      <w:r>
        <w:rPr>
          <w:b/>
          <w:lang w:val="en-GB"/>
        </w:rPr>
        <w:t>will be 10–13 N</w:t>
      </w:r>
      <w:r w:rsidRPr="0056538F">
        <w:rPr>
          <w:b/>
          <w:lang w:val="en-GB"/>
        </w:rPr>
        <w:t>ovember 2015.</w:t>
      </w:r>
    </w:p>
    <w:p w14:paraId="13785BA2" w14:textId="77777777" w:rsidR="00E770D8" w:rsidRPr="0056538F" w:rsidRDefault="00E770D8" w:rsidP="00E770D8">
      <w:pPr>
        <w:jc w:val="left"/>
        <w:rPr>
          <w:lang w:val="en-GB"/>
        </w:rPr>
      </w:pPr>
    </w:p>
    <w:p w14:paraId="4714D917" w14:textId="77777777" w:rsidR="00E770D8" w:rsidRDefault="00E770D8" w:rsidP="00E770D8">
      <w:pPr>
        <w:jc w:val="left"/>
        <w:rPr>
          <w:b/>
          <w:lang w:val="en-GB"/>
        </w:rPr>
      </w:pPr>
    </w:p>
    <w:p w14:paraId="05D917E8" w14:textId="77777777" w:rsidR="00E770D8" w:rsidRDefault="00E770D8" w:rsidP="00E770D8">
      <w:pPr>
        <w:jc w:val="left"/>
        <w:rPr>
          <w:b/>
          <w:lang w:val="en-GB"/>
        </w:rPr>
      </w:pPr>
    </w:p>
    <w:p w14:paraId="0B601FA9" w14:textId="77777777" w:rsidR="00E770D8" w:rsidRPr="0056538F" w:rsidRDefault="00E770D8" w:rsidP="00E770D8">
      <w:pPr>
        <w:jc w:val="left"/>
        <w:rPr>
          <w:b/>
          <w:lang w:val="en-GB"/>
        </w:rPr>
      </w:pPr>
      <w:r>
        <w:rPr>
          <w:b/>
          <w:lang w:val="en-GB"/>
        </w:rPr>
        <w:t>Voices from the fair</w:t>
      </w:r>
      <w:r w:rsidRPr="0056538F">
        <w:rPr>
          <w:b/>
          <w:lang w:val="en-GB"/>
        </w:rPr>
        <w:t>:</w:t>
      </w:r>
    </w:p>
    <w:p w14:paraId="01AB46A7" w14:textId="77777777" w:rsidR="00E770D8" w:rsidRPr="0056538F" w:rsidRDefault="00E770D8" w:rsidP="00E770D8">
      <w:pPr>
        <w:jc w:val="left"/>
        <w:rPr>
          <w:lang w:val="en-GB"/>
        </w:rPr>
      </w:pPr>
    </w:p>
    <w:p w14:paraId="22C2273F" w14:textId="0046094C" w:rsidR="00E770D8" w:rsidRPr="00E90565" w:rsidRDefault="00E770D8" w:rsidP="00E770D8">
      <w:pPr>
        <w:jc w:val="left"/>
        <w:rPr>
          <w:rFonts w:cs="Times New Roman"/>
          <w:lang w:val="en-GB"/>
        </w:rPr>
      </w:pPr>
      <w:r w:rsidRPr="007840AD">
        <w:rPr>
          <w:rFonts w:cs="Times New Roman"/>
          <w:lang w:val="en-GB"/>
        </w:rPr>
        <w:t>“Elmia Subcontractor is hug</w:t>
      </w:r>
      <w:r>
        <w:rPr>
          <w:rFonts w:cs="Times New Roman"/>
          <w:lang w:val="en-GB"/>
        </w:rPr>
        <w:t xml:space="preserve">ely important to the industry. </w:t>
      </w:r>
      <w:r w:rsidRPr="007840AD">
        <w:rPr>
          <w:rFonts w:cs="Times New Roman"/>
          <w:lang w:val="en-GB"/>
        </w:rPr>
        <w:t>It is here that subcontractors find out what’s happening in the market. This is also where discussions are held about the industry’s next steps. We must now consider how we can take up the baton in order to develop the next generation of industry.”</w:t>
      </w:r>
      <w:r w:rsidRPr="0056538F">
        <w:rPr>
          <w:rFonts w:cs="Times New Roman"/>
          <w:lang w:val="en-GB"/>
        </w:rPr>
        <w:br/>
      </w:r>
      <w:r w:rsidRPr="0056538F">
        <w:rPr>
          <w:i/>
          <w:lang w:val="en-GB"/>
        </w:rPr>
        <w:t xml:space="preserve">Mikael </w:t>
      </w:r>
      <w:proofErr w:type="spellStart"/>
      <w:r w:rsidRPr="0056538F">
        <w:rPr>
          <w:i/>
          <w:lang w:val="en-GB"/>
        </w:rPr>
        <w:t>Damberg</w:t>
      </w:r>
      <w:proofErr w:type="spellEnd"/>
      <w:r w:rsidRPr="0056538F">
        <w:rPr>
          <w:i/>
          <w:lang w:val="en-GB"/>
        </w:rPr>
        <w:t xml:space="preserve">, </w:t>
      </w:r>
      <w:r>
        <w:rPr>
          <w:i/>
          <w:lang w:val="en-GB"/>
        </w:rPr>
        <w:t xml:space="preserve">Sweden’s </w:t>
      </w:r>
      <w:r w:rsidRPr="007840AD">
        <w:rPr>
          <w:i/>
          <w:lang w:val="en-US"/>
        </w:rPr>
        <w:t>Minister for Enterprise and Innovation</w:t>
      </w:r>
    </w:p>
    <w:p w14:paraId="0D6866AC" w14:textId="77777777" w:rsidR="00E770D8" w:rsidRPr="0056538F" w:rsidRDefault="00E770D8" w:rsidP="00E770D8">
      <w:pPr>
        <w:jc w:val="left"/>
        <w:rPr>
          <w:lang w:val="en-GB"/>
        </w:rPr>
      </w:pPr>
    </w:p>
    <w:p w14:paraId="7937833D" w14:textId="77777777" w:rsidR="00E770D8" w:rsidRDefault="00E770D8" w:rsidP="00E770D8">
      <w:pPr>
        <w:jc w:val="left"/>
        <w:rPr>
          <w:lang w:val="en-GB"/>
        </w:rPr>
      </w:pPr>
      <w:r>
        <w:rPr>
          <w:lang w:val="en-GB"/>
        </w:rPr>
        <w:t xml:space="preserve">“At such a fair you primarily want to update yourself on what’s happening. There is a lot of knowledge in such an environment and we place a high value on coming here.” </w:t>
      </w:r>
    </w:p>
    <w:p w14:paraId="61B2A22F" w14:textId="77777777" w:rsidR="00E770D8" w:rsidRPr="0056538F" w:rsidRDefault="00E770D8" w:rsidP="00E770D8">
      <w:pPr>
        <w:jc w:val="left"/>
        <w:rPr>
          <w:i/>
          <w:lang w:val="en-GB"/>
        </w:rPr>
      </w:pPr>
      <w:r w:rsidRPr="0056538F">
        <w:rPr>
          <w:i/>
          <w:lang w:val="en-GB"/>
        </w:rPr>
        <w:t xml:space="preserve">Johan </w:t>
      </w:r>
      <w:proofErr w:type="spellStart"/>
      <w:r w:rsidRPr="0056538F">
        <w:rPr>
          <w:i/>
          <w:lang w:val="en-GB"/>
        </w:rPr>
        <w:t>Lindqvist</w:t>
      </w:r>
      <w:proofErr w:type="spellEnd"/>
      <w:r w:rsidRPr="0056538F">
        <w:rPr>
          <w:i/>
          <w:lang w:val="en-GB"/>
        </w:rPr>
        <w:t xml:space="preserve">, </w:t>
      </w:r>
      <w:r w:rsidRPr="00410AD7">
        <w:rPr>
          <w:bCs/>
          <w:i/>
          <w:lang w:val="en-US"/>
        </w:rPr>
        <w:t>Strategic Purchasing</w:t>
      </w:r>
      <w:r w:rsidRPr="00410AD7">
        <w:rPr>
          <w:i/>
          <w:lang w:val="en-US"/>
        </w:rPr>
        <w:t xml:space="preserve"> Director, </w:t>
      </w:r>
      <w:r w:rsidRPr="00410AD7">
        <w:rPr>
          <w:bCs/>
          <w:i/>
          <w:lang w:val="en-US"/>
        </w:rPr>
        <w:t>Volvo</w:t>
      </w:r>
      <w:r w:rsidRPr="00410AD7">
        <w:rPr>
          <w:i/>
          <w:lang w:val="en-US"/>
        </w:rPr>
        <w:t xml:space="preserve"> Buses</w:t>
      </w:r>
    </w:p>
    <w:p w14:paraId="1D04DBFD" w14:textId="77777777" w:rsidR="00E770D8" w:rsidRPr="0056538F" w:rsidRDefault="00E770D8" w:rsidP="00E770D8">
      <w:pPr>
        <w:jc w:val="left"/>
        <w:rPr>
          <w:i/>
          <w:lang w:val="en-GB"/>
        </w:rPr>
      </w:pPr>
    </w:p>
    <w:p w14:paraId="5E783680" w14:textId="77777777" w:rsidR="00E770D8" w:rsidRPr="0056538F" w:rsidRDefault="00E770D8" w:rsidP="00E770D8">
      <w:pPr>
        <w:jc w:val="left"/>
        <w:rPr>
          <w:color w:val="333333"/>
          <w:lang w:val="en-GB"/>
        </w:rPr>
      </w:pPr>
      <w:r>
        <w:rPr>
          <w:color w:val="333333"/>
          <w:lang w:val="en-GB"/>
        </w:rPr>
        <w:t>“If you’re looking for new suppliers,</w:t>
      </w:r>
      <w:r w:rsidRPr="0056538F">
        <w:rPr>
          <w:color w:val="333333"/>
          <w:lang w:val="en-GB"/>
        </w:rPr>
        <w:t xml:space="preserve"> Elmia Subcontractor </w:t>
      </w:r>
      <w:r>
        <w:rPr>
          <w:color w:val="333333"/>
          <w:lang w:val="en-GB"/>
        </w:rPr>
        <w:t>is an excellent place to start. The very latest technologies and innovations are also here. A person seldom leaves here empty handed.”</w:t>
      </w:r>
    </w:p>
    <w:p w14:paraId="44CFB22D" w14:textId="77777777" w:rsidR="00E770D8" w:rsidRPr="0056538F" w:rsidRDefault="00E770D8" w:rsidP="00E770D8">
      <w:pPr>
        <w:jc w:val="left"/>
        <w:rPr>
          <w:i/>
          <w:color w:val="333333"/>
          <w:lang w:val="en-GB"/>
        </w:rPr>
      </w:pPr>
      <w:proofErr w:type="spellStart"/>
      <w:proofErr w:type="gramStart"/>
      <w:r w:rsidRPr="0056538F">
        <w:rPr>
          <w:i/>
          <w:color w:val="333333"/>
          <w:lang w:val="en-GB"/>
        </w:rPr>
        <w:t>Jesper</w:t>
      </w:r>
      <w:proofErr w:type="spellEnd"/>
      <w:r w:rsidRPr="0056538F">
        <w:rPr>
          <w:i/>
          <w:color w:val="333333"/>
          <w:lang w:val="en-GB"/>
        </w:rPr>
        <w:t xml:space="preserve"> </w:t>
      </w:r>
      <w:proofErr w:type="spellStart"/>
      <w:r w:rsidRPr="0056538F">
        <w:rPr>
          <w:i/>
          <w:color w:val="333333"/>
          <w:lang w:val="en-GB"/>
        </w:rPr>
        <w:t>Frykestig</w:t>
      </w:r>
      <w:proofErr w:type="spellEnd"/>
      <w:r w:rsidRPr="0056538F">
        <w:rPr>
          <w:i/>
          <w:color w:val="333333"/>
          <w:lang w:val="en-GB"/>
        </w:rPr>
        <w:t xml:space="preserve">, </w:t>
      </w:r>
      <w:r>
        <w:rPr>
          <w:i/>
          <w:color w:val="333333"/>
          <w:lang w:val="en-GB"/>
        </w:rPr>
        <w:t xml:space="preserve">Purchasing Manager, </w:t>
      </w:r>
      <w:proofErr w:type="spellStart"/>
      <w:r w:rsidRPr="00C959F7">
        <w:rPr>
          <w:i/>
          <w:color w:val="333333"/>
          <w:lang w:val="en-GB"/>
        </w:rPr>
        <w:t>Autoliv</w:t>
      </w:r>
      <w:proofErr w:type="spellEnd"/>
      <w:r w:rsidRPr="00C959F7">
        <w:rPr>
          <w:i/>
          <w:color w:val="333333"/>
          <w:lang w:val="en-GB"/>
        </w:rPr>
        <w:t xml:space="preserve"> Sweden AB</w:t>
      </w:r>
      <w:r w:rsidRPr="0056538F">
        <w:rPr>
          <w:i/>
          <w:color w:val="333333"/>
          <w:lang w:val="en-GB"/>
        </w:rPr>
        <w:t>.</w:t>
      </w:r>
      <w:proofErr w:type="gramEnd"/>
    </w:p>
    <w:p w14:paraId="6EF354D7" w14:textId="77777777" w:rsidR="00E770D8" w:rsidRPr="0056538F" w:rsidRDefault="00E770D8" w:rsidP="00E770D8">
      <w:pPr>
        <w:jc w:val="left"/>
        <w:rPr>
          <w:lang w:val="en-GB"/>
        </w:rPr>
      </w:pPr>
    </w:p>
    <w:p w14:paraId="080ABCE9" w14:textId="77777777" w:rsidR="00E770D8" w:rsidRPr="0056538F" w:rsidRDefault="00E770D8" w:rsidP="00E770D8">
      <w:pPr>
        <w:jc w:val="left"/>
        <w:rPr>
          <w:lang w:val="en-GB"/>
        </w:rPr>
      </w:pPr>
      <w:r>
        <w:rPr>
          <w:lang w:val="en-GB"/>
        </w:rPr>
        <w:t xml:space="preserve">“The electronic segment has gained more and more room at </w:t>
      </w:r>
      <w:r w:rsidRPr="0056538F">
        <w:rPr>
          <w:lang w:val="en-GB"/>
        </w:rPr>
        <w:t xml:space="preserve">Elmia Subcontractor, </w:t>
      </w:r>
      <w:r>
        <w:rPr>
          <w:lang w:val="en-GB"/>
        </w:rPr>
        <w:t>which is very good because there are fewer dedicated electronics fairs now.</w:t>
      </w:r>
      <w:r w:rsidRPr="0056538F">
        <w:rPr>
          <w:lang w:val="en-GB"/>
        </w:rPr>
        <w:t xml:space="preserve"> </w:t>
      </w:r>
      <w:r>
        <w:rPr>
          <w:lang w:val="en-GB"/>
        </w:rPr>
        <w:t>Elmia Subcontractor has become the only fair I choose to visit. I always find interesting innovations here and I can contact companies that are important players for me.”</w:t>
      </w:r>
      <w:r w:rsidRPr="0056538F">
        <w:rPr>
          <w:lang w:val="en-GB"/>
        </w:rPr>
        <w:t xml:space="preserve"> </w:t>
      </w:r>
    </w:p>
    <w:p w14:paraId="1EFDF36A" w14:textId="77777777" w:rsidR="00E770D8" w:rsidRPr="0056538F" w:rsidRDefault="00E770D8" w:rsidP="00E770D8">
      <w:pPr>
        <w:jc w:val="left"/>
        <w:rPr>
          <w:i/>
          <w:lang w:val="en-GB"/>
        </w:rPr>
      </w:pPr>
      <w:r w:rsidRPr="0056538F">
        <w:rPr>
          <w:i/>
          <w:lang w:val="en-GB"/>
        </w:rPr>
        <w:t xml:space="preserve">Fredrik Marcus, </w:t>
      </w:r>
      <w:r>
        <w:rPr>
          <w:i/>
          <w:lang w:val="en-GB"/>
        </w:rPr>
        <w:t>Production Engineer,</w:t>
      </w:r>
      <w:r w:rsidRPr="0056538F">
        <w:rPr>
          <w:i/>
          <w:lang w:val="en-GB"/>
        </w:rPr>
        <w:t xml:space="preserve"> </w:t>
      </w:r>
      <w:proofErr w:type="spellStart"/>
      <w:r w:rsidRPr="0056538F">
        <w:rPr>
          <w:i/>
          <w:lang w:val="en-GB"/>
        </w:rPr>
        <w:t>Tobii</w:t>
      </w:r>
      <w:proofErr w:type="spellEnd"/>
      <w:r w:rsidRPr="0056538F">
        <w:rPr>
          <w:i/>
          <w:lang w:val="en-GB"/>
        </w:rPr>
        <w:t xml:space="preserve"> Technology</w:t>
      </w:r>
    </w:p>
    <w:p w14:paraId="0F6FE8E7" w14:textId="77777777" w:rsidR="00E770D8" w:rsidRPr="0056538F" w:rsidRDefault="00E770D8" w:rsidP="00E770D8">
      <w:pPr>
        <w:jc w:val="left"/>
        <w:rPr>
          <w:i/>
          <w:lang w:val="en-GB"/>
        </w:rPr>
      </w:pPr>
    </w:p>
    <w:p w14:paraId="53468CA8" w14:textId="77777777" w:rsidR="00E770D8" w:rsidRPr="0056538F" w:rsidRDefault="00E770D8" w:rsidP="00E770D8">
      <w:pPr>
        <w:jc w:val="left"/>
        <w:rPr>
          <w:lang w:val="en-GB"/>
        </w:rPr>
      </w:pPr>
      <w:r>
        <w:rPr>
          <w:lang w:val="en-GB"/>
        </w:rPr>
        <w:t xml:space="preserve">“This is an excellent way to meet as many of our existing suppliers as possible at one and the same place. It lets us have many efficient and productive meetings. We have also looked at some new potential suppliers – the range of offerings at the fair is incredibly broad. </w:t>
      </w:r>
      <w:r w:rsidRPr="0056538F">
        <w:rPr>
          <w:lang w:val="en-GB"/>
        </w:rPr>
        <w:t xml:space="preserve">Elmia Subcontractor </w:t>
      </w:r>
      <w:r>
        <w:rPr>
          <w:lang w:val="en-GB"/>
        </w:rPr>
        <w:t>is an important trade fair for our industry</w:t>
      </w:r>
      <w:r w:rsidRPr="0056538F">
        <w:rPr>
          <w:lang w:val="en-GB"/>
        </w:rPr>
        <w:t>.</w:t>
      </w:r>
      <w:r>
        <w:rPr>
          <w:lang w:val="en-GB"/>
        </w:rPr>
        <w:t>”</w:t>
      </w:r>
    </w:p>
    <w:p w14:paraId="548EDF59" w14:textId="77777777" w:rsidR="00E770D8" w:rsidRPr="0056538F" w:rsidRDefault="00E770D8" w:rsidP="00E770D8">
      <w:pPr>
        <w:jc w:val="left"/>
        <w:rPr>
          <w:i/>
          <w:lang w:val="en-GB"/>
        </w:rPr>
      </w:pPr>
      <w:proofErr w:type="spellStart"/>
      <w:r w:rsidRPr="0056538F">
        <w:rPr>
          <w:i/>
          <w:lang w:val="en-GB"/>
        </w:rPr>
        <w:t>Anette</w:t>
      </w:r>
      <w:proofErr w:type="spellEnd"/>
      <w:r w:rsidRPr="0056538F">
        <w:rPr>
          <w:i/>
          <w:lang w:val="en-GB"/>
        </w:rPr>
        <w:t xml:space="preserve"> </w:t>
      </w:r>
      <w:proofErr w:type="spellStart"/>
      <w:r w:rsidRPr="0056538F">
        <w:rPr>
          <w:i/>
          <w:lang w:val="en-GB"/>
        </w:rPr>
        <w:t>Högback</w:t>
      </w:r>
      <w:proofErr w:type="spellEnd"/>
      <w:r w:rsidRPr="0056538F">
        <w:rPr>
          <w:i/>
          <w:lang w:val="en-GB"/>
        </w:rPr>
        <w:t xml:space="preserve">, </w:t>
      </w:r>
      <w:r>
        <w:rPr>
          <w:i/>
          <w:lang w:val="en-GB"/>
        </w:rPr>
        <w:t>Purchaser,</w:t>
      </w:r>
      <w:r w:rsidRPr="0056538F">
        <w:rPr>
          <w:i/>
          <w:lang w:val="en-GB"/>
        </w:rPr>
        <w:t xml:space="preserve"> </w:t>
      </w:r>
      <w:proofErr w:type="spellStart"/>
      <w:r w:rsidRPr="0056538F">
        <w:rPr>
          <w:i/>
          <w:lang w:val="en-GB"/>
        </w:rPr>
        <w:t>Kablageproduktion</w:t>
      </w:r>
      <w:proofErr w:type="spellEnd"/>
      <w:r w:rsidRPr="0056538F">
        <w:rPr>
          <w:i/>
          <w:lang w:val="en-GB"/>
        </w:rPr>
        <w:t xml:space="preserve"> AB</w:t>
      </w:r>
    </w:p>
    <w:p w14:paraId="081B3CC4" w14:textId="77777777" w:rsidR="00E770D8" w:rsidRPr="0056538F" w:rsidRDefault="00E770D8" w:rsidP="00E770D8">
      <w:pPr>
        <w:jc w:val="left"/>
        <w:rPr>
          <w:lang w:val="en-GB"/>
        </w:rPr>
      </w:pPr>
    </w:p>
    <w:p w14:paraId="17F6E01B" w14:textId="77777777" w:rsidR="00E770D8" w:rsidRPr="0056538F" w:rsidRDefault="00E770D8" w:rsidP="00E770D8">
      <w:pPr>
        <w:jc w:val="left"/>
        <w:rPr>
          <w:lang w:val="en-GB"/>
        </w:rPr>
      </w:pPr>
      <w:r>
        <w:rPr>
          <w:lang w:val="en-GB"/>
        </w:rPr>
        <w:lastRenderedPageBreak/>
        <w:t>“This is the best fair in the Nordic region now. You meet the right people – owners, CEOs – the decision makers, quite simply. It’s also an incredibly efficient meeting place. You can never visit with as many customers as you can do here.”</w:t>
      </w:r>
    </w:p>
    <w:p w14:paraId="7500286C" w14:textId="77777777" w:rsidR="00E770D8" w:rsidRPr="0056538F" w:rsidRDefault="00E770D8" w:rsidP="00E770D8">
      <w:pPr>
        <w:jc w:val="left"/>
        <w:rPr>
          <w:i/>
          <w:lang w:val="en-GB"/>
        </w:rPr>
      </w:pPr>
      <w:proofErr w:type="spellStart"/>
      <w:r w:rsidRPr="0056538F">
        <w:rPr>
          <w:i/>
          <w:lang w:val="en-GB"/>
        </w:rPr>
        <w:t>Björn</w:t>
      </w:r>
      <w:proofErr w:type="spellEnd"/>
      <w:r w:rsidRPr="0056538F">
        <w:rPr>
          <w:i/>
          <w:lang w:val="en-GB"/>
        </w:rPr>
        <w:t xml:space="preserve"> </w:t>
      </w:r>
      <w:proofErr w:type="spellStart"/>
      <w:r w:rsidRPr="0056538F">
        <w:rPr>
          <w:i/>
          <w:lang w:val="en-GB"/>
        </w:rPr>
        <w:t>Karlsson</w:t>
      </w:r>
      <w:proofErr w:type="spellEnd"/>
      <w:r w:rsidRPr="0056538F">
        <w:rPr>
          <w:i/>
          <w:lang w:val="en-GB"/>
        </w:rPr>
        <w:t xml:space="preserve">, </w:t>
      </w:r>
      <w:r>
        <w:rPr>
          <w:i/>
          <w:lang w:val="en-GB"/>
        </w:rPr>
        <w:t>Sales Manager</w:t>
      </w:r>
      <w:r w:rsidRPr="0056538F">
        <w:rPr>
          <w:i/>
          <w:lang w:val="en-GB"/>
        </w:rPr>
        <w:t xml:space="preserve">, </w:t>
      </w:r>
      <w:proofErr w:type="spellStart"/>
      <w:r w:rsidRPr="0056538F">
        <w:rPr>
          <w:i/>
          <w:lang w:val="en-GB"/>
        </w:rPr>
        <w:t>Weland</w:t>
      </w:r>
      <w:proofErr w:type="spellEnd"/>
      <w:r w:rsidRPr="0056538F">
        <w:rPr>
          <w:i/>
          <w:lang w:val="en-GB"/>
        </w:rPr>
        <w:t xml:space="preserve"> </w:t>
      </w:r>
      <w:proofErr w:type="spellStart"/>
      <w:r w:rsidRPr="0056538F">
        <w:rPr>
          <w:i/>
          <w:lang w:val="en-GB"/>
        </w:rPr>
        <w:t>Lagersystem</w:t>
      </w:r>
      <w:proofErr w:type="spellEnd"/>
    </w:p>
    <w:p w14:paraId="221BB56A" w14:textId="77777777" w:rsidR="00E770D8" w:rsidRPr="0056538F" w:rsidRDefault="00E770D8" w:rsidP="00E770D8">
      <w:pPr>
        <w:jc w:val="left"/>
        <w:rPr>
          <w:i/>
          <w:lang w:val="en-GB"/>
        </w:rPr>
      </w:pPr>
    </w:p>
    <w:p w14:paraId="1C0B78DB" w14:textId="77777777" w:rsidR="00E770D8" w:rsidRPr="00422311" w:rsidRDefault="00E770D8" w:rsidP="00E770D8">
      <w:pPr>
        <w:jc w:val="left"/>
        <w:rPr>
          <w:rFonts w:cs="Times New Roman"/>
          <w:lang w:val="en-GB"/>
        </w:rPr>
      </w:pPr>
      <w:r>
        <w:rPr>
          <w:rFonts w:cs="Times New Roman"/>
          <w:lang w:val="en-GB"/>
        </w:rPr>
        <w:t>“</w:t>
      </w:r>
      <w:r w:rsidRPr="0056538F">
        <w:rPr>
          <w:rFonts w:cs="Times New Roman"/>
          <w:lang w:val="en-GB"/>
        </w:rPr>
        <w:t xml:space="preserve">Elmia Subcontractor </w:t>
      </w:r>
      <w:r>
        <w:rPr>
          <w:rFonts w:cs="Times New Roman"/>
          <w:lang w:val="en-GB"/>
        </w:rPr>
        <w:t>means a lot to us. It’s the only fair we exhibit at. You simply have to be at a fair like this</w:t>
      </w:r>
      <w:r w:rsidRPr="0056538F">
        <w:rPr>
          <w:rFonts w:cs="Times New Roman"/>
          <w:lang w:val="en-GB"/>
        </w:rPr>
        <w:t>.</w:t>
      </w:r>
      <w:r>
        <w:rPr>
          <w:rFonts w:cs="Times New Roman"/>
          <w:lang w:val="en-GB"/>
        </w:rPr>
        <w:t>”</w:t>
      </w:r>
    </w:p>
    <w:p w14:paraId="7F2818C3" w14:textId="77777777" w:rsidR="00E770D8" w:rsidRPr="0056538F" w:rsidRDefault="00E770D8" w:rsidP="00E770D8">
      <w:pPr>
        <w:jc w:val="left"/>
        <w:rPr>
          <w:rStyle w:val="Stark"/>
          <w:rFonts w:cs="Times New Roman"/>
          <w:b w:val="0"/>
          <w:i/>
          <w:lang w:val="en-GB"/>
        </w:rPr>
      </w:pPr>
      <w:r>
        <w:rPr>
          <w:rStyle w:val="Stark"/>
          <w:rFonts w:cs="Times New Roman"/>
          <w:b w:val="0"/>
          <w:i/>
          <w:lang w:val="en-GB"/>
        </w:rPr>
        <w:t>Anna Sandberg, Vice President</w:t>
      </w:r>
      <w:r w:rsidRPr="0056538F">
        <w:rPr>
          <w:rStyle w:val="Stark"/>
          <w:rFonts w:cs="Times New Roman"/>
          <w:b w:val="0"/>
          <w:i/>
          <w:lang w:val="en-GB"/>
        </w:rPr>
        <w:t xml:space="preserve"> </w:t>
      </w:r>
      <w:r>
        <w:rPr>
          <w:rStyle w:val="Stark"/>
          <w:rFonts w:cs="Times New Roman"/>
          <w:b w:val="0"/>
          <w:i/>
          <w:lang w:val="en-GB"/>
        </w:rPr>
        <w:t>and Logistics Manager,</w:t>
      </w:r>
      <w:r w:rsidRPr="0056538F">
        <w:rPr>
          <w:rStyle w:val="Stark"/>
          <w:rFonts w:cs="Times New Roman"/>
          <w:b w:val="0"/>
          <w:i/>
          <w:lang w:val="en-GB"/>
        </w:rPr>
        <w:t xml:space="preserve"> </w:t>
      </w:r>
      <w:proofErr w:type="spellStart"/>
      <w:r w:rsidRPr="0056538F">
        <w:rPr>
          <w:rStyle w:val="Stark"/>
          <w:rFonts w:cs="Times New Roman"/>
          <w:b w:val="0"/>
          <w:i/>
          <w:lang w:val="en-GB"/>
        </w:rPr>
        <w:t>Gnosjö</w:t>
      </w:r>
      <w:proofErr w:type="spellEnd"/>
      <w:r w:rsidRPr="0056538F">
        <w:rPr>
          <w:rStyle w:val="Stark"/>
          <w:rFonts w:cs="Times New Roman"/>
          <w:b w:val="0"/>
          <w:i/>
          <w:lang w:val="en-GB"/>
        </w:rPr>
        <w:t xml:space="preserve"> </w:t>
      </w:r>
      <w:proofErr w:type="spellStart"/>
      <w:r w:rsidRPr="0056538F">
        <w:rPr>
          <w:rStyle w:val="Stark"/>
          <w:rFonts w:cs="Times New Roman"/>
          <w:b w:val="0"/>
          <w:i/>
          <w:lang w:val="en-GB"/>
        </w:rPr>
        <w:t>Automatsvarvning</w:t>
      </w:r>
      <w:proofErr w:type="spellEnd"/>
    </w:p>
    <w:p w14:paraId="404ADB50" w14:textId="77777777" w:rsidR="00E770D8" w:rsidRPr="0056538F" w:rsidRDefault="00E770D8" w:rsidP="00E770D8">
      <w:pPr>
        <w:jc w:val="left"/>
        <w:rPr>
          <w:rStyle w:val="Stark"/>
          <w:rFonts w:cs="Times New Roman"/>
          <w:b w:val="0"/>
          <w:i/>
          <w:lang w:val="en-GB"/>
        </w:rPr>
      </w:pPr>
    </w:p>
    <w:p w14:paraId="51737F1B" w14:textId="12CC6A40" w:rsidR="00E770D8" w:rsidRDefault="00E770D8" w:rsidP="00E770D8">
      <w:pPr>
        <w:widowControl w:val="0"/>
        <w:autoSpaceDE w:val="0"/>
        <w:autoSpaceDN w:val="0"/>
        <w:adjustRightInd w:val="0"/>
        <w:jc w:val="left"/>
        <w:rPr>
          <w:rFonts w:cs="Times New Roman"/>
          <w:i/>
          <w:lang w:val="en-GB"/>
        </w:rPr>
      </w:pPr>
      <w:r>
        <w:rPr>
          <w:lang w:val="en-GB"/>
        </w:rPr>
        <w:t>“This is a hugely important fair for us, both for meeting our existing customers and for getting new business. We can trace many of our projects back to Elmia Subcontractor.”</w:t>
      </w:r>
      <w:r w:rsidRPr="0056538F">
        <w:rPr>
          <w:rFonts w:cs="Times New Roman"/>
          <w:lang w:val="en-GB"/>
        </w:rPr>
        <w:br/>
      </w:r>
      <w:r w:rsidRPr="0056538F">
        <w:rPr>
          <w:rFonts w:cs="Times New Roman"/>
          <w:i/>
          <w:lang w:val="en-GB"/>
        </w:rPr>
        <w:t xml:space="preserve">Anne-Marie </w:t>
      </w:r>
      <w:proofErr w:type="spellStart"/>
      <w:r w:rsidRPr="0056538F">
        <w:rPr>
          <w:rFonts w:cs="Times New Roman"/>
          <w:i/>
          <w:lang w:val="en-GB"/>
        </w:rPr>
        <w:t>Ringqvist</w:t>
      </w:r>
      <w:proofErr w:type="spellEnd"/>
      <w:r w:rsidRPr="0056538F">
        <w:rPr>
          <w:rFonts w:cs="Times New Roman"/>
          <w:i/>
          <w:lang w:val="en-GB"/>
        </w:rPr>
        <w:t xml:space="preserve">, </w:t>
      </w:r>
      <w:r>
        <w:rPr>
          <w:rFonts w:cs="Times New Roman"/>
          <w:i/>
          <w:lang w:val="en-GB"/>
        </w:rPr>
        <w:t>Marketing C</w:t>
      </w:r>
      <w:r w:rsidRPr="00666378">
        <w:rPr>
          <w:rFonts w:cs="Times New Roman"/>
          <w:i/>
          <w:lang w:val="en-GB"/>
        </w:rPr>
        <w:t>oordinator</w:t>
      </w:r>
      <w:r>
        <w:rPr>
          <w:rFonts w:cs="Times New Roman"/>
          <w:i/>
          <w:lang w:val="en-GB"/>
        </w:rPr>
        <w:t>,</w:t>
      </w:r>
      <w:r w:rsidRPr="00666378">
        <w:rPr>
          <w:rFonts w:cs="Times New Roman"/>
          <w:i/>
          <w:lang w:val="en-GB"/>
        </w:rPr>
        <w:t xml:space="preserve"> </w:t>
      </w:r>
      <w:proofErr w:type="spellStart"/>
      <w:r w:rsidRPr="0056538F">
        <w:rPr>
          <w:rFonts w:cs="Times New Roman"/>
          <w:i/>
          <w:lang w:val="en-GB"/>
        </w:rPr>
        <w:t>Trelleborg</w:t>
      </w:r>
      <w:proofErr w:type="spellEnd"/>
      <w:r w:rsidRPr="0056538F">
        <w:rPr>
          <w:rFonts w:cs="Times New Roman"/>
          <w:i/>
          <w:lang w:val="en-GB"/>
        </w:rPr>
        <w:t xml:space="preserve"> Sealing Solutions</w:t>
      </w:r>
    </w:p>
    <w:p w14:paraId="4366BC79" w14:textId="77777777" w:rsidR="00E6782A" w:rsidRDefault="00E6782A" w:rsidP="00E770D8">
      <w:pPr>
        <w:widowControl w:val="0"/>
        <w:autoSpaceDE w:val="0"/>
        <w:autoSpaceDN w:val="0"/>
        <w:adjustRightInd w:val="0"/>
        <w:jc w:val="left"/>
        <w:rPr>
          <w:rFonts w:cs="Times New Roman"/>
          <w:i/>
          <w:lang w:val="en-GB"/>
        </w:rPr>
      </w:pPr>
    </w:p>
    <w:p w14:paraId="575949E5" w14:textId="77777777" w:rsidR="00E6782A" w:rsidRDefault="00E6782A" w:rsidP="00E770D8">
      <w:pPr>
        <w:widowControl w:val="0"/>
        <w:autoSpaceDE w:val="0"/>
        <w:autoSpaceDN w:val="0"/>
        <w:adjustRightInd w:val="0"/>
        <w:jc w:val="left"/>
        <w:rPr>
          <w:rFonts w:cs="Times New Roman"/>
          <w:i/>
          <w:lang w:val="en-GB"/>
        </w:rPr>
      </w:pPr>
    </w:p>
    <w:p w14:paraId="1774AB2A" w14:textId="647FC843" w:rsidR="00E6782A" w:rsidRDefault="00E6782A" w:rsidP="00E770D8">
      <w:pPr>
        <w:widowControl w:val="0"/>
        <w:autoSpaceDE w:val="0"/>
        <w:autoSpaceDN w:val="0"/>
        <w:adjustRightInd w:val="0"/>
        <w:jc w:val="left"/>
        <w:rPr>
          <w:rFonts w:cs="Times New Roman"/>
          <w:i/>
          <w:lang w:val="en-GB"/>
        </w:rPr>
      </w:pPr>
      <w:r>
        <w:rPr>
          <w:rFonts w:cs="Times New Roman"/>
          <w:i/>
          <w:lang w:val="en-GB"/>
        </w:rPr>
        <w:t>FACTS ABOUT ELMIA SUBCONTRACTOR</w:t>
      </w:r>
    </w:p>
    <w:p w14:paraId="11F84DD6" w14:textId="77777777" w:rsidR="00E6782A" w:rsidRDefault="00E6782A" w:rsidP="00E6782A">
      <w:pPr>
        <w:jc w:val="left"/>
      </w:pPr>
    </w:p>
    <w:p w14:paraId="42B676E2" w14:textId="7E280A3D" w:rsidR="00E6782A" w:rsidRPr="00E6782A" w:rsidRDefault="00E6782A" w:rsidP="00E6782A">
      <w:pPr>
        <w:jc w:val="left"/>
        <w:rPr>
          <w:lang w:val="en-US"/>
        </w:rPr>
      </w:pPr>
      <w:r w:rsidRPr="00E6782A">
        <w:rPr>
          <w:lang w:val="en-US"/>
        </w:rPr>
        <w:t>Number of visitors</w:t>
      </w:r>
      <w:r w:rsidRPr="00E6782A">
        <w:rPr>
          <w:lang w:val="en-US"/>
        </w:rPr>
        <w:t>: 14 705</w:t>
      </w:r>
    </w:p>
    <w:p w14:paraId="6CFBA659" w14:textId="4D303C77" w:rsidR="00E6782A" w:rsidRPr="00E6782A" w:rsidRDefault="00E6782A" w:rsidP="00E6782A">
      <w:pPr>
        <w:jc w:val="left"/>
        <w:rPr>
          <w:lang w:val="en-US"/>
        </w:rPr>
      </w:pPr>
      <w:r w:rsidRPr="00E6782A">
        <w:rPr>
          <w:lang w:val="en-US"/>
        </w:rPr>
        <w:t>Number of exhibitors</w:t>
      </w:r>
      <w:r w:rsidRPr="00E6782A">
        <w:rPr>
          <w:lang w:val="en-US"/>
        </w:rPr>
        <w:t>: 1 171</w:t>
      </w:r>
    </w:p>
    <w:p w14:paraId="0D2993E7" w14:textId="7D2CF07F" w:rsidR="00E6782A" w:rsidRPr="00E6782A" w:rsidRDefault="00E6782A" w:rsidP="00E6782A">
      <w:pPr>
        <w:jc w:val="left"/>
        <w:rPr>
          <w:lang w:val="en-US"/>
        </w:rPr>
      </w:pPr>
      <w:r w:rsidRPr="00E6782A">
        <w:rPr>
          <w:lang w:val="en-US"/>
        </w:rPr>
        <w:t>Exhibition area</w:t>
      </w:r>
      <w:r w:rsidRPr="00E6782A">
        <w:rPr>
          <w:lang w:val="en-US"/>
        </w:rPr>
        <w:t>: 18</w:t>
      </w:r>
      <w:r w:rsidRPr="00E6782A">
        <w:rPr>
          <w:lang w:val="en-US"/>
        </w:rPr>
        <w:t> </w:t>
      </w:r>
      <w:r w:rsidRPr="00E6782A">
        <w:rPr>
          <w:lang w:val="en-US"/>
        </w:rPr>
        <w:t>286</w:t>
      </w:r>
      <w:r w:rsidRPr="00E6782A">
        <w:rPr>
          <w:lang w:val="en-US"/>
        </w:rPr>
        <w:t xml:space="preserve"> </w:t>
      </w:r>
      <w:proofErr w:type="spellStart"/>
      <w:r>
        <w:rPr>
          <w:lang w:val="en-US"/>
        </w:rPr>
        <w:t>sqm</w:t>
      </w:r>
      <w:proofErr w:type="spellEnd"/>
    </w:p>
    <w:p w14:paraId="074D7CB9" w14:textId="02EE2C23" w:rsidR="00E6782A" w:rsidRPr="00E74772" w:rsidRDefault="00E6782A" w:rsidP="00E74772">
      <w:pPr>
        <w:jc w:val="left"/>
        <w:rPr>
          <w:lang w:val="en-US"/>
        </w:rPr>
      </w:pPr>
      <w:r w:rsidRPr="00E6782A">
        <w:rPr>
          <w:lang w:val="en-US"/>
        </w:rPr>
        <w:t>Participating n</w:t>
      </w:r>
      <w:bookmarkStart w:id="0" w:name="_GoBack"/>
      <w:bookmarkEnd w:id="0"/>
      <w:r w:rsidRPr="00E6782A">
        <w:rPr>
          <w:lang w:val="en-US"/>
        </w:rPr>
        <w:t>ations</w:t>
      </w:r>
      <w:r w:rsidRPr="00E6782A">
        <w:rPr>
          <w:lang w:val="en-US"/>
        </w:rPr>
        <w:t>: 31</w:t>
      </w:r>
    </w:p>
    <w:sectPr w:rsidR="00E6782A" w:rsidRPr="00E74772" w:rsidSect="0093015B">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6AD83" w14:textId="77777777" w:rsidR="00290239" w:rsidRDefault="00290239">
      <w:r>
        <w:separator/>
      </w:r>
    </w:p>
  </w:endnote>
  <w:endnote w:type="continuationSeparator" w:id="0">
    <w:p w14:paraId="468A2178" w14:textId="77777777" w:rsidR="00290239" w:rsidRDefault="0029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Thin">
    <w:altName w:val="Cambria"/>
    <w:panose1 w:val="020B0403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0221" w14:textId="77777777" w:rsidR="00677BC8" w:rsidRDefault="00677BC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1E0" w:firstRow="1" w:lastRow="1" w:firstColumn="1" w:lastColumn="1" w:noHBand="0" w:noVBand="0"/>
    </w:tblPr>
    <w:tblGrid>
      <w:gridCol w:w="2150"/>
      <w:gridCol w:w="3046"/>
      <w:gridCol w:w="254"/>
      <w:gridCol w:w="1120"/>
      <w:gridCol w:w="3353"/>
    </w:tblGrid>
    <w:tr w:rsidR="00F87C39" w:rsidRPr="00F6443A" w14:paraId="178EEE51" w14:textId="77777777" w:rsidTr="0093015B">
      <w:trPr>
        <w:trHeight w:val="397"/>
      </w:trPr>
      <w:tc>
        <w:tcPr>
          <w:tcW w:w="2150" w:type="dxa"/>
          <w:shd w:val="clear" w:color="auto" w:fill="auto"/>
          <w:vAlign w:val="center"/>
        </w:tcPr>
        <w:p w14:paraId="79929E4A" w14:textId="77777777" w:rsidR="00F87C39" w:rsidRPr="00B72A7F" w:rsidRDefault="00F87C39" w:rsidP="0093015B">
          <w:pPr>
            <w:pStyle w:val="Sidfot"/>
            <w:rPr>
              <w:rFonts w:ascii="HelveticaNeueLT Std Thin" w:hAnsi="HelveticaNeueLT Std Thin"/>
            </w:rPr>
          </w:pPr>
        </w:p>
      </w:tc>
      <w:tc>
        <w:tcPr>
          <w:tcW w:w="7773" w:type="dxa"/>
          <w:gridSpan w:val="4"/>
          <w:tcBorders>
            <w:left w:val="nil"/>
          </w:tcBorders>
          <w:vAlign w:val="center"/>
        </w:tcPr>
        <w:p w14:paraId="08CF6629" w14:textId="77777777" w:rsidR="00F87C39" w:rsidRPr="00B72A7F" w:rsidRDefault="00F87C39" w:rsidP="0093015B">
          <w:pPr>
            <w:pStyle w:val="Sidfot"/>
            <w:rPr>
              <w:rFonts w:ascii="HelveticaNeueLT Std Thin" w:hAnsi="HelveticaNeueLT Std Thin"/>
            </w:rPr>
          </w:pPr>
        </w:p>
      </w:tc>
    </w:tr>
    <w:tr w:rsidR="00F87C39" w:rsidRPr="00F6443A" w14:paraId="7CA7C85E" w14:textId="77777777" w:rsidTr="0093015B">
      <w:trPr>
        <w:trHeight w:val="227"/>
      </w:trPr>
      <w:tc>
        <w:tcPr>
          <w:tcW w:w="2150" w:type="dxa"/>
          <w:shd w:val="clear" w:color="auto" w:fill="auto"/>
          <w:vAlign w:val="center"/>
        </w:tcPr>
        <w:p w14:paraId="61594E79" w14:textId="436B3D23" w:rsidR="00F87C39" w:rsidRPr="00760A47" w:rsidRDefault="00677BC8" w:rsidP="0093015B">
          <w:pPr>
            <w:pStyle w:val="Rubrik1"/>
          </w:pPr>
          <w:r>
            <w:t xml:space="preserve">Contact </w:t>
          </w:r>
          <w:r w:rsidRPr="00677BC8">
            <w:rPr>
              <w:lang w:val="en-US"/>
            </w:rPr>
            <w:t>details</w:t>
          </w:r>
        </w:p>
      </w:tc>
      <w:tc>
        <w:tcPr>
          <w:tcW w:w="3046" w:type="dxa"/>
          <w:tcBorders>
            <w:left w:val="nil"/>
          </w:tcBorders>
          <w:vAlign w:val="center"/>
        </w:tcPr>
        <w:p w14:paraId="3A2468E0" w14:textId="77777777" w:rsidR="00F87C39" w:rsidRPr="00B72A7F" w:rsidRDefault="00F87C39" w:rsidP="0093015B">
          <w:pPr>
            <w:pStyle w:val="Sidfot"/>
            <w:rPr>
              <w:rFonts w:ascii="HelveticaNeueLT Std Thin" w:hAnsi="HelveticaNeueLT Std Thin"/>
            </w:rPr>
          </w:pPr>
        </w:p>
      </w:tc>
      <w:tc>
        <w:tcPr>
          <w:tcW w:w="4727" w:type="dxa"/>
          <w:gridSpan w:val="3"/>
          <w:tcBorders>
            <w:left w:val="nil"/>
          </w:tcBorders>
          <w:vAlign w:val="center"/>
        </w:tcPr>
        <w:p w14:paraId="21D828F3" w14:textId="77777777" w:rsidR="00F87C39" w:rsidRPr="00B72A7F" w:rsidRDefault="00F87C39" w:rsidP="0093015B">
          <w:pPr>
            <w:pStyle w:val="Sidfot"/>
            <w:rPr>
              <w:rFonts w:ascii="HelveticaNeueLT Std Thin" w:hAnsi="HelveticaNeueLT Std Thin"/>
            </w:rPr>
          </w:pPr>
        </w:p>
      </w:tc>
    </w:tr>
    <w:tr w:rsidR="00F87C39" w:rsidRPr="005A1F72" w14:paraId="350AA333" w14:textId="77777777" w:rsidTr="0093015B">
      <w:trPr>
        <w:trHeight w:val="227"/>
      </w:trPr>
      <w:tc>
        <w:tcPr>
          <w:tcW w:w="2150" w:type="dxa"/>
          <w:shd w:val="clear" w:color="auto" w:fill="auto"/>
          <w:vAlign w:val="center"/>
        </w:tcPr>
        <w:p w14:paraId="4BBEB309" w14:textId="3D72826A" w:rsidR="00F87C39" w:rsidRPr="00B72A7F" w:rsidRDefault="00677BC8" w:rsidP="0093015B">
          <w:pPr>
            <w:pStyle w:val="Underrubrik"/>
          </w:pPr>
          <w:r>
            <w:t>Contact</w:t>
          </w:r>
          <w:r w:rsidR="00F87C39" w:rsidRPr="00B72A7F">
            <w:t>:</w:t>
          </w:r>
        </w:p>
      </w:tc>
      <w:tc>
        <w:tcPr>
          <w:tcW w:w="3300" w:type="dxa"/>
          <w:gridSpan w:val="2"/>
          <w:tcBorders>
            <w:left w:val="nil"/>
          </w:tcBorders>
          <w:vAlign w:val="center"/>
        </w:tcPr>
        <w:p w14:paraId="6DE747E5" w14:textId="77777777" w:rsidR="00F87C39" w:rsidRPr="00B72A7F" w:rsidRDefault="00F87C39" w:rsidP="0093015B">
          <w:pPr>
            <w:pStyle w:val="Underrubrik"/>
            <w:jc w:val="left"/>
            <w:rPr>
              <w:lang w:val="en-US"/>
            </w:rPr>
          </w:pPr>
          <w:r>
            <w:t>Karla Eklund</w:t>
          </w:r>
        </w:p>
      </w:tc>
      <w:tc>
        <w:tcPr>
          <w:tcW w:w="1120" w:type="dxa"/>
          <w:tcBorders>
            <w:left w:val="nil"/>
          </w:tcBorders>
          <w:vAlign w:val="center"/>
        </w:tcPr>
        <w:p w14:paraId="5CBDFE0C" w14:textId="339AF11A" w:rsidR="00F87C39" w:rsidRPr="00B72A7F" w:rsidRDefault="00F87C39" w:rsidP="00677BC8">
          <w:pPr>
            <w:pStyle w:val="Underrubrik"/>
          </w:pPr>
          <w:r w:rsidRPr="00B72A7F">
            <w:t>Pro</w:t>
          </w:r>
          <w:r w:rsidR="00677BC8">
            <w:t>ject</w:t>
          </w:r>
          <w:r w:rsidRPr="00B72A7F">
            <w:t>:</w:t>
          </w:r>
        </w:p>
      </w:tc>
      <w:tc>
        <w:tcPr>
          <w:tcW w:w="3353" w:type="dxa"/>
          <w:tcBorders>
            <w:left w:val="nil"/>
          </w:tcBorders>
          <w:vAlign w:val="center"/>
        </w:tcPr>
        <w:p w14:paraId="7FC7F4E3" w14:textId="77777777" w:rsidR="00F87C39" w:rsidRPr="00B72A7F" w:rsidRDefault="00F87C39" w:rsidP="0093015B">
          <w:pPr>
            <w:pStyle w:val="Underrubrik"/>
            <w:jc w:val="left"/>
            <w:rPr>
              <w:lang w:val="en-US"/>
            </w:rPr>
          </w:pPr>
          <w:r w:rsidRPr="00B72A7F">
            <w:rPr>
              <w:lang w:val="en-US"/>
            </w:rPr>
            <w:t>Elmia Subcontractor</w:t>
          </w:r>
        </w:p>
      </w:tc>
    </w:tr>
    <w:tr w:rsidR="00F87C39" w:rsidRPr="00F6443A" w14:paraId="1FF71DAA" w14:textId="77777777" w:rsidTr="0093015B">
      <w:trPr>
        <w:trHeight w:val="227"/>
      </w:trPr>
      <w:tc>
        <w:tcPr>
          <w:tcW w:w="2150" w:type="dxa"/>
          <w:shd w:val="clear" w:color="auto" w:fill="auto"/>
          <w:vAlign w:val="center"/>
        </w:tcPr>
        <w:p w14:paraId="7423A361" w14:textId="77777777" w:rsidR="00F87C39" w:rsidRPr="00B72A7F" w:rsidRDefault="00F87C39" w:rsidP="0093015B">
          <w:pPr>
            <w:pStyle w:val="Underrubrik"/>
          </w:pPr>
        </w:p>
      </w:tc>
      <w:tc>
        <w:tcPr>
          <w:tcW w:w="3300" w:type="dxa"/>
          <w:gridSpan w:val="2"/>
          <w:tcBorders>
            <w:left w:val="nil"/>
          </w:tcBorders>
          <w:vAlign w:val="center"/>
        </w:tcPr>
        <w:p w14:paraId="163FC7DD" w14:textId="7FD3004F" w:rsidR="00F87C39" w:rsidRPr="00B72A7F" w:rsidRDefault="00F87C39" w:rsidP="00677BC8">
          <w:pPr>
            <w:pStyle w:val="Underrubrik"/>
            <w:jc w:val="left"/>
          </w:pPr>
          <w:r>
            <w:t>Proje</w:t>
          </w:r>
          <w:r w:rsidR="00677BC8">
            <w:t>ct manager</w:t>
          </w:r>
        </w:p>
      </w:tc>
      <w:tc>
        <w:tcPr>
          <w:tcW w:w="1120" w:type="dxa"/>
          <w:tcBorders>
            <w:left w:val="nil"/>
          </w:tcBorders>
          <w:vAlign w:val="center"/>
        </w:tcPr>
        <w:p w14:paraId="27E31412" w14:textId="5CFF3887" w:rsidR="00F87C39" w:rsidRPr="00B72A7F" w:rsidRDefault="00F87C39" w:rsidP="0093015B">
          <w:pPr>
            <w:pStyle w:val="Underrubrik"/>
          </w:pPr>
          <w:r w:rsidRPr="00B72A7F">
            <w:t>Web</w:t>
          </w:r>
          <w:r>
            <w:t>b</w:t>
          </w:r>
          <w:r w:rsidR="00677BC8">
            <w:t>site</w:t>
          </w:r>
          <w:r w:rsidRPr="00B72A7F">
            <w:t>:</w:t>
          </w:r>
        </w:p>
      </w:tc>
      <w:tc>
        <w:tcPr>
          <w:tcW w:w="3353" w:type="dxa"/>
          <w:tcBorders>
            <w:left w:val="nil"/>
          </w:tcBorders>
          <w:vAlign w:val="center"/>
        </w:tcPr>
        <w:p w14:paraId="4D85C583" w14:textId="77777777" w:rsidR="00F87C39" w:rsidRPr="00B72A7F" w:rsidRDefault="00F87C39" w:rsidP="0093015B">
          <w:pPr>
            <w:pStyle w:val="Underrubrik"/>
            <w:jc w:val="left"/>
            <w:rPr>
              <w:lang w:val="en-US"/>
            </w:rPr>
          </w:pPr>
          <w:r w:rsidRPr="00B72A7F">
            <w:rPr>
              <w:lang w:val="en-US"/>
            </w:rPr>
            <w:t>www.elmia.se/subcontractor</w:t>
          </w:r>
        </w:p>
      </w:tc>
    </w:tr>
    <w:tr w:rsidR="00F87C39" w:rsidRPr="00F6443A" w14:paraId="4ED75B52" w14:textId="77777777" w:rsidTr="0093015B">
      <w:trPr>
        <w:trHeight w:val="227"/>
      </w:trPr>
      <w:tc>
        <w:tcPr>
          <w:tcW w:w="2150" w:type="dxa"/>
          <w:shd w:val="clear" w:color="auto" w:fill="auto"/>
          <w:vAlign w:val="center"/>
        </w:tcPr>
        <w:p w14:paraId="6639CBE3" w14:textId="1FE413A8" w:rsidR="00F87C39" w:rsidRPr="00B72A7F" w:rsidRDefault="00677BC8" w:rsidP="0093015B">
          <w:pPr>
            <w:pStyle w:val="Underrubrik"/>
          </w:pPr>
          <w:r>
            <w:t>Email</w:t>
          </w:r>
          <w:r w:rsidR="00F87C39" w:rsidRPr="00B72A7F">
            <w:t>:</w:t>
          </w:r>
        </w:p>
      </w:tc>
      <w:tc>
        <w:tcPr>
          <w:tcW w:w="3300" w:type="dxa"/>
          <w:gridSpan w:val="2"/>
          <w:tcBorders>
            <w:left w:val="nil"/>
          </w:tcBorders>
          <w:vAlign w:val="center"/>
        </w:tcPr>
        <w:p w14:paraId="524FA818" w14:textId="77777777" w:rsidR="00F87C39" w:rsidRPr="00B72A7F" w:rsidRDefault="00F87C39" w:rsidP="0093015B">
          <w:pPr>
            <w:pStyle w:val="Underrubrik"/>
            <w:jc w:val="left"/>
          </w:pPr>
          <w:r>
            <w:t>karla.eklund</w:t>
          </w:r>
          <w:r w:rsidRPr="00B72A7F">
            <w:t>@elmia.se</w:t>
          </w:r>
        </w:p>
      </w:tc>
      <w:tc>
        <w:tcPr>
          <w:tcW w:w="1120" w:type="dxa"/>
          <w:tcBorders>
            <w:left w:val="nil"/>
          </w:tcBorders>
          <w:vAlign w:val="center"/>
        </w:tcPr>
        <w:p w14:paraId="54F07862" w14:textId="79602381" w:rsidR="00F87C39" w:rsidRPr="00B72A7F" w:rsidRDefault="00677BC8" w:rsidP="0093015B">
          <w:pPr>
            <w:pStyle w:val="Underrubrik"/>
          </w:pPr>
          <w:proofErr w:type="spellStart"/>
          <w:r>
            <w:t>Phone</w:t>
          </w:r>
          <w:proofErr w:type="spellEnd"/>
          <w:r w:rsidR="00F87C39" w:rsidRPr="00B72A7F">
            <w:t>:</w:t>
          </w:r>
        </w:p>
      </w:tc>
      <w:tc>
        <w:tcPr>
          <w:tcW w:w="3353" w:type="dxa"/>
          <w:tcBorders>
            <w:left w:val="nil"/>
          </w:tcBorders>
          <w:vAlign w:val="center"/>
        </w:tcPr>
        <w:p w14:paraId="28473560" w14:textId="0EF62BA9" w:rsidR="00F87C39" w:rsidRPr="00B72A7F" w:rsidRDefault="00677BC8" w:rsidP="0093015B">
          <w:pPr>
            <w:pStyle w:val="Underrubrik"/>
            <w:jc w:val="left"/>
          </w:pPr>
          <w:r>
            <w:t xml:space="preserve">+46 36 </w:t>
          </w:r>
          <w:r w:rsidR="00F87C39">
            <w:t>15 22 61</w:t>
          </w:r>
        </w:p>
      </w:tc>
    </w:tr>
    <w:tr w:rsidR="00F87C39" w:rsidRPr="00F6443A" w14:paraId="7B1F80BD" w14:textId="77777777">
      <w:trPr>
        <w:trHeight w:val="340"/>
      </w:trPr>
      <w:tc>
        <w:tcPr>
          <w:tcW w:w="9923" w:type="dxa"/>
          <w:gridSpan w:val="5"/>
          <w:tcBorders>
            <w:bottom w:val="single" w:sz="8" w:space="0" w:color="999999"/>
          </w:tcBorders>
          <w:shd w:val="clear" w:color="auto" w:fill="auto"/>
          <w:vAlign w:val="center"/>
        </w:tcPr>
        <w:p w14:paraId="36D74284" w14:textId="77777777" w:rsidR="00F87C39" w:rsidRPr="00B72A7F" w:rsidRDefault="00F87C39" w:rsidP="0093015B">
          <w:pPr>
            <w:pStyle w:val="Sidfot"/>
            <w:rPr>
              <w:rFonts w:ascii="HelveticaNeueLT Std Thin" w:hAnsi="HelveticaNeueLT Std Thin"/>
            </w:rPr>
          </w:pPr>
        </w:p>
      </w:tc>
    </w:tr>
    <w:tr w:rsidR="00F87C39" w:rsidRPr="00A84C89" w14:paraId="3538A53E" w14:textId="77777777" w:rsidTr="0093015B">
      <w:trPr>
        <w:trHeight w:val="227"/>
      </w:trPr>
      <w:tc>
        <w:tcPr>
          <w:tcW w:w="2150" w:type="dxa"/>
          <w:tcBorders>
            <w:top w:val="single" w:sz="8" w:space="0" w:color="999999"/>
          </w:tcBorders>
          <w:shd w:val="clear" w:color="auto" w:fill="auto"/>
          <w:vAlign w:val="center"/>
        </w:tcPr>
        <w:p w14:paraId="029ADB1C" w14:textId="77777777" w:rsidR="00F87C39" w:rsidRPr="00B72A7F" w:rsidRDefault="00F87C39" w:rsidP="0093015B">
          <w:pPr>
            <w:pStyle w:val="Sidfot"/>
            <w:rPr>
              <w:rFonts w:ascii="HelveticaNeueLT Std Thin" w:hAnsi="HelveticaNeueLT Std Thin"/>
              <w:noProof/>
              <w:lang w:eastAsia="sv-SE"/>
            </w:rPr>
          </w:pPr>
        </w:p>
      </w:tc>
      <w:tc>
        <w:tcPr>
          <w:tcW w:w="7773" w:type="dxa"/>
          <w:gridSpan w:val="4"/>
          <w:tcBorders>
            <w:top w:val="single" w:sz="8" w:space="0" w:color="999999"/>
          </w:tcBorders>
          <w:vAlign w:val="center"/>
        </w:tcPr>
        <w:p w14:paraId="09D46BCF" w14:textId="77777777" w:rsidR="00F87C39" w:rsidRPr="00B72A7F" w:rsidRDefault="00F87C39" w:rsidP="0093015B">
          <w:pPr>
            <w:pStyle w:val="Sidfot"/>
            <w:rPr>
              <w:rFonts w:ascii="HelveticaNeueLT Std Thin" w:hAnsi="HelveticaNeueLT Std Thin"/>
              <w:b/>
            </w:rPr>
          </w:pPr>
        </w:p>
      </w:tc>
    </w:tr>
    <w:tr w:rsidR="00F87C39" w:rsidRPr="00A84C89" w14:paraId="3BFB99D3" w14:textId="77777777" w:rsidTr="0093015B">
      <w:trPr>
        <w:trHeight w:val="227"/>
      </w:trPr>
      <w:tc>
        <w:tcPr>
          <w:tcW w:w="2150" w:type="dxa"/>
          <w:vMerge w:val="restart"/>
          <w:tcBorders>
            <w:right w:val="single" w:sz="4" w:space="0" w:color="999999"/>
          </w:tcBorders>
          <w:shd w:val="clear" w:color="auto" w:fill="auto"/>
          <w:vAlign w:val="center"/>
        </w:tcPr>
        <w:p w14:paraId="5927F91B" w14:textId="77777777" w:rsidR="00F87C39" w:rsidRPr="00B72A7F" w:rsidRDefault="00F87C39" w:rsidP="0093015B">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17FC77DC" wp14:editId="4B8EE0DA">
                <wp:extent cx="1049655" cy="231775"/>
                <wp:effectExtent l="0" t="0" r="0" b="0"/>
                <wp:docPr id="2" name="Bildobjekt 2"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lmia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231775"/>
                        </a:xfrm>
                        <a:prstGeom prst="rect">
                          <a:avLst/>
                        </a:prstGeom>
                        <a:noFill/>
                        <a:ln>
                          <a:noFill/>
                        </a:ln>
                      </pic:spPr>
                    </pic:pic>
                  </a:graphicData>
                </a:graphic>
              </wp:inline>
            </w:drawing>
          </w:r>
        </w:p>
      </w:tc>
      <w:tc>
        <w:tcPr>
          <w:tcW w:w="7773" w:type="dxa"/>
          <w:gridSpan w:val="4"/>
          <w:tcBorders>
            <w:left w:val="single" w:sz="4" w:space="0" w:color="999999"/>
          </w:tcBorders>
          <w:vAlign w:val="center"/>
        </w:tcPr>
        <w:p w14:paraId="6D8C573C" w14:textId="77777777" w:rsidR="00F87C39" w:rsidRPr="00B72A7F" w:rsidRDefault="00F87C39" w:rsidP="0093015B">
          <w:pPr>
            <w:pStyle w:val="Sidfot"/>
            <w:rPr>
              <w:rFonts w:ascii="HelveticaNeueLT Std Thin" w:hAnsi="HelveticaNeueLT Std Thin"/>
            </w:rPr>
          </w:pPr>
          <w:r w:rsidRPr="00B72A7F">
            <w:rPr>
              <w:rFonts w:ascii="HelveticaNeueLT Std Thin" w:hAnsi="HelveticaNeueLT Std Thin"/>
              <w:b/>
            </w:rPr>
            <w:t xml:space="preserve">Elmia </w:t>
          </w:r>
          <w:proofErr w:type="gramStart"/>
          <w:r w:rsidRPr="00B72A7F">
            <w:rPr>
              <w:rFonts w:ascii="HelveticaNeueLT Std Thin" w:hAnsi="HelveticaNeueLT Std Thin"/>
              <w:b/>
            </w:rPr>
            <w:t xml:space="preserve">AB, </w:t>
          </w:r>
          <w:r w:rsidRPr="00B72A7F">
            <w:rPr>
              <w:rFonts w:ascii="HelveticaNeueLT Std Thin" w:hAnsi="HelveticaNeueLT Std Thin"/>
            </w:rPr>
            <w:t xml:space="preserve"> P</w:t>
          </w:r>
          <w:proofErr w:type="gramEnd"/>
          <w:r w:rsidRPr="00B72A7F">
            <w:rPr>
              <w:rFonts w:ascii="HelveticaNeueLT Std Thin" w:hAnsi="HelveticaNeueLT Std Thin"/>
            </w:rPr>
            <w:t>.O. Box 6066, SE-550 06  Jönköping, Sweden</w:t>
          </w:r>
        </w:p>
      </w:tc>
    </w:tr>
    <w:tr w:rsidR="00F87C39" w:rsidRPr="00B85423" w14:paraId="2D737E9D" w14:textId="77777777" w:rsidTr="0093015B">
      <w:trPr>
        <w:trHeight w:val="227"/>
      </w:trPr>
      <w:tc>
        <w:tcPr>
          <w:tcW w:w="2150" w:type="dxa"/>
          <w:vMerge/>
          <w:tcBorders>
            <w:right w:val="single" w:sz="4" w:space="0" w:color="999999"/>
          </w:tcBorders>
          <w:shd w:val="clear" w:color="auto" w:fill="auto"/>
          <w:vAlign w:val="center"/>
        </w:tcPr>
        <w:p w14:paraId="3E490566" w14:textId="77777777" w:rsidR="00F87C39" w:rsidRPr="00B72A7F" w:rsidRDefault="00F87C39" w:rsidP="0093015B">
          <w:pPr>
            <w:pStyle w:val="Sidfot"/>
            <w:rPr>
              <w:rFonts w:ascii="HelveticaNeueLT Std Thin" w:hAnsi="HelveticaNeueLT Std Thin"/>
            </w:rPr>
          </w:pPr>
        </w:p>
      </w:tc>
      <w:tc>
        <w:tcPr>
          <w:tcW w:w="7773" w:type="dxa"/>
          <w:gridSpan w:val="4"/>
          <w:tcBorders>
            <w:left w:val="single" w:sz="4" w:space="0" w:color="999999"/>
          </w:tcBorders>
          <w:vAlign w:val="center"/>
        </w:tcPr>
        <w:p w14:paraId="1260FA6A" w14:textId="77777777" w:rsidR="00F87C39" w:rsidRPr="00B72A7F" w:rsidRDefault="00F87C39" w:rsidP="0093015B">
          <w:pPr>
            <w:pStyle w:val="Sidfot"/>
            <w:rPr>
              <w:rFonts w:ascii="HelveticaNeueLT Std Thin" w:hAnsi="HelveticaNeueLT Std Thin"/>
              <w:lang w:val="en-US"/>
            </w:rPr>
          </w:pPr>
          <w:r w:rsidRPr="00B72A7F">
            <w:rPr>
              <w:rFonts w:ascii="HelveticaNeueLT Std Thin" w:hAnsi="HelveticaNeueLT Std Thin"/>
              <w:lang w:val="en-US"/>
            </w:rPr>
            <w:t xml:space="preserve">Visiting address </w:t>
          </w:r>
          <w:proofErr w:type="spellStart"/>
          <w:r w:rsidRPr="00B72A7F">
            <w:rPr>
              <w:rFonts w:ascii="HelveticaNeueLT Std Thin" w:hAnsi="HelveticaNeueLT Std Thin"/>
              <w:lang w:val="en-US"/>
            </w:rPr>
            <w:t>Elmiavägen</w:t>
          </w:r>
          <w:proofErr w:type="spellEnd"/>
          <w:r w:rsidRPr="00B72A7F">
            <w:rPr>
              <w:rFonts w:ascii="HelveticaNeueLT Std Thin" w:hAnsi="HelveticaNeueLT Std Thin"/>
              <w:lang w:val="en-US"/>
            </w:rPr>
            <w:t>. Phon</w:t>
          </w:r>
          <w:r w:rsidRPr="00563431">
            <w:rPr>
              <w:rStyle w:val="SidhuvudChar"/>
              <w:rFonts w:ascii="HelveticaNeueLT Std Thin" w:hAnsi="HelveticaNeueLT Std Thin"/>
              <w:lang w:val="en-US"/>
            </w:rPr>
            <w:t>e</w:t>
          </w:r>
          <w:r w:rsidRPr="00B72A7F">
            <w:rPr>
              <w:rFonts w:ascii="HelveticaNeueLT Std Thin" w:hAnsi="HelveticaNeueLT Std Thin"/>
              <w:lang w:val="en-US"/>
            </w:rPr>
            <w:t xml:space="preserve"> +46 36 15 20 00. Fax +46 36 16 46 92 </w:t>
          </w:r>
        </w:p>
      </w:tc>
    </w:tr>
    <w:tr w:rsidR="00F87C39" w:rsidRPr="00A84C89" w14:paraId="4B65C0C2" w14:textId="77777777" w:rsidTr="0093015B">
      <w:trPr>
        <w:trHeight w:val="109"/>
      </w:trPr>
      <w:tc>
        <w:tcPr>
          <w:tcW w:w="2150" w:type="dxa"/>
          <w:vMerge/>
          <w:tcBorders>
            <w:right w:val="single" w:sz="4" w:space="0" w:color="999999"/>
          </w:tcBorders>
          <w:shd w:val="clear" w:color="auto" w:fill="auto"/>
          <w:vAlign w:val="center"/>
        </w:tcPr>
        <w:p w14:paraId="42CD192A" w14:textId="77777777" w:rsidR="00F87C39" w:rsidRPr="00B72A7F" w:rsidRDefault="00F87C39" w:rsidP="0093015B">
          <w:pPr>
            <w:pStyle w:val="Sidfot"/>
            <w:rPr>
              <w:rFonts w:ascii="HelveticaNeueLT Std Thin" w:hAnsi="HelveticaNeueLT Std Thin"/>
              <w:lang w:val="en-US"/>
            </w:rPr>
          </w:pPr>
        </w:p>
      </w:tc>
      <w:tc>
        <w:tcPr>
          <w:tcW w:w="7773" w:type="dxa"/>
          <w:gridSpan w:val="4"/>
          <w:tcBorders>
            <w:left w:val="single" w:sz="4" w:space="0" w:color="999999"/>
          </w:tcBorders>
          <w:vAlign w:val="center"/>
        </w:tcPr>
        <w:p w14:paraId="514B28B6" w14:textId="77777777" w:rsidR="00F87C39" w:rsidRPr="00B72A7F" w:rsidRDefault="00F87C39" w:rsidP="0093015B">
          <w:pPr>
            <w:pStyle w:val="Sidfot"/>
            <w:rPr>
              <w:rFonts w:ascii="HelveticaNeueLT Std Thin" w:hAnsi="HelveticaNeueLT Std Thin"/>
            </w:rPr>
          </w:pPr>
          <w:r w:rsidRPr="00B72A7F">
            <w:rPr>
              <w:rFonts w:ascii="HelveticaNeueLT Std Thin" w:hAnsi="HelveticaNeueLT Std Thin"/>
            </w:rPr>
            <w:t>Internet www.elmia.se. E-mail info@elmia.se. Org.nr/VAT-nr SE556354-241301</w:t>
          </w:r>
        </w:p>
      </w:tc>
    </w:tr>
  </w:tbl>
  <w:p w14:paraId="19A0A8DF" w14:textId="77777777" w:rsidR="00F87C39" w:rsidRPr="00771B5E" w:rsidRDefault="00F87C39" w:rsidP="0093015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79C80" w14:textId="77777777" w:rsidR="00677BC8" w:rsidRDefault="00677B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50961" w14:textId="77777777" w:rsidR="00290239" w:rsidRDefault="00290239">
      <w:r>
        <w:separator/>
      </w:r>
    </w:p>
  </w:footnote>
  <w:footnote w:type="continuationSeparator" w:id="0">
    <w:p w14:paraId="21386A5E" w14:textId="77777777" w:rsidR="00290239" w:rsidRDefault="0029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E7B73" w14:textId="77777777" w:rsidR="00677BC8" w:rsidRDefault="00677BC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DD8C" w14:textId="77777777" w:rsidR="00677BC8" w:rsidRDefault="00677BC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5280F" w14:textId="77777777" w:rsidR="00677BC8" w:rsidRDefault="00677BC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31"/>
    <w:rsid w:val="0003303D"/>
    <w:rsid w:val="001D0CF7"/>
    <w:rsid w:val="001D25E0"/>
    <w:rsid w:val="001E7BBB"/>
    <w:rsid w:val="00206A11"/>
    <w:rsid w:val="00290239"/>
    <w:rsid w:val="00290BBC"/>
    <w:rsid w:val="00303338"/>
    <w:rsid w:val="003D45FE"/>
    <w:rsid w:val="00456D5B"/>
    <w:rsid w:val="004A73DB"/>
    <w:rsid w:val="0053222C"/>
    <w:rsid w:val="00545F43"/>
    <w:rsid w:val="00563431"/>
    <w:rsid w:val="0060499E"/>
    <w:rsid w:val="00675659"/>
    <w:rsid w:val="00677BC8"/>
    <w:rsid w:val="006A1536"/>
    <w:rsid w:val="006F3E49"/>
    <w:rsid w:val="007532F3"/>
    <w:rsid w:val="00770D9C"/>
    <w:rsid w:val="0078155E"/>
    <w:rsid w:val="007B2264"/>
    <w:rsid w:val="008D3A2C"/>
    <w:rsid w:val="0093015B"/>
    <w:rsid w:val="00A620BB"/>
    <w:rsid w:val="00A666DA"/>
    <w:rsid w:val="00AF0712"/>
    <w:rsid w:val="00B66F3C"/>
    <w:rsid w:val="00B85423"/>
    <w:rsid w:val="00C05498"/>
    <w:rsid w:val="00C744A5"/>
    <w:rsid w:val="00D20F5F"/>
    <w:rsid w:val="00E6782A"/>
    <w:rsid w:val="00E74772"/>
    <w:rsid w:val="00E770D8"/>
    <w:rsid w:val="00F87C39"/>
    <w:rsid w:val="00FC5EC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0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character" w:styleId="Stark">
    <w:name w:val="Strong"/>
    <w:basedOn w:val="Standardstycketeckensnitt"/>
    <w:uiPriority w:val="22"/>
    <w:qFormat/>
    <w:rsid w:val="00206A11"/>
    <w:rPr>
      <w:b/>
      <w:bCs/>
    </w:rPr>
  </w:style>
  <w:style w:type="character" w:styleId="Hyperlnk">
    <w:name w:val="Hyperlink"/>
    <w:basedOn w:val="Standardstycketeckensnitt"/>
    <w:uiPriority w:val="99"/>
    <w:unhideWhenUsed/>
    <w:rsid w:val="00E770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character" w:styleId="Stark">
    <w:name w:val="Strong"/>
    <w:basedOn w:val="Standardstycketeckensnitt"/>
    <w:uiPriority w:val="22"/>
    <w:qFormat/>
    <w:rsid w:val="00206A11"/>
    <w:rPr>
      <w:b/>
      <w:bCs/>
    </w:rPr>
  </w:style>
  <w:style w:type="character" w:styleId="Hyperlnk">
    <w:name w:val="Hyperlink"/>
    <w:basedOn w:val="Standardstycketeckensnitt"/>
    <w:uiPriority w:val="99"/>
    <w:unhideWhenUsed/>
    <w:rsid w:val="00E770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5152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Elmia AB</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Eklund</dc:creator>
  <cp:lastModifiedBy>Presstjänst</cp:lastModifiedBy>
  <cp:revision>2</cp:revision>
  <dcterms:created xsi:type="dcterms:W3CDTF">2014-11-14T16:28:00Z</dcterms:created>
  <dcterms:modified xsi:type="dcterms:W3CDTF">2014-11-14T16:28:00Z</dcterms:modified>
</cp:coreProperties>
</file>