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8E6F8" w14:textId="2B97C864" w:rsidR="00BC10B2" w:rsidRPr="00BA61A1" w:rsidRDefault="00310611" w:rsidP="00310611">
      <w:pPr>
        <w:pStyle w:val="Overskrift1"/>
        <w:rPr>
          <w:lang w:val="nn-NO"/>
        </w:rPr>
      </w:pPr>
      <w:r w:rsidRPr="00BA61A1">
        <w:rPr>
          <w:lang w:val="nn-NO"/>
        </w:rPr>
        <w:t xml:space="preserve">Ny elektrisk </w:t>
      </w:r>
      <w:r w:rsidR="00426120">
        <w:rPr>
          <w:lang w:val="nn-NO"/>
        </w:rPr>
        <w:t>katamaran</w:t>
      </w:r>
      <w:r w:rsidRPr="00BA61A1">
        <w:rPr>
          <w:lang w:val="nn-NO"/>
        </w:rPr>
        <w:t xml:space="preserve"> til Nærøyfjorden</w:t>
      </w:r>
    </w:p>
    <w:p w14:paraId="05B82094" w14:textId="77777777" w:rsidR="00812C37" w:rsidRPr="00BA61A1" w:rsidRDefault="00812C37" w:rsidP="009D7E36">
      <w:pPr>
        <w:tabs>
          <w:tab w:val="left" w:pos="4080"/>
        </w:tabs>
        <w:rPr>
          <w:lang w:val="nn-NO"/>
        </w:rPr>
      </w:pPr>
    </w:p>
    <w:p w14:paraId="6F452BB0" w14:textId="2F3846C0" w:rsidR="00310611" w:rsidRPr="00BA61A1" w:rsidRDefault="00310611" w:rsidP="009D7E36">
      <w:pPr>
        <w:tabs>
          <w:tab w:val="left" w:pos="4080"/>
        </w:tabs>
        <w:rPr>
          <w:lang w:val="nn-NO"/>
        </w:rPr>
      </w:pPr>
      <w:r w:rsidRPr="00BA61A1">
        <w:rPr>
          <w:lang w:val="nn-NO"/>
        </w:rPr>
        <w:t>Måndag 6. juli overtok The Fjords DA</w:t>
      </w:r>
      <w:r w:rsidR="00812C37" w:rsidRPr="00BA61A1">
        <w:rPr>
          <w:lang w:val="nn-NO"/>
        </w:rPr>
        <w:t xml:space="preserve">, og eigarane Flåm AS og Fjord1 ASA, det splitter nye heilelektriske fartøyet </w:t>
      </w:r>
      <w:proofErr w:type="spellStart"/>
      <w:r w:rsidR="00812C37" w:rsidRPr="00BA61A1">
        <w:rPr>
          <w:lang w:val="nn-NO"/>
        </w:rPr>
        <w:t>Legacy</w:t>
      </w:r>
      <w:proofErr w:type="spellEnd"/>
      <w:r w:rsidR="00812C37" w:rsidRPr="00BA61A1">
        <w:rPr>
          <w:lang w:val="nn-NO"/>
        </w:rPr>
        <w:t xml:space="preserve"> of The Fjords frå verftet Brødrene Aa i Hyen. Det er The Fjords sin tredje båt med det </w:t>
      </w:r>
      <w:proofErr w:type="spellStart"/>
      <w:r w:rsidR="00812C37" w:rsidRPr="00BA61A1">
        <w:rPr>
          <w:lang w:val="nn-NO"/>
        </w:rPr>
        <w:t>prisvinnande</w:t>
      </w:r>
      <w:proofErr w:type="spellEnd"/>
      <w:r w:rsidR="00812C37" w:rsidRPr="00BA61A1">
        <w:rPr>
          <w:lang w:val="nn-NO"/>
        </w:rPr>
        <w:t xml:space="preserve"> </w:t>
      </w:r>
      <w:proofErr w:type="spellStart"/>
      <w:r w:rsidR="00812C37" w:rsidRPr="00BA61A1">
        <w:rPr>
          <w:lang w:val="nn-NO"/>
        </w:rPr>
        <w:t>Seasight</w:t>
      </w:r>
      <w:proofErr w:type="spellEnd"/>
      <w:r w:rsidR="00812C37" w:rsidRPr="00BA61A1">
        <w:rPr>
          <w:lang w:val="nn-NO"/>
        </w:rPr>
        <w:t xml:space="preserve">-designet. </w:t>
      </w:r>
      <w:proofErr w:type="spellStart"/>
      <w:r w:rsidR="00812C37" w:rsidRPr="00BA61A1">
        <w:rPr>
          <w:lang w:val="nn-NO"/>
        </w:rPr>
        <w:t>Opprinneleg</w:t>
      </w:r>
      <w:proofErr w:type="spellEnd"/>
      <w:r w:rsidR="00812C37" w:rsidRPr="00BA61A1">
        <w:rPr>
          <w:lang w:val="nn-NO"/>
        </w:rPr>
        <w:t xml:space="preserve"> var planen at den skulle gå i rute på Oslofjorden, men dette vart endra til fordel for verdsarvområdet rundt Flåm. </w:t>
      </w:r>
    </w:p>
    <w:p w14:paraId="1CFF0F3D" w14:textId="38A1B2B0" w:rsidR="00BA61A1" w:rsidRPr="00BA61A1" w:rsidRDefault="00BA61A1" w:rsidP="009D7E36">
      <w:pPr>
        <w:tabs>
          <w:tab w:val="left" w:pos="4080"/>
        </w:tabs>
        <w:rPr>
          <w:lang w:val="nn-NO"/>
        </w:rPr>
      </w:pPr>
      <w:r w:rsidRPr="00BA61A1">
        <w:rPr>
          <w:lang w:val="nn-NO"/>
        </w:rPr>
        <w:t xml:space="preserve">«Vi er veldig glad for no å kunne tilby ein full elektrisk flåte i verdsarvfjorden», seier Sandra Nekkøy, kommersiell direktør i The Fjords. </w:t>
      </w:r>
    </w:p>
    <w:p w14:paraId="2ED71DDA" w14:textId="229A4031" w:rsidR="00812C37" w:rsidRPr="00BA61A1" w:rsidRDefault="00812C37" w:rsidP="00812C37">
      <w:pPr>
        <w:pStyle w:val="Overskrift2"/>
        <w:rPr>
          <w:lang w:val="nn-NO"/>
        </w:rPr>
      </w:pPr>
      <w:r w:rsidRPr="00BA61A1">
        <w:rPr>
          <w:lang w:val="nn-NO"/>
        </w:rPr>
        <w:t>Stillegåande fjordcruise</w:t>
      </w:r>
    </w:p>
    <w:p w14:paraId="129D67FA" w14:textId="1124457A" w:rsidR="00812C37" w:rsidRPr="00BA61A1" w:rsidRDefault="00BA61A1" w:rsidP="00812C37">
      <w:pPr>
        <w:rPr>
          <w:lang w:val="nn-NO"/>
        </w:rPr>
      </w:pPr>
      <w:r w:rsidRPr="00BA61A1">
        <w:rPr>
          <w:lang w:val="nn-NO"/>
        </w:rPr>
        <w:t xml:space="preserve">Onsdag 15. juli startar </w:t>
      </w:r>
      <w:proofErr w:type="spellStart"/>
      <w:r w:rsidRPr="00BA61A1">
        <w:rPr>
          <w:lang w:val="nn-NO"/>
        </w:rPr>
        <w:t>Legacy</w:t>
      </w:r>
      <w:proofErr w:type="spellEnd"/>
      <w:r w:rsidRPr="00BA61A1">
        <w:rPr>
          <w:lang w:val="nn-NO"/>
        </w:rPr>
        <w:t xml:space="preserve"> of The Fjords i rute mellom Gudvangen og Flåm, der søstera Future of The Fjords har hatt daglege avgangar sidan 2018. </w:t>
      </w:r>
    </w:p>
    <w:p w14:paraId="378A108B" w14:textId="4DEAD33C" w:rsidR="00BA61A1" w:rsidRPr="00BA61A1" w:rsidRDefault="00BA61A1" w:rsidP="00812C37">
      <w:pPr>
        <w:rPr>
          <w:lang w:val="nn-NO"/>
        </w:rPr>
      </w:pPr>
      <w:r w:rsidRPr="00BA61A1">
        <w:rPr>
          <w:lang w:val="nn-NO"/>
        </w:rPr>
        <w:t xml:space="preserve">Nærøyfjorden e ein del av Vestnorsk fjordlandskap som står på UNESCO si verdsarvliste på grunn av sitt flotte, urørte natur- og kulturlandskap. Dei stillegåande, elektriske passasjerkatamaranane seglar lydlaust gjennom fjorden, slik at gjestene kan ha full merksemd til naturen rundt. </w:t>
      </w:r>
    </w:p>
    <w:p w14:paraId="44B6915E" w14:textId="39727729" w:rsidR="00BA61A1" w:rsidRPr="00BA61A1" w:rsidRDefault="00BA61A1" w:rsidP="00812C37">
      <w:pPr>
        <w:rPr>
          <w:lang w:val="nn-NO"/>
        </w:rPr>
      </w:pPr>
      <w:r w:rsidRPr="00BA61A1">
        <w:rPr>
          <w:lang w:val="nn-NO"/>
        </w:rPr>
        <w:t xml:space="preserve">«Denne sommaren er verkeleg tidspunktet for nordmenn å oppleve den fantastiske norske naturen», seier Nekkøy. «No er det nesten berre nordmenn og generelt færre passasjerar om bord. Med ein heilt ny båt på toppen av det heile, håpar vi at mange vil ta turen på Nærøyfjorden med </w:t>
      </w:r>
      <w:proofErr w:type="spellStart"/>
      <w:r w:rsidRPr="00BA61A1">
        <w:rPr>
          <w:lang w:val="nn-NO"/>
        </w:rPr>
        <w:t>Legacy</w:t>
      </w:r>
      <w:proofErr w:type="spellEnd"/>
      <w:r w:rsidRPr="00BA61A1">
        <w:rPr>
          <w:lang w:val="nn-NO"/>
        </w:rPr>
        <w:t xml:space="preserve"> of The Fjords i sommar.»</w:t>
      </w:r>
    </w:p>
    <w:p w14:paraId="77523935" w14:textId="378FA15A" w:rsidR="00BA61A1" w:rsidRPr="00BA61A1" w:rsidRDefault="00BA61A1" w:rsidP="00BA61A1">
      <w:pPr>
        <w:pStyle w:val="Overskrift2"/>
        <w:rPr>
          <w:lang w:val="nn-NO"/>
        </w:rPr>
      </w:pPr>
      <w:r w:rsidRPr="00BA61A1">
        <w:rPr>
          <w:lang w:val="nn-NO"/>
        </w:rPr>
        <w:t>Open båt i Florø og Flåm</w:t>
      </w:r>
    </w:p>
    <w:p w14:paraId="1C2DCFCA" w14:textId="0120AD63" w:rsidR="00BA61A1" w:rsidRPr="00BA61A1" w:rsidRDefault="00BA61A1" w:rsidP="00BA61A1">
      <w:pPr>
        <w:rPr>
          <w:lang w:val="nn-NO"/>
        </w:rPr>
      </w:pPr>
      <w:r w:rsidRPr="00BA61A1">
        <w:rPr>
          <w:lang w:val="nn-NO"/>
        </w:rPr>
        <w:t xml:space="preserve">Før </w:t>
      </w:r>
      <w:proofErr w:type="spellStart"/>
      <w:r w:rsidRPr="00BA61A1">
        <w:rPr>
          <w:lang w:val="nn-NO"/>
        </w:rPr>
        <w:t>Legacy</w:t>
      </w:r>
      <w:proofErr w:type="spellEnd"/>
      <w:r w:rsidRPr="00BA61A1">
        <w:rPr>
          <w:lang w:val="nn-NO"/>
        </w:rPr>
        <w:t xml:space="preserve"> tar turen inn Sognefjorden til Flåm, inviterer The Fjords til open båt på </w:t>
      </w:r>
      <w:proofErr w:type="spellStart"/>
      <w:r w:rsidRPr="00BA61A1">
        <w:rPr>
          <w:lang w:val="nn-NO"/>
        </w:rPr>
        <w:t>Fugleskjærkaia</w:t>
      </w:r>
      <w:proofErr w:type="spellEnd"/>
      <w:r w:rsidRPr="00BA61A1">
        <w:rPr>
          <w:lang w:val="nn-NO"/>
        </w:rPr>
        <w:t xml:space="preserve"> i Florø, laurdag 11. juli frå kl. 11.00 – 14.00. Vel framme i Aurlandsfjorden vert det open båt i Flåm, tysdag 14. juli kl. 17.00 – 19.00. Alle som ynskjer å ta turen innom for å sjå den heilt ferske batteribåten er hjarteleg velkommen. Det vert servering av svele og kaffi. </w:t>
      </w:r>
    </w:p>
    <w:p w14:paraId="5DA868F5" w14:textId="5201FF87" w:rsidR="00BA61A1" w:rsidRPr="00BA61A1" w:rsidRDefault="00BA61A1" w:rsidP="00BA61A1">
      <w:pPr>
        <w:pStyle w:val="Overskrift2"/>
        <w:rPr>
          <w:lang w:val="nn-NO"/>
        </w:rPr>
      </w:pPr>
      <w:r w:rsidRPr="00BA61A1">
        <w:rPr>
          <w:lang w:val="nn-NO"/>
        </w:rPr>
        <w:t>Prisvinnande design</w:t>
      </w:r>
    </w:p>
    <w:p w14:paraId="31B4CE23" w14:textId="49AB3CAD" w:rsidR="00BA61A1" w:rsidRPr="00BA61A1" w:rsidRDefault="00BA61A1" w:rsidP="00BA61A1">
      <w:pPr>
        <w:rPr>
          <w:lang w:val="nn-NO"/>
        </w:rPr>
      </w:pPr>
      <w:proofErr w:type="spellStart"/>
      <w:r w:rsidRPr="00BA61A1">
        <w:rPr>
          <w:lang w:val="nn-NO"/>
        </w:rPr>
        <w:t>Seasight</w:t>
      </w:r>
      <w:proofErr w:type="spellEnd"/>
      <w:r w:rsidRPr="00BA61A1">
        <w:rPr>
          <w:lang w:val="nn-NO"/>
        </w:rPr>
        <w:t xml:space="preserve"> designet til dei tre The Fjords-fartøya kjenneteiknast av gangvegane på utsida som er inspirert av stiane som svingar seg oppover bratte fjellsider langs fjorden, vindauge som går frå golv til tak i salongane inne og eit behageleg skandinavisk interiør. </w:t>
      </w:r>
    </w:p>
    <w:p w14:paraId="49439E73" w14:textId="47217D87" w:rsidR="00BA61A1" w:rsidRDefault="00BA61A1" w:rsidP="00BA61A1">
      <w:pPr>
        <w:rPr>
          <w:lang w:val="nn-NO"/>
        </w:rPr>
      </w:pPr>
      <w:r w:rsidRPr="00BA61A1">
        <w:rPr>
          <w:lang w:val="nn-NO"/>
        </w:rPr>
        <w:t xml:space="preserve">Begge dei føregåande fartøya har blitt kåra til </w:t>
      </w:r>
      <w:proofErr w:type="spellStart"/>
      <w:r w:rsidRPr="00BA61A1">
        <w:rPr>
          <w:lang w:val="nn-NO"/>
        </w:rPr>
        <w:t>Ship</w:t>
      </w:r>
      <w:proofErr w:type="spellEnd"/>
      <w:r w:rsidRPr="00BA61A1">
        <w:rPr>
          <w:lang w:val="nn-NO"/>
        </w:rPr>
        <w:t xml:space="preserve"> of </w:t>
      </w:r>
      <w:proofErr w:type="spellStart"/>
      <w:r w:rsidRPr="00BA61A1">
        <w:rPr>
          <w:lang w:val="nn-NO"/>
        </w:rPr>
        <w:t>the</w:t>
      </w:r>
      <w:proofErr w:type="spellEnd"/>
      <w:r w:rsidRPr="00BA61A1">
        <w:rPr>
          <w:lang w:val="nn-NO"/>
        </w:rPr>
        <w:t xml:space="preserve"> Year under SMM i Hamburg. Hybridfartøyet Vision of The Fjords i 2016 og heilelektriske Future of The Fjords I 2018. Vision of The Fjords, som no går i rute på Hardangerfjorden, har </w:t>
      </w:r>
      <w:r>
        <w:rPr>
          <w:lang w:val="nn-NO"/>
        </w:rPr>
        <w:t xml:space="preserve">i tillegg vunne fleire prisar for universell utforming. </w:t>
      </w:r>
    </w:p>
    <w:p w14:paraId="6AD98932" w14:textId="1A4E545D" w:rsidR="00BA61A1" w:rsidRDefault="00BA61A1" w:rsidP="00BA61A1">
      <w:pPr>
        <w:pStyle w:val="Overskrift2"/>
        <w:rPr>
          <w:lang w:val="nn-NO"/>
        </w:rPr>
      </w:pPr>
      <w:r>
        <w:rPr>
          <w:lang w:val="nn-NO"/>
        </w:rPr>
        <w:t>Nye opplevingar på fjorden</w:t>
      </w:r>
    </w:p>
    <w:p w14:paraId="4A073E87" w14:textId="635D7612" w:rsidR="00BA61A1" w:rsidRDefault="00BA61A1" w:rsidP="00BA61A1">
      <w:pPr>
        <w:rPr>
          <w:lang w:val="nn-NO"/>
        </w:rPr>
      </w:pPr>
      <w:r>
        <w:rPr>
          <w:lang w:val="nn-NO"/>
        </w:rPr>
        <w:t xml:space="preserve">Med auka interesse for aktive feriar, ønskjer Flåm AS no at fleire skal få oppleve Nærøyfjorden på nært hald. Med utgangspunkt i eit fjordcruise med </w:t>
      </w:r>
      <w:proofErr w:type="spellStart"/>
      <w:r>
        <w:rPr>
          <w:lang w:val="nn-NO"/>
        </w:rPr>
        <w:t>Legacy</w:t>
      </w:r>
      <w:proofErr w:type="spellEnd"/>
      <w:r>
        <w:rPr>
          <w:lang w:val="nn-NO"/>
        </w:rPr>
        <w:t xml:space="preserve"> of The Fjords, kan ein no bli med på ein guida vandre- og padletur i verdsarvfjorden. </w:t>
      </w:r>
      <w:r w:rsidRPr="00F9764E">
        <w:rPr>
          <w:lang w:val="nn-NO"/>
        </w:rPr>
        <w:t xml:space="preserve">Det er inngått samarbeid med Njord – </w:t>
      </w:r>
      <w:proofErr w:type="spellStart"/>
      <w:r w:rsidRPr="00F9764E">
        <w:rPr>
          <w:lang w:val="nn-NO"/>
        </w:rPr>
        <w:t>Seakayak</w:t>
      </w:r>
      <w:proofErr w:type="spellEnd"/>
      <w:r w:rsidRPr="00F9764E">
        <w:rPr>
          <w:lang w:val="nn-NO"/>
        </w:rPr>
        <w:t xml:space="preserve"> and </w:t>
      </w:r>
      <w:proofErr w:type="spellStart"/>
      <w:r w:rsidRPr="00F9764E">
        <w:rPr>
          <w:lang w:val="nn-NO"/>
        </w:rPr>
        <w:t>wildernes</w:t>
      </w:r>
      <w:proofErr w:type="spellEnd"/>
      <w:r w:rsidRPr="00F9764E">
        <w:rPr>
          <w:lang w:val="nn-NO"/>
        </w:rPr>
        <w:t xml:space="preserve"> adventures som tar grupper på 2 – 8 </w:t>
      </w:r>
      <w:r w:rsidR="00F9764E" w:rsidRPr="00F9764E">
        <w:rPr>
          <w:lang w:val="nn-NO"/>
        </w:rPr>
        <w:t>personar på ein eksklusiv heildagsutflukt frå F</w:t>
      </w:r>
      <w:r w:rsidR="00F9764E">
        <w:rPr>
          <w:lang w:val="nn-NO"/>
        </w:rPr>
        <w:t xml:space="preserve">låm. </w:t>
      </w:r>
    </w:p>
    <w:p w14:paraId="13877FBC" w14:textId="5C40E834" w:rsidR="00F9764E" w:rsidRPr="00F9764E" w:rsidRDefault="00F9764E" w:rsidP="00BA61A1">
      <w:pPr>
        <w:rPr>
          <w:lang w:val="nn-NO"/>
        </w:rPr>
      </w:pPr>
      <w:r>
        <w:rPr>
          <w:lang w:val="nn-NO"/>
        </w:rPr>
        <w:t xml:space="preserve">For dei som ynskjer tur på eiga hand kan ein bestille billettar til fjordcruiset tur/retur dei veglause fjordbygdene Dyrdal og Styvi frå Flåm eller Gudvangen, og utforske området slik ein vil. </w:t>
      </w:r>
    </w:p>
    <w:sectPr w:rsidR="00F9764E" w:rsidRPr="00F97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11"/>
    <w:rsid w:val="00310611"/>
    <w:rsid w:val="00426120"/>
    <w:rsid w:val="00812C37"/>
    <w:rsid w:val="009D7E36"/>
    <w:rsid w:val="00BA61A1"/>
    <w:rsid w:val="00BC10B2"/>
    <w:rsid w:val="00F976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79DD"/>
  <w15:chartTrackingRefBased/>
  <w15:docId w15:val="{BA62ED65-7BED-44E2-82F3-B60CBBBF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0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12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061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12C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463</Words>
  <Characters>2454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Mæland Hirth</dc:creator>
  <cp:keywords/>
  <dc:description/>
  <cp:lastModifiedBy>Anne Mæland Hirth</cp:lastModifiedBy>
  <cp:revision>4</cp:revision>
  <dcterms:created xsi:type="dcterms:W3CDTF">2020-07-07T12:15:00Z</dcterms:created>
  <dcterms:modified xsi:type="dcterms:W3CDTF">2020-07-08T12:08:00Z</dcterms:modified>
</cp:coreProperties>
</file>