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1B1" w:rsidRPr="00192A21" w:rsidRDefault="002851B1" w:rsidP="00262C1E">
      <w:pPr>
        <w:spacing w:after="0" w:line="360" w:lineRule="auto"/>
        <w:jc w:val="right"/>
        <w:rPr>
          <w:rFonts w:ascii="Arial" w:hAnsi="Arial" w:cs="Arial"/>
          <w:color w:val="0079C1"/>
          <w:sz w:val="32"/>
          <w:szCs w:val="32"/>
          <w:lang w:val="fi-FI"/>
        </w:rPr>
      </w:pPr>
      <w:r w:rsidRPr="00192A21">
        <w:rPr>
          <w:rFonts w:ascii="Arial" w:hAnsi="Arial" w:cs="Arial"/>
          <w:color w:val="7F7F7F"/>
          <w:sz w:val="24"/>
          <w:szCs w:val="24"/>
          <w:lang w:val="fi-FI"/>
        </w:rPr>
        <w:t>Elokuu  2013</w:t>
      </w:r>
    </w:p>
    <w:p w:rsidR="002851B1" w:rsidRPr="00192A21" w:rsidRDefault="002851B1" w:rsidP="00262C1E">
      <w:pPr>
        <w:rPr>
          <w:rFonts w:ascii="Arial" w:hAnsi="Arial" w:cs="Arial"/>
          <w:color w:val="7F7F7F"/>
          <w:sz w:val="24"/>
          <w:szCs w:val="24"/>
          <w:lang w:val="fi-FI"/>
        </w:rPr>
      </w:pPr>
      <w:r w:rsidRPr="00192A21">
        <w:rPr>
          <w:rFonts w:ascii="Arial" w:hAnsi="Arial" w:cs="Arial"/>
          <w:color w:val="0079C1"/>
          <w:sz w:val="32"/>
          <w:szCs w:val="32"/>
          <w:lang w:val="fi-FI"/>
        </w:rPr>
        <w:t xml:space="preserve">Karalliset laikat erittäin karkeaan poistoon </w:t>
      </w:r>
    </w:p>
    <w:p w:rsidR="002851B1" w:rsidRDefault="002851B1" w:rsidP="00262C1E">
      <w:pPr>
        <w:spacing w:after="0" w:line="360" w:lineRule="auto"/>
        <w:rPr>
          <w:rFonts w:ascii="Arial" w:hAnsi="Arial" w:cs="Arial"/>
          <w:color w:val="7F7F7F"/>
          <w:sz w:val="20"/>
          <w:szCs w:val="20"/>
          <w:lang w:val="fi-FI"/>
        </w:rPr>
      </w:pPr>
    </w:p>
    <w:p w:rsidR="002851B1" w:rsidRDefault="002851B1" w:rsidP="00262C1E">
      <w:pPr>
        <w:spacing w:after="0" w:line="360" w:lineRule="auto"/>
        <w:rPr>
          <w:rFonts w:ascii="Arial" w:hAnsi="Arial" w:cs="Arial"/>
          <w:color w:val="7F7F7F"/>
          <w:sz w:val="20"/>
          <w:szCs w:val="20"/>
          <w:lang w:val="fi-FI"/>
        </w:rPr>
      </w:pPr>
      <w:r w:rsidRPr="00192A21">
        <w:rPr>
          <w:rFonts w:ascii="Arial" w:hAnsi="Arial" w:cs="Arial"/>
          <w:color w:val="7F7F7F"/>
          <w:sz w:val="20"/>
          <w:szCs w:val="20"/>
          <w:lang w:val="fi-FI"/>
        </w:rPr>
        <w:t>Norton lanseeraa uuden karallisten laikkojen valikoiman karkeaan poistoon. Laikat soveltuvat mm. putkien ja hitsaussaumojen hiontaan. Uusien laikkojen rakenne takaa tehokkaamman poiston ja pinnan viimeistelyn.</w:t>
      </w:r>
    </w:p>
    <w:p w:rsidR="002851B1" w:rsidRDefault="002851B1" w:rsidP="00262C1E">
      <w:pPr>
        <w:spacing w:after="0" w:line="360" w:lineRule="auto"/>
        <w:rPr>
          <w:rFonts w:ascii="Arial" w:hAnsi="Arial" w:cs="Arial"/>
          <w:color w:val="7F7F7F"/>
          <w:sz w:val="20"/>
          <w:szCs w:val="20"/>
          <w:lang w:val="fi-FI"/>
        </w:rPr>
      </w:pPr>
    </w:p>
    <w:p w:rsidR="002851B1" w:rsidRDefault="002851B1" w:rsidP="00262C1E">
      <w:pPr>
        <w:spacing w:after="0" w:line="360" w:lineRule="auto"/>
        <w:rPr>
          <w:rFonts w:ascii="Arial" w:hAnsi="Arial" w:cs="Arial"/>
          <w:color w:val="7F7F7F"/>
          <w:sz w:val="20"/>
          <w:szCs w:val="20"/>
          <w:lang w:val="fi-FI"/>
        </w:rPr>
      </w:pPr>
      <w:r w:rsidRPr="00192A21">
        <w:rPr>
          <w:rFonts w:ascii="Arial" w:hAnsi="Arial" w:cs="Arial"/>
          <w:color w:val="7F7F7F"/>
          <w:sz w:val="20"/>
          <w:szCs w:val="20"/>
          <w:lang w:val="fi-FI"/>
        </w:rPr>
        <w:t>Uudet Blaze RapidStrip –laikat ovat erittäin tiheitä, mikä valmistajan mukaan takaa niille kaksinkertaisen käyttöiän tavallisiin karkean poiston laikkoihin verrattuna. Uuden rakenteen ansiosta laikka reagoi korkeassa hiomapaineessa huomattavasti agressiivisemmin ja takaa nopean aineenpoiston. Kevyellä hiomapaineella saavutetaan hieno ja tasainen pinta. Tämän ansiosta ei ole tarpeen käyttää eri karkeuksien laikkoja. Laikoilla on myös avoin rakenne, minkä ansiosta ne eivät tukkeudu ja ovat sopivia myös pehmeille metallipinnoille (esim. alumiini) tai liimajäännösten puhdistamiseen. Blaze RapidStrip –laikat ovat erittäin kestäviä.</w:t>
      </w:r>
    </w:p>
    <w:p w:rsidR="002851B1" w:rsidRDefault="002851B1" w:rsidP="00262C1E">
      <w:pPr>
        <w:spacing w:after="0" w:line="360" w:lineRule="auto"/>
        <w:rPr>
          <w:rFonts w:ascii="Arial" w:hAnsi="Arial" w:cs="Arial"/>
          <w:color w:val="7F7F7F"/>
          <w:sz w:val="20"/>
          <w:szCs w:val="20"/>
          <w:lang w:val="fi-FI"/>
        </w:rPr>
      </w:pPr>
    </w:p>
    <w:p w:rsidR="002851B1" w:rsidRDefault="002851B1" w:rsidP="00262C1E">
      <w:pPr>
        <w:spacing w:after="0" w:line="360" w:lineRule="auto"/>
        <w:rPr>
          <w:rFonts w:ascii="Arial" w:hAnsi="Arial" w:cs="Arial"/>
          <w:color w:val="7F7F7F"/>
          <w:sz w:val="20"/>
          <w:szCs w:val="20"/>
          <w:lang w:val="fi-FI"/>
        </w:rPr>
      </w:pPr>
      <w:r w:rsidRPr="00192A21">
        <w:rPr>
          <w:rFonts w:ascii="Arial" w:hAnsi="Arial" w:cs="Arial"/>
          <w:color w:val="7F7F7F"/>
          <w:sz w:val="20"/>
          <w:szCs w:val="20"/>
          <w:lang w:val="fi-FI"/>
        </w:rPr>
        <w:t>Laikkojen ominaisuutena on vahva nailonselkä, keraaminen alumiinioksidijyvä ja pitkälle kehitetty hartsisideaine. Näitä karallisia laikkoja käytetään sähköisissä ja paineilmakoneissa. Valikoimaan kuuluu myös reiällinen laikka.</w:t>
      </w:r>
    </w:p>
    <w:p w:rsidR="002851B1" w:rsidRDefault="002851B1" w:rsidP="00262C1E">
      <w:pPr>
        <w:spacing w:after="0" w:line="360" w:lineRule="auto"/>
        <w:rPr>
          <w:rFonts w:ascii="Arial" w:hAnsi="Arial" w:cs="Arial"/>
          <w:color w:val="7F7F7F"/>
          <w:sz w:val="20"/>
          <w:szCs w:val="20"/>
          <w:lang w:val="fi-FI"/>
        </w:rPr>
      </w:pPr>
    </w:p>
    <w:p w:rsidR="002851B1" w:rsidRDefault="002851B1" w:rsidP="00262C1E">
      <w:pPr>
        <w:spacing w:after="0" w:line="360" w:lineRule="auto"/>
        <w:rPr>
          <w:rFonts w:ascii="Arial" w:hAnsi="Arial" w:cs="Arial"/>
          <w:color w:val="7F7F7F"/>
          <w:sz w:val="20"/>
          <w:szCs w:val="20"/>
          <w:lang w:val="fi-FI"/>
        </w:rPr>
      </w:pPr>
    </w:p>
    <w:p w:rsidR="002851B1" w:rsidRDefault="002851B1" w:rsidP="00262C1E">
      <w:pPr>
        <w:spacing w:after="0" w:line="360" w:lineRule="auto"/>
        <w:rPr>
          <w:rFonts w:ascii="Arial" w:hAnsi="Arial" w:cs="Arial"/>
          <w:color w:val="7F7F7F"/>
          <w:sz w:val="20"/>
          <w:szCs w:val="20"/>
          <w:lang w:val="fi-FI"/>
        </w:rPr>
      </w:pPr>
    </w:p>
    <w:p w:rsidR="002851B1" w:rsidRDefault="002851B1" w:rsidP="00262C1E">
      <w:pPr>
        <w:spacing w:after="0" w:line="360" w:lineRule="auto"/>
        <w:rPr>
          <w:rFonts w:ascii="Arial" w:hAnsi="Arial" w:cs="Arial"/>
          <w:color w:val="7F7F7F"/>
          <w:sz w:val="20"/>
          <w:szCs w:val="20"/>
          <w:lang w:val="fi-FI"/>
        </w:rPr>
      </w:pP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r>
      <w:r>
        <w:rPr>
          <w:rFonts w:ascii="Arial" w:hAnsi="Arial" w:cs="Arial"/>
          <w:color w:val="7F7F7F"/>
          <w:sz w:val="20"/>
          <w:szCs w:val="20"/>
          <w:lang w:val="fi-FI"/>
        </w:rPr>
        <w:tab/>
        <w:t>→</w:t>
      </w:r>
    </w:p>
    <w:p w:rsidR="002851B1" w:rsidRDefault="002851B1" w:rsidP="00262C1E">
      <w:pPr>
        <w:spacing w:after="0" w:line="360" w:lineRule="auto"/>
        <w:rPr>
          <w:rFonts w:ascii="Arial" w:hAnsi="Arial" w:cs="Arial"/>
          <w:color w:val="7F7F7F"/>
          <w:sz w:val="20"/>
          <w:szCs w:val="20"/>
          <w:lang w:val="fi-FI"/>
        </w:rPr>
      </w:pPr>
      <w:r>
        <w:rPr>
          <w:rFonts w:ascii="Arial" w:hAnsi="Arial" w:cs="Arial"/>
          <w:color w:val="7F7F7F"/>
          <w:sz w:val="20"/>
          <w:szCs w:val="20"/>
          <w:lang w:val="fi-FI"/>
        </w:rPr>
        <w:br w:type="page"/>
      </w:r>
    </w:p>
    <w:p w:rsidR="002851B1" w:rsidRDefault="002851B1" w:rsidP="00262C1E">
      <w:pPr>
        <w:spacing w:after="0" w:line="360" w:lineRule="auto"/>
        <w:rPr>
          <w:rFonts w:ascii="Arial" w:hAnsi="Arial" w:cs="Arial"/>
          <w:color w:val="7F7F7F"/>
          <w:sz w:val="20"/>
          <w:szCs w:val="20"/>
          <w:lang w:val="fi-FI"/>
        </w:rPr>
      </w:pPr>
    </w:p>
    <w:p w:rsidR="002851B1" w:rsidRDefault="002851B1" w:rsidP="00262C1E">
      <w:pPr>
        <w:spacing w:after="0" w:line="360" w:lineRule="auto"/>
        <w:rPr>
          <w:rFonts w:ascii="Arial" w:hAnsi="Arial" w:cs="Arial"/>
          <w:color w:val="7F7F7F"/>
          <w:sz w:val="20"/>
          <w:szCs w:val="20"/>
          <w:lang w:val="fi-FI"/>
        </w:rPr>
      </w:pPr>
    </w:p>
    <w:p w:rsidR="002851B1" w:rsidRDefault="002851B1" w:rsidP="00262C1E">
      <w:pPr>
        <w:spacing w:after="0" w:line="360" w:lineRule="auto"/>
        <w:rPr>
          <w:rFonts w:ascii="Arial" w:hAnsi="Arial" w:cs="Arial"/>
          <w:color w:val="7F7F7F"/>
          <w:sz w:val="20"/>
          <w:szCs w:val="20"/>
          <w:lang w:val="fi-FI"/>
        </w:rPr>
      </w:pPr>
    </w:p>
    <w:p w:rsidR="002851B1" w:rsidRDefault="002851B1" w:rsidP="00262C1E">
      <w:pPr>
        <w:spacing w:after="0" w:line="360" w:lineRule="auto"/>
        <w:rPr>
          <w:rFonts w:ascii="Arial" w:hAnsi="Arial" w:cs="Arial"/>
          <w:color w:val="7F7F7F"/>
          <w:sz w:val="20"/>
          <w:szCs w:val="20"/>
          <w:lang w:val="fi-FI"/>
        </w:rPr>
      </w:pPr>
      <w:r w:rsidRPr="00192A21">
        <w:rPr>
          <w:rFonts w:ascii="Arial" w:hAnsi="Arial" w:cs="Arial"/>
          <w:color w:val="7F7F7F"/>
          <w:sz w:val="20"/>
          <w:szCs w:val="20"/>
          <w:lang w:val="fi-FI"/>
        </w:rPr>
        <w:t>Blaze RapidStrip –laikat on tarkoitettu karkeaan poistoon kuten valssihilseen, ruosteen ja maalin poistoon, valuraudan, teräksen, alumiinin, lasikuidun ja komposiittimateriaalin pintakäsittelyyn ja purseenpoistoon sekä luonnonkivien puhdistukseen. Valikoimaan kuuluu halkaisijaltaan 150 mm:n laikka 8 mm:n karalla sekä 150 mm:n laikka 13 mm:n reiällä.</w:t>
      </w:r>
    </w:p>
    <w:p w:rsidR="002851B1" w:rsidRDefault="002851B1" w:rsidP="00262C1E">
      <w:pPr>
        <w:spacing w:after="0" w:line="360" w:lineRule="auto"/>
        <w:rPr>
          <w:rFonts w:ascii="Arial" w:hAnsi="Arial" w:cs="Arial"/>
          <w:color w:val="7F7F7F"/>
          <w:sz w:val="20"/>
          <w:szCs w:val="20"/>
          <w:lang w:val="fi-FI"/>
        </w:rPr>
      </w:pPr>
    </w:p>
    <w:p w:rsidR="002851B1" w:rsidRDefault="002851B1" w:rsidP="00262C1E">
      <w:pPr>
        <w:spacing w:after="0" w:line="360" w:lineRule="auto"/>
        <w:rPr>
          <w:rFonts w:ascii="Arial" w:hAnsi="Arial" w:cs="Arial"/>
          <w:color w:val="7F7F7F"/>
          <w:sz w:val="20"/>
          <w:szCs w:val="20"/>
          <w:lang w:val="fi-FI"/>
        </w:rPr>
      </w:pPr>
      <w:r w:rsidRPr="00192A21">
        <w:rPr>
          <w:rFonts w:ascii="Arial" w:hAnsi="Arial" w:cs="Arial"/>
          <w:color w:val="7F7F7F"/>
          <w:sz w:val="20"/>
          <w:szCs w:val="20"/>
          <w:lang w:val="fi-FI"/>
        </w:rPr>
        <w:t>”Blaze RapidStripin ansiosta hiomatyö on huomattavasti tehokkaampaa, sillä samaa laikkaa voidaan käyttää sekä  karkeaan purseenpoistoon että pinnan viimeistelyyn. Laikat soveltuvat erittäin hyvin mm. hitsaussaumojen ja putkien hiontaan”, toteaa Timo Sutinen, Saint-Gobain Abrasivesin Suomen myyntijohtaja.</w:t>
      </w:r>
    </w:p>
    <w:p w:rsidR="002851B1" w:rsidRDefault="002851B1" w:rsidP="00262C1E">
      <w:pPr>
        <w:spacing w:after="0" w:line="360" w:lineRule="auto"/>
        <w:rPr>
          <w:rFonts w:ascii="Arial" w:hAnsi="Arial" w:cs="Arial"/>
          <w:color w:val="7F7F7F"/>
          <w:sz w:val="20"/>
          <w:szCs w:val="20"/>
          <w:lang w:val="fi-FI"/>
        </w:rPr>
      </w:pPr>
    </w:p>
    <w:p w:rsidR="002851B1" w:rsidRPr="005A2353" w:rsidRDefault="002851B1" w:rsidP="00192A21">
      <w:pPr>
        <w:spacing w:after="0" w:line="360" w:lineRule="auto"/>
        <w:rPr>
          <w:rFonts w:ascii="Arial" w:hAnsi="Arial" w:cs="Arial"/>
          <w:color w:val="7F7F7F"/>
          <w:sz w:val="20"/>
          <w:szCs w:val="20"/>
          <w:lang w:val="fi-FI"/>
        </w:rPr>
      </w:pPr>
      <w:r w:rsidRPr="005A2353">
        <w:rPr>
          <w:rFonts w:ascii="Arial" w:hAnsi="Arial" w:cs="Arial"/>
          <w:color w:val="7F7F7F"/>
          <w:sz w:val="20"/>
          <w:szCs w:val="20"/>
          <w:lang w:val="fi-FI"/>
        </w:rPr>
        <w:t>Katso myös www.saint-gobain-abrasives.com</w:t>
      </w:r>
    </w:p>
    <w:p w:rsidR="002851B1" w:rsidRPr="00192A21" w:rsidRDefault="002851B1" w:rsidP="00262C1E">
      <w:pPr>
        <w:spacing w:after="0" w:line="360" w:lineRule="auto"/>
        <w:rPr>
          <w:rFonts w:ascii="Arial" w:hAnsi="Arial" w:cs="Arial"/>
          <w:color w:val="7F7F7F"/>
          <w:sz w:val="20"/>
          <w:szCs w:val="20"/>
          <w:lang w:val="fi-FI"/>
        </w:rPr>
      </w:pPr>
    </w:p>
    <w:p w:rsidR="002851B1" w:rsidRPr="00192A21" w:rsidRDefault="002851B1" w:rsidP="00262C1E">
      <w:pPr>
        <w:rPr>
          <w:lang w:val="fi-FI"/>
        </w:rPr>
      </w:pPr>
      <w:bookmarkStart w:id="0" w:name="_GoBack"/>
      <w:bookmarkEnd w:id="0"/>
    </w:p>
    <w:sectPr w:rsidR="002851B1" w:rsidRPr="00192A21" w:rsidSect="00262C1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1B1" w:rsidRDefault="002851B1" w:rsidP="000B27D9">
      <w:pPr>
        <w:spacing w:after="0" w:line="240" w:lineRule="auto"/>
      </w:pPr>
      <w:r>
        <w:separator/>
      </w:r>
    </w:p>
  </w:endnote>
  <w:endnote w:type="continuationSeparator" w:id="1">
    <w:p w:rsidR="002851B1" w:rsidRDefault="002851B1"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B1" w:rsidRDefault="002851B1">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2851B1" w:rsidRPr="00BE14DE" w:rsidRDefault="002851B1" w:rsidP="002D343C">
                <w:pPr>
                  <w:spacing w:after="0" w:line="240" w:lineRule="auto"/>
                  <w:rPr>
                    <w:rFonts w:ascii="Arial" w:hAnsi="Arial" w:cs="Arial"/>
                    <w:sz w:val="18"/>
                    <w:szCs w:val="18"/>
                    <w:lang w:val="fi-FI"/>
                  </w:rPr>
                </w:pPr>
                <w:r w:rsidRPr="00BE14DE">
                  <w:rPr>
                    <w:rFonts w:ascii="Arial" w:hAnsi="Arial" w:cs="Arial"/>
                    <w:b/>
                    <w:sz w:val="18"/>
                    <w:szCs w:val="18"/>
                    <w:lang w:val="fi-FI"/>
                  </w:rPr>
                  <w:t>Saint-Gobain Abrasives AB</w:t>
                </w:r>
              </w:p>
              <w:p w:rsidR="002851B1" w:rsidRPr="00BE14DE" w:rsidRDefault="002851B1" w:rsidP="002D343C">
                <w:pPr>
                  <w:spacing w:after="0" w:line="240" w:lineRule="auto"/>
                  <w:rPr>
                    <w:rFonts w:ascii="Arial" w:hAnsi="Arial" w:cs="Arial"/>
                    <w:sz w:val="18"/>
                    <w:szCs w:val="18"/>
                    <w:lang w:val="fi-FI"/>
                  </w:rPr>
                </w:pPr>
                <w:r>
                  <w:rPr>
                    <w:rFonts w:ascii="Arial" w:hAnsi="Arial" w:cs="Arial"/>
                    <w:sz w:val="18"/>
                    <w:szCs w:val="18"/>
                    <w:lang w:val="fi-FI"/>
                  </w:rPr>
                  <w:t>Teollisuustie 1,</w:t>
                </w:r>
                <w:r w:rsidRPr="00BE14DE">
                  <w:rPr>
                    <w:rFonts w:ascii="Arial" w:hAnsi="Arial" w:cs="Arial"/>
                    <w:sz w:val="18"/>
                    <w:szCs w:val="18"/>
                    <w:lang w:val="fi-FI"/>
                  </w:rPr>
                  <w:t xml:space="preserve"> 33470 Ylöjärvi</w:t>
                </w:r>
                <w:r>
                  <w:rPr>
                    <w:rFonts w:ascii="Arial" w:hAnsi="Arial" w:cs="Arial"/>
                    <w:sz w:val="18"/>
                    <w:szCs w:val="18"/>
                    <w:lang w:val="fi-FI"/>
                  </w:rPr>
                  <w:t xml:space="preserve">    </w:t>
                </w:r>
                <w:r w:rsidRPr="00BE14DE">
                  <w:rPr>
                    <w:rFonts w:ascii="Arial" w:hAnsi="Arial" w:cs="Arial"/>
                    <w:sz w:val="18"/>
                    <w:szCs w:val="18"/>
                    <w:lang w:val="fi-FI"/>
                  </w:rPr>
                  <w:t>Puhelin</w:t>
                </w:r>
                <w:r>
                  <w:rPr>
                    <w:rFonts w:ascii="Arial" w:hAnsi="Arial" w:cs="Arial"/>
                    <w:sz w:val="18"/>
                    <w:szCs w:val="18"/>
                    <w:lang w:val="fi-FI"/>
                  </w:rPr>
                  <w:t>:</w:t>
                </w:r>
                <w:r w:rsidRPr="00BE14DE">
                  <w:rPr>
                    <w:rFonts w:ascii="Arial" w:hAnsi="Arial" w:cs="Arial"/>
                    <w:sz w:val="18"/>
                    <w:szCs w:val="18"/>
                    <w:lang w:val="fi-FI"/>
                  </w:rPr>
                  <w:t xml:space="preserve"> 0400-535 984</w:t>
                </w:r>
              </w:p>
              <w:p w:rsidR="002851B1" w:rsidRPr="00BE14DE" w:rsidRDefault="002851B1" w:rsidP="002D343C">
                <w:pPr>
                  <w:spacing w:after="0" w:line="240" w:lineRule="auto"/>
                  <w:rPr>
                    <w:rFonts w:ascii="Arial" w:hAnsi="Arial" w:cs="Arial"/>
                    <w:sz w:val="18"/>
                    <w:szCs w:val="18"/>
                    <w:lang w:val="fi-FI"/>
                  </w:rPr>
                </w:pPr>
                <w:r w:rsidRPr="00BE14DE">
                  <w:rPr>
                    <w:rFonts w:ascii="Arial" w:hAnsi="Arial" w:cs="Arial"/>
                    <w:sz w:val="18"/>
                    <w:szCs w:val="18"/>
                    <w:lang w:val="fi-FI"/>
                  </w:rPr>
                  <w:t>Sähköposti: timo.sutinen@saint-gobain.com</w:t>
                </w:r>
                <w:r>
                  <w:rPr>
                    <w:rFonts w:ascii="Arial" w:hAnsi="Arial" w:cs="Arial"/>
                    <w:sz w:val="18"/>
                    <w:szCs w:val="18"/>
                    <w:lang w:val="fi-FI"/>
                  </w:rPr>
                  <w:t xml:space="preserve">    </w:t>
                </w:r>
                <w:r w:rsidRPr="00BE14DE">
                  <w:rPr>
                    <w:rFonts w:ascii="Arial" w:hAnsi="Arial" w:cs="Arial"/>
                    <w:sz w:val="18"/>
                    <w:szCs w:val="18"/>
                    <w:lang w:val="fi-FI"/>
                  </w:rPr>
                  <w:t>Kotisivu: www.saint-gobain-abrasives.com</w:t>
                </w:r>
              </w:p>
              <w:p w:rsidR="002851B1" w:rsidRPr="002D343C" w:rsidRDefault="002851B1" w:rsidP="002D343C">
                <w:pPr>
                  <w:rPr>
                    <w:szCs w:val="18"/>
                    <w:lang w:val="fi-FI"/>
                  </w:rPr>
                </w:pPr>
              </w:p>
            </w:txbxContent>
          </v:textbox>
          <w10:wrap anchory="page"/>
        </v:shape>
      </w:pict>
    </w:r>
  </w:p>
  <w:p w:rsidR="002851B1" w:rsidRDefault="00285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1B1" w:rsidRDefault="002851B1" w:rsidP="000B27D9">
      <w:pPr>
        <w:spacing w:after="0" w:line="240" w:lineRule="auto"/>
      </w:pPr>
      <w:r>
        <w:separator/>
      </w:r>
    </w:p>
  </w:footnote>
  <w:footnote w:type="continuationSeparator" w:id="1">
    <w:p w:rsidR="002851B1" w:rsidRDefault="002851B1"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B1" w:rsidRDefault="002851B1">
    <w:pPr>
      <w:pStyle w:val="Header"/>
    </w:pPr>
  </w:p>
  <w:p w:rsidR="002851B1" w:rsidRDefault="002851B1">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B27D9"/>
    <w:rsid w:val="00146909"/>
    <w:rsid w:val="00175AE6"/>
    <w:rsid w:val="00192A21"/>
    <w:rsid w:val="001D02C4"/>
    <w:rsid w:val="00262C1E"/>
    <w:rsid w:val="002851B1"/>
    <w:rsid w:val="002D343C"/>
    <w:rsid w:val="00436365"/>
    <w:rsid w:val="004B37FD"/>
    <w:rsid w:val="004C791F"/>
    <w:rsid w:val="0059327A"/>
    <w:rsid w:val="005A2353"/>
    <w:rsid w:val="005E32EB"/>
    <w:rsid w:val="005E6347"/>
    <w:rsid w:val="00683DBE"/>
    <w:rsid w:val="00727D58"/>
    <w:rsid w:val="0073766D"/>
    <w:rsid w:val="00850007"/>
    <w:rsid w:val="00894677"/>
    <w:rsid w:val="008D46D9"/>
    <w:rsid w:val="009B6B78"/>
    <w:rsid w:val="00A66E34"/>
    <w:rsid w:val="00B85DD1"/>
    <w:rsid w:val="00BD0756"/>
    <w:rsid w:val="00BE14DE"/>
    <w:rsid w:val="00C03260"/>
    <w:rsid w:val="00C925AF"/>
    <w:rsid w:val="00D90551"/>
    <w:rsid w:val="00E94837"/>
    <w:rsid w:val="00F472D2"/>
    <w:rsid w:val="00F90A6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37"/>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875775691">
      <w:marLeft w:val="0"/>
      <w:marRight w:val="0"/>
      <w:marTop w:val="0"/>
      <w:marBottom w:val="0"/>
      <w:divBdr>
        <w:top w:val="none" w:sz="0" w:space="0" w:color="auto"/>
        <w:left w:val="none" w:sz="0" w:space="0" w:color="auto"/>
        <w:bottom w:val="none" w:sz="0" w:space="0" w:color="auto"/>
        <w:right w:val="none" w:sz="0" w:space="0" w:color="auto"/>
      </w:divBdr>
    </w:div>
    <w:div w:id="875775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295</Words>
  <Characters>1565</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13</cp:revision>
  <dcterms:created xsi:type="dcterms:W3CDTF">2012-11-27T10:52:00Z</dcterms:created>
  <dcterms:modified xsi:type="dcterms:W3CDTF">2013-06-25T10:08:00Z</dcterms:modified>
</cp:coreProperties>
</file>