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B710" w14:textId="6A67B712" w:rsidR="00AD5AA2" w:rsidRDefault="008A1194" w:rsidP="00F20179">
      <w:pPr>
        <w:pStyle w:val="Overskrift1"/>
      </w:pPr>
      <w:bookmarkStart w:id="0" w:name="_Hlk35506214"/>
      <w:r w:rsidRPr="00F20179">
        <w:t xml:space="preserve">Arrangement- og </w:t>
      </w:r>
      <w:proofErr w:type="spellStart"/>
      <w:r w:rsidRPr="00F20179">
        <w:t>eventbransjen</w:t>
      </w:r>
      <w:proofErr w:type="spellEnd"/>
      <w:r w:rsidRPr="00F20179">
        <w:t xml:space="preserve"> spår tap på</w:t>
      </w:r>
      <w:r w:rsidR="00473AC0" w:rsidRPr="00F20179">
        <w:t xml:space="preserve"> </w:t>
      </w:r>
      <w:r w:rsidR="00F20179" w:rsidRPr="00F20179">
        <w:t xml:space="preserve">over </w:t>
      </w:r>
      <w:r w:rsidR="00D64D66">
        <w:t>1,2</w:t>
      </w:r>
      <w:r w:rsidR="00473AC0" w:rsidRPr="00F20179">
        <w:t xml:space="preserve"> milli</w:t>
      </w:r>
      <w:r w:rsidR="00D64D66">
        <w:t>arder</w:t>
      </w:r>
      <w:r w:rsidR="00473AC0" w:rsidRPr="00F20179">
        <w:t xml:space="preserve"> på grunn av COVID-19</w:t>
      </w:r>
      <w:r w:rsidR="005B1B49">
        <w:t>. Ringvirkningene er enda større.</w:t>
      </w:r>
    </w:p>
    <w:p w14:paraId="2930F62D" w14:textId="77777777" w:rsidR="00F20179" w:rsidRPr="00F20179" w:rsidRDefault="00F20179" w:rsidP="00F20179"/>
    <w:p w14:paraId="3C373C5D" w14:textId="24C04CAB" w:rsidR="008A1194" w:rsidRDefault="00473AC0" w:rsidP="00F20179">
      <w:pPr>
        <w:rPr>
          <w:i/>
          <w:iCs/>
        </w:rPr>
      </w:pPr>
      <w:r w:rsidRPr="005B1B49">
        <w:rPr>
          <w:i/>
          <w:iCs/>
        </w:rPr>
        <w:t xml:space="preserve">Sponsor- og Eventforeningen </w:t>
      </w:r>
      <w:r w:rsidR="006A7FE4" w:rsidRPr="005B1B49">
        <w:rPr>
          <w:i/>
          <w:iCs/>
        </w:rPr>
        <w:t>melder om en</w:t>
      </w:r>
      <w:r w:rsidRPr="005B1B49">
        <w:rPr>
          <w:i/>
          <w:iCs/>
        </w:rPr>
        <w:t xml:space="preserve"> </w:t>
      </w:r>
      <w:r w:rsidR="008A1194" w:rsidRPr="005B1B49">
        <w:rPr>
          <w:i/>
          <w:iCs/>
        </w:rPr>
        <w:t>bransje</w:t>
      </w:r>
      <w:r w:rsidRPr="005B1B49">
        <w:rPr>
          <w:i/>
          <w:iCs/>
        </w:rPr>
        <w:t xml:space="preserve"> som blør</w:t>
      </w:r>
      <w:r w:rsidR="00714F99">
        <w:rPr>
          <w:i/>
          <w:iCs/>
        </w:rPr>
        <w:t>,</w:t>
      </w:r>
      <w:r w:rsidR="006A7FE4" w:rsidRPr="005B1B49">
        <w:rPr>
          <w:i/>
          <w:iCs/>
        </w:rPr>
        <w:t xml:space="preserve"> og etterspør tiltak </w:t>
      </w:r>
      <w:r w:rsidR="000F2B09">
        <w:rPr>
          <w:i/>
          <w:iCs/>
        </w:rPr>
        <w:t>fra staten</w:t>
      </w:r>
      <w:r w:rsidRPr="005B1B49">
        <w:rPr>
          <w:i/>
          <w:iCs/>
        </w:rPr>
        <w:t xml:space="preserve">. Deres medlemmer </w:t>
      </w:r>
      <w:r w:rsidR="00F20179" w:rsidRPr="005B1B49">
        <w:rPr>
          <w:i/>
          <w:iCs/>
        </w:rPr>
        <w:t>taper daglig millioner</w:t>
      </w:r>
      <w:r w:rsidR="008A1194" w:rsidRPr="005B1B49">
        <w:rPr>
          <w:i/>
          <w:iCs/>
        </w:rPr>
        <w:t xml:space="preserve"> </w:t>
      </w:r>
      <w:r w:rsidRPr="005B1B49">
        <w:rPr>
          <w:i/>
          <w:iCs/>
        </w:rPr>
        <w:t>på grunn av avlyste arrangementer.</w:t>
      </w:r>
      <w:r w:rsidR="008A1194" w:rsidRPr="005B1B49">
        <w:rPr>
          <w:i/>
          <w:iCs/>
        </w:rPr>
        <w:t xml:space="preserve"> </w:t>
      </w:r>
      <w:r w:rsidR="00F20179" w:rsidRPr="005B1B49">
        <w:rPr>
          <w:i/>
          <w:iCs/>
        </w:rPr>
        <w:t>Der danskene har satt av 12 millioner euro i kompensasjon for avlyste arrangementer,</w:t>
      </w:r>
      <w:r w:rsidR="008A1194" w:rsidRPr="005B1B49">
        <w:rPr>
          <w:i/>
          <w:iCs/>
        </w:rPr>
        <w:t xml:space="preserve"> finnes det ingen</w:t>
      </w:r>
      <w:r w:rsidR="000F2B09">
        <w:rPr>
          <w:i/>
          <w:iCs/>
        </w:rPr>
        <w:t xml:space="preserve"> tilsvarende</w:t>
      </w:r>
      <w:r w:rsidR="00F20179" w:rsidRPr="005B1B49">
        <w:rPr>
          <w:i/>
          <w:iCs/>
        </w:rPr>
        <w:t xml:space="preserve"> ordning</w:t>
      </w:r>
      <w:r w:rsidR="000F2B09">
        <w:rPr>
          <w:i/>
          <w:iCs/>
        </w:rPr>
        <w:t>er</w:t>
      </w:r>
      <w:r w:rsidR="00F20179" w:rsidRPr="005B1B49">
        <w:rPr>
          <w:i/>
          <w:iCs/>
        </w:rPr>
        <w:t xml:space="preserve"> </w:t>
      </w:r>
      <w:r w:rsidR="008A1194" w:rsidRPr="005B1B49">
        <w:rPr>
          <w:i/>
          <w:iCs/>
        </w:rPr>
        <w:t>i Norge.</w:t>
      </w:r>
    </w:p>
    <w:p w14:paraId="6E997A98" w14:textId="11010844" w:rsidR="000F2B09" w:rsidRPr="000F2B09" w:rsidRDefault="000F2B09" w:rsidP="000F2B09">
      <w:pPr>
        <w:spacing w:after="0"/>
        <w:rPr>
          <w:b/>
          <w:bCs/>
        </w:rPr>
      </w:pPr>
      <w:r>
        <w:rPr>
          <w:b/>
          <w:bCs/>
        </w:rPr>
        <w:t>Permitteringer og kanselleringer</w:t>
      </w:r>
    </w:p>
    <w:p w14:paraId="4B516FD5" w14:textId="3A9FFE19" w:rsidR="00714F99" w:rsidRDefault="00F20179" w:rsidP="000F2B09">
      <w:pPr>
        <w:spacing w:after="0"/>
      </w:pPr>
      <w:r>
        <w:t xml:space="preserve">Sponsor- og </w:t>
      </w:r>
      <w:proofErr w:type="spellStart"/>
      <w:r>
        <w:t>Eventforeningens</w:t>
      </w:r>
      <w:proofErr w:type="spellEnd"/>
      <w:r>
        <w:t xml:space="preserve"> medlemmer består av sponsorer, sponsorobjekter og </w:t>
      </w:r>
      <w:proofErr w:type="spellStart"/>
      <w:r>
        <w:t>eventbyråer</w:t>
      </w:r>
      <w:proofErr w:type="spellEnd"/>
      <w:r>
        <w:t xml:space="preserve">. </w:t>
      </w:r>
      <w:proofErr w:type="spellStart"/>
      <w:r w:rsidR="00473AC0" w:rsidRPr="000F2B09">
        <w:t>Eventbyråene</w:t>
      </w:r>
      <w:proofErr w:type="spellEnd"/>
      <w:r w:rsidR="00473AC0" w:rsidRPr="000F2B09">
        <w:t xml:space="preserve"> spesielt har allerede måtte</w:t>
      </w:r>
      <w:r w:rsidR="00714F99" w:rsidRPr="000F2B09">
        <w:t>t</w:t>
      </w:r>
      <w:r w:rsidR="00473AC0" w:rsidRPr="000F2B09">
        <w:t xml:space="preserve"> permittere flesteparten av sine ansatte og kansellere eller flytte alle arrangementer.</w:t>
      </w:r>
      <w:r w:rsidR="00473AC0" w:rsidRPr="00F20179">
        <w:t xml:space="preserve"> Mange risikerer å måtte legge ned om det ikke kommer krisepakker ganske rask</w:t>
      </w:r>
      <w:r w:rsidRPr="00F20179">
        <w:t>t</w:t>
      </w:r>
      <w:r w:rsidR="00473AC0" w:rsidRPr="00F20179">
        <w:t>.</w:t>
      </w:r>
      <w:r w:rsidRPr="00F20179">
        <w:t xml:space="preserve"> Samme spås for sponsorobjekter som festivaler</w:t>
      </w:r>
      <w:r>
        <w:t>, organisasjoner</w:t>
      </w:r>
      <w:r w:rsidRPr="00F20179">
        <w:t xml:space="preserve"> og helårsarrangører.</w:t>
      </w:r>
    </w:p>
    <w:p w14:paraId="26E3E478" w14:textId="77777777" w:rsidR="000F2B09" w:rsidRDefault="000F2B09" w:rsidP="000F2B09">
      <w:pPr>
        <w:spacing w:after="0"/>
      </w:pPr>
    </w:p>
    <w:p w14:paraId="071BB108" w14:textId="1C436D16" w:rsidR="00714F99" w:rsidRPr="00714F99" w:rsidRDefault="00714F99" w:rsidP="00F20179">
      <w:pPr>
        <w:rPr>
          <w:i/>
          <w:iCs/>
        </w:rPr>
      </w:pPr>
      <w:r w:rsidRPr="00F20179">
        <w:t xml:space="preserve">− </w:t>
      </w:r>
      <w:r w:rsidRPr="00225B37">
        <w:rPr>
          <w:i/>
          <w:iCs/>
        </w:rPr>
        <w:t xml:space="preserve">Vi spurte 100 av våre medlemmer og har fått 35 svar. Blant disse 35 er det avlyst 614 arrangementer, det er 380 </w:t>
      </w:r>
      <w:r w:rsidR="00D64D66">
        <w:rPr>
          <w:i/>
          <w:iCs/>
        </w:rPr>
        <w:t>utsettelser</w:t>
      </w:r>
      <w:r w:rsidRPr="00225B37">
        <w:rPr>
          <w:i/>
          <w:iCs/>
        </w:rPr>
        <w:t xml:space="preserve"> og et estimert tap på </w:t>
      </w:r>
      <w:r w:rsidR="000F2B09">
        <w:rPr>
          <w:i/>
          <w:iCs/>
        </w:rPr>
        <w:t>rett under 200 millioner.</w:t>
      </w:r>
      <w:r w:rsidRPr="00225B37">
        <w:rPr>
          <w:i/>
          <w:iCs/>
        </w:rPr>
        <w:t xml:space="preserve"> Om man tenker at disse er representative for </w:t>
      </w:r>
      <w:r>
        <w:rPr>
          <w:i/>
          <w:iCs/>
        </w:rPr>
        <w:t>de resterende 65,</w:t>
      </w:r>
      <w:r w:rsidRPr="00225B37">
        <w:rPr>
          <w:i/>
          <w:iCs/>
        </w:rPr>
        <w:t xml:space="preserve"> så er det snakk om et tap på nærmere 600 millioner</w:t>
      </w:r>
      <w:r>
        <w:rPr>
          <w:i/>
          <w:iCs/>
        </w:rPr>
        <w:t xml:space="preserve"> –</w:t>
      </w:r>
      <w:r w:rsidRPr="00225B37">
        <w:rPr>
          <w:i/>
          <w:iCs/>
        </w:rPr>
        <w:t xml:space="preserve"> bare blant våre medlemmer</w:t>
      </w:r>
      <w:r w:rsidRPr="00F20179">
        <w:t>, forteller daglig leder i Sponsor- og Eventforeningen, Janette Haukland.</w:t>
      </w:r>
    </w:p>
    <w:p w14:paraId="159574C4" w14:textId="77777777" w:rsidR="00714F99" w:rsidRDefault="00714F99" w:rsidP="00F20179"/>
    <w:p w14:paraId="040DB8CD" w14:textId="21AD2FCA" w:rsidR="00714F99" w:rsidRDefault="00714F99" w:rsidP="000F2B09">
      <w:pPr>
        <w:spacing w:after="0"/>
        <w:rPr>
          <w:b/>
          <w:bCs/>
        </w:rPr>
      </w:pPr>
      <w:r>
        <w:rPr>
          <w:b/>
          <w:bCs/>
        </w:rPr>
        <w:t>Bråstans gir store ringvirkninger</w:t>
      </w:r>
    </w:p>
    <w:p w14:paraId="0C0F0EC9" w14:textId="50609AB5" w:rsidR="00714F99" w:rsidRDefault="00714F99" w:rsidP="000F2B09">
      <w:pPr>
        <w:spacing w:after="0"/>
      </w:pPr>
      <w:r>
        <w:t xml:space="preserve">At arrangement- og </w:t>
      </w:r>
      <w:proofErr w:type="spellStart"/>
      <w:r>
        <w:t>eventbransjen</w:t>
      </w:r>
      <w:proofErr w:type="spellEnd"/>
      <w:r>
        <w:t xml:space="preserve"> sliter har ringvirkninger. Dette påvirker </w:t>
      </w:r>
      <w:r w:rsidRPr="00F20179">
        <w:t xml:space="preserve">bransjer som </w:t>
      </w:r>
      <w:r>
        <w:t xml:space="preserve">artister, </w:t>
      </w:r>
      <w:r w:rsidRPr="00F20179">
        <w:t>catering, lyd, lys</w:t>
      </w:r>
      <w:r>
        <w:t>,</w:t>
      </w:r>
      <w:r w:rsidRPr="00F20179">
        <w:t xml:space="preserve"> teknikk, scene, foredragsholdere, lokalutleie </w:t>
      </w:r>
      <w:r>
        <w:t>med flere</w:t>
      </w:r>
      <w:r w:rsidRPr="00F20179">
        <w:t xml:space="preserve">. </w:t>
      </w:r>
      <w:proofErr w:type="spellStart"/>
      <w:r w:rsidRPr="00F20179">
        <w:t>Event</w:t>
      </w:r>
      <w:r>
        <w:t>byråene</w:t>
      </w:r>
      <w:proofErr w:type="spellEnd"/>
      <w:r>
        <w:t xml:space="preserve"> har ikke bare selv mange ansatte, men</w:t>
      </w:r>
      <w:r w:rsidRPr="00F20179">
        <w:t xml:space="preserve"> holder</w:t>
      </w:r>
      <w:r>
        <w:t xml:space="preserve"> også</w:t>
      </w:r>
      <w:r w:rsidRPr="00F20179">
        <w:t xml:space="preserve"> liv i mange</w:t>
      </w:r>
      <w:r>
        <w:t xml:space="preserve"> andre</w:t>
      </w:r>
      <w:r w:rsidRPr="00F20179">
        <w:t xml:space="preserve"> bransjer. </w:t>
      </w:r>
    </w:p>
    <w:p w14:paraId="251BE800" w14:textId="77777777" w:rsidR="000F2B09" w:rsidRPr="00714F99" w:rsidRDefault="000F2B09" w:rsidP="000F2B09">
      <w:pPr>
        <w:spacing w:after="0"/>
      </w:pPr>
    </w:p>
    <w:p w14:paraId="4A8B9D52" w14:textId="3CB66A3D" w:rsidR="00225B37" w:rsidRDefault="00225B37" w:rsidP="00E07906">
      <w:r w:rsidRPr="00E07906">
        <w:rPr>
          <w:i/>
          <w:iCs/>
        </w:rPr>
        <w:t xml:space="preserve">− Vår industri har i de siste </w:t>
      </w:r>
      <w:r w:rsidR="00A83E57">
        <w:rPr>
          <w:i/>
          <w:iCs/>
        </w:rPr>
        <w:t>tre</w:t>
      </w:r>
      <w:r w:rsidRPr="00E07906">
        <w:rPr>
          <w:i/>
          <w:iCs/>
        </w:rPr>
        <w:t xml:space="preserve"> tiår vært preget av en enorm evne til omstilling, endring grunnet ytre påvirkning – og optimisme. Fra den 9. til 14. mars i år gikk hele vår industri med flere tusen ansatte, et nettverk av samarbeidspartnere, leverandører, hoteller, catering og et udefinert antall frilansere fra en relativt forutsigbar hverdag til bråstans. Ringvirkningene i skrivende stund er meget omfattende og vi står alle i et ras av permitteringer, avlysninger og utsettelser</w:t>
      </w:r>
      <w:r w:rsidRPr="00E07906">
        <w:t xml:space="preserve">, legger Kristian Kirkvaag til. Kirkvaag er kreativ leder i Gyro AS og </w:t>
      </w:r>
      <w:bookmarkStart w:id="1" w:name="_GoBack"/>
      <w:r w:rsidRPr="00D64D66">
        <w:t>styremedlem i Sponsor- og Eventforeningen.</w:t>
      </w:r>
      <w:bookmarkEnd w:id="1"/>
    </w:p>
    <w:p w14:paraId="20C4A742" w14:textId="5B5929B4" w:rsidR="000F2B09" w:rsidRPr="000F2B09" w:rsidRDefault="000F2B09" w:rsidP="00E07906">
      <w:r w:rsidRPr="000F2B09">
        <w:t xml:space="preserve">Situasjonen er kritisk for Sponsor- og </w:t>
      </w:r>
      <w:proofErr w:type="spellStart"/>
      <w:r w:rsidRPr="000F2B09">
        <w:t>Eventforeningens</w:t>
      </w:r>
      <w:proofErr w:type="spellEnd"/>
      <w:r w:rsidRPr="000F2B09">
        <w:t xml:space="preserve"> mange medlemmer og deres ansatte. For å begrense skadene for arrangements- og </w:t>
      </w:r>
      <w:proofErr w:type="spellStart"/>
      <w:r w:rsidRPr="000F2B09">
        <w:t>eventbransjen</w:t>
      </w:r>
      <w:proofErr w:type="spellEnd"/>
      <w:r w:rsidRPr="000F2B09">
        <w:t xml:space="preserve"> er det viktig at myndighetene sikrer at disse bedriftene unngår konkurser og oppsigelser.</w:t>
      </w:r>
      <w:r>
        <w:t xml:space="preserve"> Tiltak her vil ikke bare hjelpe denne bransjen, men </w:t>
      </w:r>
      <w:r w:rsidR="00E37B24">
        <w:t xml:space="preserve">også alle som server den, deriblant </w:t>
      </w:r>
      <w:proofErr w:type="spellStart"/>
      <w:r w:rsidR="00E37B24">
        <w:t>freelancere</w:t>
      </w:r>
      <w:proofErr w:type="spellEnd"/>
      <w:r w:rsidR="00E37B24">
        <w:t>, mindre leverandører og artister</w:t>
      </w:r>
      <w:r>
        <w:t>.</w:t>
      </w:r>
      <w:r w:rsidRPr="000F2B09">
        <w:t xml:space="preserve"> Dette må gjøres gjennom gode tiltak for bedrifter og ansatte</w:t>
      </w:r>
      <w:r w:rsidR="00E37B24">
        <w:t xml:space="preserve"> og</w:t>
      </w:r>
      <w:r w:rsidRPr="000F2B09">
        <w:t xml:space="preserve"> at bedrifter og andre utsetter sine arrangementer fremfor å avlyse dem.</w:t>
      </w:r>
      <w:r w:rsidR="00E37B24">
        <w:t xml:space="preserve"> I tillegg må alle vi</w:t>
      </w:r>
      <w:r w:rsidR="00E37B24" w:rsidRPr="000F2B09">
        <w:t xml:space="preserve"> deltagere på kultur- og idrettsarrangement avstår fra å be om refusjon av billetter om de har mulighet til det</w:t>
      </w:r>
      <w:r w:rsidR="00E37B24">
        <w:t>.</w:t>
      </w:r>
    </w:p>
    <w:p w14:paraId="71FFA768" w14:textId="5A71E5A3" w:rsidR="00225B37" w:rsidRPr="005B1B49" w:rsidRDefault="00225B37" w:rsidP="005B1B49">
      <w:r w:rsidRPr="00E07906">
        <w:rPr>
          <w:i/>
          <w:iCs/>
        </w:rPr>
        <w:t>I en situasjon hvor landets myndigheter forsøker å kartlegge situasjonen, innføre tiltak som skal beskytte oss og ber oss om å ta vare på våre nærmeste</w:t>
      </w:r>
      <w:r w:rsidR="00714F99">
        <w:rPr>
          <w:i/>
          <w:iCs/>
        </w:rPr>
        <w:t>,</w:t>
      </w:r>
      <w:r w:rsidRPr="00E07906">
        <w:rPr>
          <w:i/>
          <w:iCs/>
        </w:rPr>
        <w:t xml:space="preserve"> er det akkurat det vi gjør i Sponsor- og </w:t>
      </w:r>
      <w:proofErr w:type="spellStart"/>
      <w:r w:rsidRPr="00E07906">
        <w:rPr>
          <w:i/>
          <w:iCs/>
        </w:rPr>
        <w:t>eventforeningen</w:t>
      </w:r>
      <w:proofErr w:type="spellEnd"/>
      <w:r w:rsidRPr="00E07906">
        <w:rPr>
          <w:i/>
          <w:iCs/>
        </w:rPr>
        <w:t xml:space="preserve"> også. Så håper jeg av hele mitt hjerte at vi sammen kan bevare en bransje som hver dag bidrar til verdifulle opplevelser for voksne og barn på jobb, skole og fritid</w:t>
      </w:r>
      <w:r w:rsidRPr="00E07906">
        <w:t xml:space="preserve">, sier </w:t>
      </w:r>
      <w:r w:rsidR="00E07906" w:rsidRPr="00E07906">
        <w:t>Gunnar Glavin Nybø, administrerende direktør i Bygg Reis Deg AS og styreleder i Sponsor- og Eventforeningen</w:t>
      </w:r>
    </w:p>
    <w:bookmarkEnd w:id="0"/>
    <w:p w14:paraId="28C0407A" w14:textId="7B90F645" w:rsidR="005B1B49" w:rsidRPr="005B1B49" w:rsidRDefault="005B1B49" w:rsidP="005B1B49">
      <w:r w:rsidRPr="005B1B49">
        <w:lastRenderedPageBreak/>
        <w:t>Sponsor- og Eventforeningen er en interesseorganisasjon for sponsor</w:t>
      </w:r>
      <w:r w:rsidR="00714F99">
        <w:t>er</w:t>
      </w:r>
      <w:r w:rsidRPr="005B1B49">
        <w:t>, sponsorobjekt</w:t>
      </w:r>
      <w:r w:rsidR="00714F99">
        <w:t>er</w:t>
      </w:r>
      <w:r w:rsidRPr="005B1B49">
        <w:t xml:space="preserve"> </w:t>
      </w:r>
      <w:r w:rsidR="00714F99">
        <w:t xml:space="preserve">og </w:t>
      </w:r>
      <w:proofErr w:type="spellStart"/>
      <w:r w:rsidRPr="005B1B49">
        <w:t>eventselskap</w:t>
      </w:r>
      <w:r w:rsidR="00714F99">
        <w:t>er</w:t>
      </w:r>
      <w:proofErr w:type="spellEnd"/>
      <w:r w:rsidR="00714F99">
        <w:t>.</w:t>
      </w:r>
    </w:p>
    <w:p w14:paraId="4AE80141" w14:textId="6B3A8A99" w:rsidR="005B1B49" w:rsidRPr="00F6611C" w:rsidRDefault="005B1B49" w:rsidP="005B1B49">
      <w:pPr>
        <w:rPr>
          <w:i/>
          <w:iCs/>
        </w:rPr>
      </w:pPr>
      <w:r w:rsidRPr="00F6611C">
        <w:rPr>
          <w:i/>
          <w:iCs/>
        </w:rPr>
        <w:t>Ønsker du mer informasjon, ta kontakt med</w:t>
      </w:r>
      <w:r>
        <w:rPr>
          <w:i/>
          <w:iCs/>
        </w:rPr>
        <w:t xml:space="preserve"> daglig leder</w:t>
      </w:r>
      <w:r w:rsidRPr="00F6611C">
        <w:rPr>
          <w:i/>
          <w:iCs/>
        </w:rPr>
        <w:t xml:space="preserve"> Janette Hauklan</w:t>
      </w:r>
      <w:r>
        <w:rPr>
          <w:i/>
          <w:iCs/>
        </w:rPr>
        <w:t xml:space="preserve">d i </w:t>
      </w:r>
      <w:r w:rsidRPr="00F6611C">
        <w:rPr>
          <w:i/>
          <w:iCs/>
        </w:rPr>
        <w:t xml:space="preserve">Sponsor- og Eventforeningen 930 60 390 </w:t>
      </w:r>
      <w:hyperlink r:id="rId7" w:history="1">
        <w:r w:rsidRPr="00F6611C">
          <w:rPr>
            <w:rStyle w:val="Hyperkobling"/>
            <w:i/>
            <w:iCs/>
          </w:rPr>
          <w:t>jh@sponsevent.no</w:t>
        </w:r>
      </w:hyperlink>
    </w:p>
    <w:sectPr w:rsidR="005B1B49" w:rsidRPr="00F6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C2E24" w14:textId="77777777" w:rsidR="00A10148" w:rsidRDefault="00A10148" w:rsidP="008A1194">
      <w:pPr>
        <w:spacing w:after="0" w:line="240" w:lineRule="auto"/>
      </w:pPr>
      <w:r>
        <w:separator/>
      </w:r>
    </w:p>
  </w:endnote>
  <w:endnote w:type="continuationSeparator" w:id="0">
    <w:p w14:paraId="1AB9636B" w14:textId="77777777" w:rsidR="00A10148" w:rsidRDefault="00A10148" w:rsidP="008A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9AB4" w14:textId="77777777" w:rsidR="00A10148" w:rsidRDefault="00A10148" w:rsidP="008A1194">
      <w:pPr>
        <w:spacing w:after="0" w:line="240" w:lineRule="auto"/>
      </w:pPr>
      <w:r>
        <w:separator/>
      </w:r>
    </w:p>
  </w:footnote>
  <w:footnote w:type="continuationSeparator" w:id="0">
    <w:p w14:paraId="75FDF6D3" w14:textId="77777777" w:rsidR="00A10148" w:rsidRDefault="00A10148" w:rsidP="008A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D83"/>
    <w:multiLevelType w:val="multilevel"/>
    <w:tmpl w:val="FFC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4410B6"/>
    <w:multiLevelType w:val="multilevel"/>
    <w:tmpl w:val="775A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94"/>
    <w:rsid w:val="00014CC1"/>
    <w:rsid w:val="000B0A17"/>
    <w:rsid w:val="000F2B09"/>
    <w:rsid w:val="00137A0A"/>
    <w:rsid w:val="001D0948"/>
    <w:rsid w:val="00225B37"/>
    <w:rsid w:val="00473AC0"/>
    <w:rsid w:val="005B1B49"/>
    <w:rsid w:val="005F0BF6"/>
    <w:rsid w:val="006A7FE4"/>
    <w:rsid w:val="00714F99"/>
    <w:rsid w:val="00796662"/>
    <w:rsid w:val="008A1194"/>
    <w:rsid w:val="00A10148"/>
    <w:rsid w:val="00A83E57"/>
    <w:rsid w:val="00AD5AA2"/>
    <w:rsid w:val="00D64D66"/>
    <w:rsid w:val="00DD5640"/>
    <w:rsid w:val="00E07906"/>
    <w:rsid w:val="00E37B24"/>
    <w:rsid w:val="00F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ED97"/>
  <w15:chartTrackingRefBased/>
  <w15:docId w15:val="{D3D26B21-260E-403C-9206-A4B5162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0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5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A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1194"/>
  </w:style>
  <w:style w:type="paragraph" w:styleId="Bunntekst">
    <w:name w:val="footer"/>
    <w:basedOn w:val="Normal"/>
    <w:link w:val="BunntekstTegn"/>
    <w:uiPriority w:val="99"/>
    <w:unhideWhenUsed/>
    <w:rsid w:val="008A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1194"/>
  </w:style>
  <w:style w:type="character" w:styleId="Hyperkobling">
    <w:name w:val="Hyperlink"/>
    <w:basedOn w:val="Standardskriftforavsnitt"/>
    <w:uiPriority w:val="99"/>
    <w:semiHidden/>
    <w:unhideWhenUsed/>
    <w:rsid w:val="00473AC0"/>
    <w:rPr>
      <w:color w:val="0000FF"/>
      <w:u w:val="single"/>
    </w:rPr>
  </w:style>
  <w:style w:type="paragraph" w:customStyle="1" w:styleId="onecomwebmail-msonormal">
    <w:name w:val="onecomwebmail-msonormal"/>
    <w:basedOn w:val="Normal"/>
    <w:rsid w:val="004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2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5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necomwebmail-msolistparagraph">
    <w:name w:val="onecomwebmail-msolistparagraph"/>
    <w:basedOn w:val="Normal"/>
    <w:rsid w:val="0022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xmsonormal">
    <w:name w:val="onecomwebmail-xmsonormal"/>
    <w:basedOn w:val="Normal"/>
    <w:rsid w:val="0022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25B3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2B0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2B0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2B0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2B0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2B0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@sponseven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Rygh</dc:creator>
  <cp:keywords/>
  <dc:description/>
  <cp:lastModifiedBy>Janette Haukland</cp:lastModifiedBy>
  <cp:revision>6</cp:revision>
  <dcterms:created xsi:type="dcterms:W3CDTF">2020-03-19T07:08:00Z</dcterms:created>
  <dcterms:modified xsi:type="dcterms:W3CDTF">2020-03-19T09:32:00Z</dcterms:modified>
</cp:coreProperties>
</file>