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1E98A63B" w:rsidR="00C26AD8" w:rsidRPr="009F4797" w:rsidRDefault="008B15B9" w:rsidP="00C26AD8">
      <w:pPr>
        <w:rPr>
          <w:b/>
          <w:sz w:val="40"/>
          <w:szCs w:val="40"/>
        </w:rPr>
      </w:pPr>
      <w:r>
        <w:rPr>
          <w:b/>
          <w:sz w:val="40"/>
          <w:szCs w:val="40"/>
        </w:rPr>
        <w:t>S</w:t>
      </w:r>
      <w:r w:rsidR="00CE66BC">
        <w:rPr>
          <w:b/>
          <w:sz w:val="40"/>
          <w:szCs w:val="40"/>
        </w:rPr>
        <w:t>äten</w:t>
      </w:r>
      <w:r w:rsidR="006A2E3E">
        <w:rPr>
          <w:b/>
          <w:sz w:val="40"/>
          <w:szCs w:val="40"/>
        </w:rPr>
        <w:t>a</w:t>
      </w:r>
      <w:r w:rsidR="00CE66BC">
        <w:rPr>
          <w:b/>
          <w:sz w:val="40"/>
          <w:szCs w:val="40"/>
        </w:rPr>
        <w:t xml:space="preserve"> i</w:t>
      </w:r>
      <w:r>
        <w:rPr>
          <w:b/>
          <w:sz w:val="40"/>
          <w:szCs w:val="40"/>
        </w:rPr>
        <w:t xml:space="preserve"> nya</w:t>
      </w:r>
      <w:r w:rsidR="00CE66BC">
        <w:rPr>
          <w:b/>
          <w:sz w:val="40"/>
          <w:szCs w:val="40"/>
        </w:rPr>
        <w:t xml:space="preserve"> Ford Focus </w:t>
      </w:r>
      <w:r>
        <w:rPr>
          <w:b/>
          <w:sz w:val="40"/>
          <w:szCs w:val="40"/>
        </w:rPr>
        <w:t>lindrar ryggont – hyllas av medicinska experter</w:t>
      </w:r>
    </w:p>
    <w:p w14:paraId="24820AEA" w14:textId="77777777" w:rsidR="00EB76D5" w:rsidRPr="009F4797" w:rsidRDefault="00EB76D5" w:rsidP="00077065">
      <w:pPr>
        <w:spacing w:line="276" w:lineRule="auto"/>
      </w:pPr>
    </w:p>
    <w:p w14:paraId="78991521" w14:textId="0C572F9F" w:rsidR="00494AD6" w:rsidRPr="009F4797" w:rsidRDefault="008B15B9" w:rsidP="007A6A19">
      <w:pPr>
        <w:spacing w:line="276" w:lineRule="auto"/>
        <w:rPr>
          <w:rFonts w:ascii="Helvetica" w:hAnsi="Helvetica"/>
          <w:b/>
          <w:sz w:val="22"/>
          <w:szCs w:val="22"/>
        </w:rPr>
      </w:pPr>
      <w:r>
        <w:rPr>
          <w:rFonts w:ascii="Helvetica" w:hAnsi="Helvetica"/>
          <w:b/>
          <w:sz w:val="22"/>
          <w:szCs w:val="22"/>
        </w:rPr>
        <w:t xml:space="preserve">Nya Ford Focus säten får beröm från en </w:t>
      </w:r>
      <w:r w:rsidR="00CD3F70">
        <w:rPr>
          <w:rFonts w:ascii="Helvetica" w:hAnsi="Helvetica"/>
          <w:b/>
          <w:sz w:val="22"/>
          <w:szCs w:val="22"/>
        </w:rPr>
        <w:t>grupp</w:t>
      </w:r>
      <w:r>
        <w:rPr>
          <w:rFonts w:ascii="Helvetica" w:hAnsi="Helvetica"/>
          <w:b/>
          <w:sz w:val="22"/>
          <w:szCs w:val="22"/>
        </w:rPr>
        <w:t xml:space="preserve"> doktorer och fysioterapeuter för förmåga</w:t>
      </w:r>
      <w:r w:rsidR="00CD3F70">
        <w:rPr>
          <w:rFonts w:ascii="Helvetica" w:hAnsi="Helvetica"/>
          <w:b/>
          <w:sz w:val="22"/>
          <w:szCs w:val="22"/>
        </w:rPr>
        <w:t>n</w:t>
      </w:r>
      <w:r>
        <w:rPr>
          <w:rFonts w:ascii="Helvetica" w:hAnsi="Helvetica"/>
          <w:b/>
          <w:sz w:val="22"/>
          <w:szCs w:val="22"/>
        </w:rPr>
        <w:t xml:space="preserve"> att lindra ryggont.</w:t>
      </w:r>
      <w:r w:rsidR="00C15D6F">
        <w:rPr>
          <w:rFonts w:ascii="Helvetica" w:hAnsi="Helvetica"/>
          <w:b/>
          <w:sz w:val="22"/>
          <w:szCs w:val="22"/>
        </w:rPr>
        <w:t xml:space="preserve"> Genom 18 </w:t>
      </w:r>
      <w:r w:rsidR="00CD3F70">
        <w:rPr>
          <w:rFonts w:ascii="Helvetica" w:hAnsi="Helvetica"/>
          <w:b/>
          <w:sz w:val="22"/>
          <w:szCs w:val="22"/>
        </w:rPr>
        <w:t>inställn</w:t>
      </w:r>
      <w:r w:rsidR="00C15D6F">
        <w:rPr>
          <w:rFonts w:ascii="Helvetica" w:hAnsi="Helvetica"/>
          <w:b/>
          <w:sz w:val="22"/>
          <w:szCs w:val="22"/>
        </w:rPr>
        <w:t>ingsmöjligheter kan du anpassa stolen för maximalt stöd och komfort som både kan lindra och förhindra ryggproblem</w:t>
      </w:r>
      <w:r w:rsidR="00CD3F70">
        <w:rPr>
          <w:rFonts w:ascii="Helvetica" w:hAnsi="Helvetica"/>
          <w:b/>
          <w:sz w:val="22"/>
          <w:szCs w:val="22"/>
        </w:rPr>
        <w:t>,</w:t>
      </w:r>
      <w:r w:rsidR="00C15D6F">
        <w:rPr>
          <w:rFonts w:ascii="Helvetica" w:hAnsi="Helvetica"/>
          <w:b/>
          <w:sz w:val="22"/>
          <w:szCs w:val="22"/>
        </w:rPr>
        <w:t xml:space="preserve"> som </w:t>
      </w:r>
      <w:r w:rsidR="00CD3F70">
        <w:rPr>
          <w:rFonts w:ascii="Helvetica" w:hAnsi="Helvetica"/>
          <w:b/>
          <w:sz w:val="22"/>
          <w:szCs w:val="22"/>
        </w:rPr>
        <w:t xml:space="preserve">beräknas </w:t>
      </w:r>
      <w:r w:rsidR="00C15D6F">
        <w:rPr>
          <w:rFonts w:ascii="Helvetica" w:hAnsi="Helvetica"/>
          <w:b/>
          <w:sz w:val="22"/>
          <w:szCs w:val="22"/>
        </w:rPr>
        <w:t>drabba</w:t>
      </w:r>
      <w:r w:rsidR="00CD3F70">
        <w:rPr>
          <w:rFonts w:ascii="Helvetica" w:hAnsi="Helvetica"/>
          <w:b/>
          <w:sz w:val="22"/>
          <w:szCs w:val="22"/>
        </w:rPr>
        <w:t xml:space="preserve"> </w:t>
      </w:r>
      <w:r w:rsidR="00C15D6F">
        <w:rPr>
          <w:rFonts w:ascii="Helvetica" w:hAnsi="Helvetica"/>
          <w:b/>
          <w:sz w:val="22"/>
          <w:szCs w:val="22"/>
        </w:rPr>
        <w:t xml:space="preserve">hälften av </w:t>
      </w:r>
      <w:r w:rsidR="00CD3F70">
        <w:rPr>
          <w:rFonts w:ascii="Helvetica" w:hAnsi="Helvetica"/>
          <w:b/>
          <w:sz w:val="22"/>
          <w:szCs w:val="22"/>
        </w:rPr>
        <w:t>alla e</w:t>
      </w:r>
      <w:r w:rsidR="00C15D6F">
        <w:rPr>
          <w:rFonts w:ascii="Helvetica" w:hAnsi="Helvetica"/>
          <w:b/>
          <w:sz w:val="22"/>
          <w:szCs w:val="22"/>
        </w:rPr>
        <w:t>urop</w:t>
      </w:r>
      <w:r w:rsidR="00CD3F70">
        <w:rPr>
          <w:rFonts w:ascii="Helvetica" w:hAnsi="Helvetica"/>
          <w:b/>
          <w:sz w:val="22"/>
          <w:szCs w:val="22"/>
        </w:rPr>
        <w:t xml:space="preserve">éer. </w:t>
      </w:r>
    </w:p>
    <w:p w14:paraId="23CC9178" w14:textId="77777777" w:rsidR="00494AD6" w:rsidRPr="009F4797" w:rsidRDefault="00494AD6" w:rsidP="007A6A19">
      <w:pPr>
        <w:spacing w:line="276" w:lineRule="auto"/>
        <w:rPr>
          <w:sz w:val="22"/>
          <w:szCs w:val="22"/>
        </w:rPr>
      </w:pPr>
    </w:p>
    <w:p w14:paraId="5ACDE982" w14:textId="6554EE1F" w:rsidR="00CE66BC" w:rsidRDefault="008C70B7" w:rsidP="007A6A19">
      <w:pPr>
        <w:spacing w:line="276" w:lineRule="auto"/>
        <w:rPr>
          <w:rFonts w:ascii="Georgia" w:hAnsi="Georgia"/>
          <w:sz w:val="22"/>
          <w:szCs w:val="22"/>
        </w:rPr>
      </w:pPr>
      <w:r>
        <w:rPr>
          <w:rFonts w:ascii="Georgia" w:hAnsi="Georgia"/>
          <w:sz w:val="22"/>
          <w:szCs w:val="22"/>
        </w:rPr>
        <w:t xml:space="preserve">Ryggont är </w:t>
      </w:r>
      <w:r w:rsidR="00CD3F70">
        <w:rPr>
          <w:rFonts w:ascii="Georgia" w:hAnsi="Georgia"/>
          <w:sz w:val="22"/>
          <w:szCs w:val="22"/>
        </w:rPr>
        <w:t xml:space="preserve">den </w:t>
      </w:r>
      <w:r>
        <w:rPr>
          <w:rFonts w:ascii="Georgia" w:hAnsi="Georgia"/>
          <w:sz w:val="22"/>
          <w:szCs w:val="22"/>
        </w:rPr>
        <w:t>främsta orsak</w:t>
      </w:r>
      <w:r w:rsidR="00CD3F70">
        <w:rPr>
          <w:rFonts w:ascii="Georgia" w:hAnsi="Georgia"/>
          <w:sz w:val="22"/>
          <w:szCs w:val="22"/>
        </w:rPr>
        <w:t>en</w:t>
      </w:r>
      <w:r>
        <w:rPr>
          <w:rFonts w:ascii="Georgia" w:hAnsi="Georgia"/>
          <w:sz w:val="22"/>
          <w:szCs w:val="22"/>
        </w:rPr>
        <w:t xml:space="preserve"> till funktionshinder</w:t>
      </w:r>
      <w:r w:rsidR="00CD3F70">
        <w:rPr>
          <w:rFonts w:ascii="Georgia" w:hAnsi="Georgia"/>
          <w:sz w:val="22"/>
          <w:szCs w:val="22"/>
        </w:rPr>
        <w:t xml:space="preserve"> i världen</w:t>
      </w:r>
      <w:r>
        <w:rPr>
          <w:rFonts w:ascii="Georgia" w:hAnsi="Georgia"/>
          <w:sz w:val="22"/>
          <w:szCs w:val="22"/>
        </w:rPr>
        <w:t xml:space="preserve">, </w:t>
      </w:r>
      <w:r w:rsidR="00502B72">
        <w:rPr>
          <w:rFonts w:ascii="Georgia" w:hAnsi="Georgia"/>
          <w:sz w:val="22"/>
          <w:szCs w:val="22"/>
        </w:rPr>
        <w:t xml:space="preserve">och experter </w:t>
      </w:r>
      <w:r w:rsidR="00CD3F70">
        <w:rPr>
          <w:rFonts w:ascii="Georgia" w:hAnsi="Georgia"/>
          <w:sz w:val="22"/>
          <w:szCs w:val="22"/>
        </w:rPr>
        <w:t xml:space="preserve">beräknar att det </w:t>
      </w:r>
      <w:r w:rsidR="00502B72">
        <w:rPr>
          <w:rFonts w:ascii="Georgia" w:hAnsi="Georgia"/>
          <w:sz w:val="22"/>
          <w:szCs w:val="22"/>
        </w:rPr>
        <w:t xml:space="preserve">drabbar hälften av Europas befolkning </w:t>
      </w:r>
      <w:r w:rsidR="00CD3F70">
        <w:rPr>
          <w:rFonts w:ascii="Georgia" w:hAnsi="Georgia"/>
          <w:sz w:val="22"/>
          <w:szCs w:val="22"/>
        </w:rPr>
        <w:t xml:space="preserve">vid </w:t>
      </w:r>
      <w:r w:rsidR="00502B72">
        <w:rPr>
          <w:rFonts w:ascii="Georgia" w:hAnsi="Georgia"/>
          <w:sz w:val="22"/>
          <w:szCs w:val="22"/>
        </w:rPr>
        <w:t xml:space="preserve">något tillfälle i livet. I nya Ford Focus har </w:t>
      </w:r>
      <w:r w:rsidR="00E434B0">
        <w:rPr>
          <w:rFonts w:ascii="Georgia" w:hAnsi="Georgia"/>
          <w:sz w:val="22"/>
          <w:szCs w:val="22"/>
        </w:rPr>
        <w:t xml:space="preserve">framsätena försetts med 18 </w:t>
      </w:r>
      <w:r w:rsidR="00CD3F70">
        <w:rPr>
          <w:rFonts w:ascii="Georgia" w:hAnsi="Georgia"/>
          <w:sz w:val="22"/>
          <w:szCs w:val="22"/>
        </w:rPr>
        <w:t xml:space="preserve">inställningsmöjligheter </w:t>
      </w:r>
      <w:r w:rsidR="00E434B0">
        <w:rPr>
          <w:rFonts w:ascii="Georgia" w:hAnsi="Georgia"/>
          <w:sz w:val="22"/>
          <w:szCs w:val="22"/>
        </w:rPr>
        <w:t xml:space="preserve">som gör det möjligt att hitta den perfekta sittpositionen för </w:t>
      </w:r>
      <w:r w:rsidR="00CD3F70">
        <w:rPr>
          <w:rFonts w:ascii="Georgia" w:hAnsi="Georgia"/>
          <w:sz w:val="22"/>
          <w:szCs w:val="22"/>
        </w:rPr>
        <w:t xml:space="preserve">varje </w:t>
      </w:r>
      <w:r w:rsidR="00E434B0">
        <w:rPr>
          <w:rFonts w:ascii="Georgia" w:hAnsi="Georgia"/>
          <w:sz w:val="22"/>
          <w:szCs w:val="22"/>
        </w:rPr>
        <w:t xml:space="preserve">resenär. </w:t>
      </w:r>
      <w:r w:rsidR="008B7334">
        <w:rPr>
          <w:rFonts w:ascii="Georgia" w:hAnsi="Georgia"/>
          <w:sz w:val="22"/>
          <w:szCs w:val="22"/>
        </w:rPr>
        <w:t>Tack vare ergonomin har s</w:t>
      </w:r>
      <w:r w:rsidR="00E434B0">
        <w:rPr>
          <w:rFonts w:ascii="Georgia" w:hAnsi="Georgia"/>
          <w:sz w:val="22"/>
          <w:szCs w:val="22"/>
        </w:rPr>
        <w:t xml:space="preserve">ätena </w:t>
      </w:r>
      <w:r w:rsidR="001D4160">
        <w:rPr>
          <w:rFonts w:ascii="Georgia" w:hAnsi="Georgia"/>
          <w:sz w:val="22"/>
          <w:szCs w:val="22"/>
        </w:rPr>
        <w:t xml:space="preserve">fått erkännande inom tyska ”Campaign for </w:t>
      </w:r>
      <w:proofErr w:type="spellStart"/>
      <w:r w:rsidR="001D4160">
        <w:rPr>
          <w:rFonts w:ascii="Georgia" w:hAnsi="Georgia"/>
          <w:sz w:val="22"/>
          <w:szCs w:val="22"/>
        </w:rPr>
        <w:t>Healthier</w:t>
      </w:r>
      <w:proofErr w:type="spellEnd"/>
      <w:r w:rsidR="001D4160">
        <w:rPr>
          <w:rFonts w:ascii="Georgia" w:hAnsi="Georgia"/>
          <w:sz w:val="22"/>
          <w:szCs w:val="22"/>
        </w:rPr>
        <w:t xml:space="preserve"> Backs” </w:t>
      </w:r>
      <w:r w:rsidR="00E434B0">
        <w:rPr>
          <w:rFonts w:ascii="Georgia" w:hAnsi="Georgia"/>
          <w:sz w:val="22"/>
          <w:szCs w:val="22"/>
        </w:rPr>
        <w:t>av Aktion Gesunder Rücken</w:t>
      </w:r>
      <w:r w:rsidR="001D4160">
        <w:rPr>
          <w:rFonts w:ascii="Georgia" w:hAnsi="Georgia"/>
          <w:sz w:val="22"/>
          <w:szCs w:val="22"/>
        </w:rPr>
        <w:t xml:space="preserve">, </w:t>
      </w:r>
      <w:r w:rsidR="00E434B0">
        <w:rPr>
          <w:rFonts w:ascii="Georgia" w:hAnsi="Georgia"/>
          <w:sz w:val="22"/>
          <w:szCs w:val="22"/>
        </w:rPr>
        <w:t>AGR</w:t>
      </w:r>
      <w:r w:rsidR="00360351">
        <w:rPr>
          <w:rFonts w:ascii="Georgia" w:hAnsi="Georgia"/>
          <w:sz w:val="22"/>
          <w:szCs w:val="22"/>
        </w:rPr>
        <w:t xml:space="preserve">. Nya Focus är den första </w:t>
      </w:r>
      <w:r w:rsidR="001D4160">
        <w:rPr>
          <w:rFonts w:ascii="Georgia" w:hAnsi="Georgia"/>
          <w:sz w:val="22"/>
          <w:szCs w:val="22"/>
        </w:rPr>
        <w:t xml:space="preserve">Ford-modellen </w:t>
      </w:r>
      <w:r w:rsidR="00360351">
        <w:rPr>
          <w:rFonts w:ascii="Georgia" w:hAnsi="Georgia"/>
          <w:sz w:val="22"/>
          <w:szCs w:val="22"/>
        </w:rPr>
        <w:t>som får ett erkännande av AGR:s oberoende testkommitté med experter från en rad olika medicinska områden.</w:t>
      </w:r>
    </w:p>
    <w:p w14:paraId="28840BFA" w14:textId="77777777" w:rsidR="00CE66BC" w:rsidRDefault="00CE66BC" w:rsidP="007A6A19">
      <w:pPr>
        <w:spacing w:line="276" w:lineRule="auto"/>
        <w:rPr>
          <w:rFonts w:ascii="Georgia" w:hAnsi="Georgia"/>
          <w:sz w:val="22"/>
          <w:szCs w:val="22"/>
        </w:rPr>
      </w:pPr>
    </w:p>
    <w:p w14:paraId="6CCC30F0" w14:textId="064007C3" w:rsidR="00CE66BC" w:rsidRDefault="008D110F" w:rsidP="008D110F">
      <w:pPr>
        <w:pStyle w:val="Liststycke"/>
        <w:numPr>
          <w:ilvl w:val="0"/>
          <w:numId w:val="4"/>
        </w:numPr>
        <w:spacing w:line="276" w:lineRule="auto"/>
        <w:rPr>
          <w:rFonts w:ascii="Georgia" w:hAnsi="Georgia"/>
          <w:sz w:val="22"/>
          <w:szCs w:val="22"/>
        </w:rPr>
      </w:pPr>
      <w:r>
        <w:rPr>
          <w:rFonts w:ascii="Georgia" w:hAnsi="Georgia"/>
          <w:sz w:val="22"/>
          <w:szCs w:val="22"/>
        </w:rPr>
        <w:t>Genom att sitta i fel position i ett bilsäte kan du lätt få problem med ländryggen. Målet med nya Focus säten var att bygga in så många justeringsmöjligheter</w:t>
      </w:r>
      <w:r w:rsidR="00617B09">
        <w:rPr>
          <w:rFonts w:ascii="Georgia" w:hAnsi="Georgia"/>
          <w:sz w:val="22"/>
          <w:szCs w:val="22"/>
        </w:rPr>
        <w:t xml:space="preserve"> som möjligt för att optimera komforten för för</w:t>
      </w:r>
      <w:r w:rsidR="00B622A1">
        <w:rPr>
          <w:rFonts w:ascii="Georgia" w:hAnsi="Georgia"/>
          <w:sz w:val="22"/>
          <w:szCs w:val="22"/>
        </w:rPr>
        <w:t>are och passagerare i framsätet</w:t>
      </w:r>
      <w:r w:rsidR="001D4160">
        <w:rPr>
          <w:rFonts w:ascii="Georgia" w:hAnsi="Georgia"/>
          <w:sz w:val="22"/>
          <w:szCs w:val="22"/>
        </w:rPr>
        <w:t>, speciellt på</w:t>
      </w:r>
      <w:r w:rsidR="00B622A1">
        <w:rPr>
          <w:rFonts w:ascii="Georgia" w:hAnsi="Georgia"/>
          <w:sz w:val="22"/>
          <w:szCs w:val="22"/>
        </w:rPr>
        <w:t xml:space="preserve"> långa resor,</w:t>
      </w:r>
      <w:r w:rsidR="00617B09">
        <w:rPr>
          <w:rFonts w:ascii="Georgia" w:hAnsi="Georgia"/>
          <w:sz w:val="22"/>
          <w:szCs w:val="22"/>
        </w:rPr>
        <w:t xml:space="preserve"> säger Glen </w:t>
      </w:r>
      <w:proofErr w:type="spellStart"/>
      <w:r w:rsidR="00617B09">
        <w:rPr>
          <w:rFonts w:ascii="Georgia" w:hAnsi="Georgia"/>
          <w:sz w:val="22"/>
          <w:szCs w:val="22"/>
        </w:rPr>
        <w:t>Goold</w:t>
      </w:r>
      <w:proofErr w:type="spellEnd"/>
      <w:r w:rsidR="00617B09">
        <w:rPr>
          <w:rFonts w:ascii="Georgia" w:hAnsi="Georgia"/>
          <w:sz w:val="22"/>
          <w:szCs w:val="22"/>
        </w:rPr>
        <w:t>, chefsingenjör för Ford Focus.</w:t>
      </w:r>
    </w:p>
    <w:p w14:paraId="50EE5402" w14:textId="77777777" w:rsidR="00B622A1" w:rsidRDefault="00B622A1" w:rsidP="00B622A1">
      <w:pPr>
        <w:spacing w:line="276" w:lineRule="auto"/>
        <w:rPr>
          <w:rFonts w:ascii="Georgia" w:hAnsi="Georgia"/>
          <w:sz w:val="22"/>
          <w:szCs w:val="22"/>
        </w:rPr>
      </w:pPr>
    </w:p>
    <w:p w14:paraId="35B4C8E7" w14:textId="2D0A39D6" w:rsidR="00B622A1" w:rsidRDefault="00B76A2E" w:rsidP="00B622A1">
      <w:pPr>
        <w:spacing w:line="276" w:lineRule="auto"/>
        <w:rPr>
          <w:rFonts w:ascii="Georgia" w:hAnsi="Georgia"/>
          <w:sz w:val="22"/>
          <w:szCs w:val="22"/>
        </w:rPr>
      </w:pPr>
      <w:r>
        <w:rPr>
          <w:rFonts w:ascii="Georgia" w:hAnsi="Georgia"/>
          <w:sz w:val="22"/>
          <w:szCs w:val="22"/>
        </w:rPr>
        <w:t xml:space="preserve">Européer kör i genomsnitt </w:t>
      </w:r>
      <w:r w:rsidR="001D4160">
        <w:rPr>
          <w:rFonts w:ascii="Georgia" w:hAnsi="Georgia"/>
          <w:sz w:val="22"/>
          <w:szCs w:val="22"/>
        </w:rPr>
        <w:t xml:space="preserve">runt </w:t>
      </w:r>
      <w:r>
        <w:rPr>
          <w:rFonts w:ascii="Georgia" w:hAnsi="Georgia"/>
          <w:sz w:val="22"/>
          <w:szCs w:val="22"/>
        </w:rPr>
        <w:t xml:space="preserve">en timme om dagen, </w:t>
      </w:r>
      <w:r w:rsidR="001D4160">
        <w:rPr>
          <w:rFonts w:ascii="Georgia" w:hAnsi="Georgia"/>
          <w:sz w:val="22"/>
          <w:szCs w:val="22"/>
        </w:rPr>
        <w:t xml:space="preserve">utan att räkna med tid i </w:t>
      </w:r>
      <w:r>
        <w:rPr>
          <w:rFonts w:ascii="Georgia" w:hAnsi="Georgia"/>
          <w:sz w:val="22"/>
          <w:szCs w:val="22"/>
        </w:rPr>
        <w:t xml:space="preserve">köer </w:t>
      </w:r>
      <w:r w:rsidR="001D4160">
        <w:rPr>
          <w:rFonts w:ascii="Georgia" w:hAnsi="Georgia"/>
          <w:sz w:val="22"/>
          <w:szCs w:val="22"/>
        </w:rPr>
        <w:t xml:space="preserve">eller </w:t>
      </w:r>
      <w:r>
        <w:rPr>
          <w:rFonts w:ascii="Georgia" w:hAnsi="Georgia"/>
          <w:sz w:val="22"/>
          <w:szCs w:val="22"/>
        </w:rPr>
        <w:t>parkering</w:t>
      </w:r>
      <w:r w:rsidR="00964269">
        <w:rPr>
          <w:rFonts w:ascii="Georgia" w:hAnsi="Georgia"/>
          <w:sz w:val="22"/>
          <w:szCs w:val="22"/>
        </w:rPr>
        <w:t>sletande</w:t>
      </w:r>
      <w:r>
        <w:rPr>
          <w:rFonts w:ascii="Georgia" w:hAnsi="Georgia"/>
          <w:sz w:val="22"/>
          <w:szCs w:val="22"/>
        </w:rPr>
        <w:t xml:space="preserve">. En </w:t>
      </w:r>
      <w:r w:rsidR="001D4160">
        <w:rPr>
          <w:rFonts w:ascii="Georgia" w:hAnsi="Georgia"/>
          <w:sz w:val="22"/>
          <w:szCs w:val="22"/>
        </w:rPr>
        <w:t xml:space="preserve">brittisk </w:t>
      </w:r>
      <w:r>
        <w:rPr>
          <w:rFonts w:ascii="Georgia" w:hAnsi="Georgia"/>
          <w:sz w:val="22"/>
          <w:szCs w:val="22"/>
        </w:rPr>
        <w:t>undersökning visa</w:t>
      </w:r>
      <w:r w:rsidR="001D4160">
        <w:rPr>
          <w:rFonts w:ascii="Georgia" w:hAnsi="Georgia"/>
          <w:sz w:val="22"/>
          <w:szCs w:val="22"/>
        </w:rPr>
        <w:t>de</w:t>
      </w:r>
      <w:r>
        <w:rPr>
          <w:rFonts w:ascii="Georgia" w:hAnsi="Georgia"/>
          <w:sz w:val="22"/>
          <w:szCs w:val="22"/>
        </w:rPr>
        <w:t xml:space="preserve"> att 75 procent av </w:t>
      </w:r>
      <w:r w:rsidR="001D4160">
        <w:rPr>
          <w:rFonts w:ascii="Georgia" w:hAnsi="Georgia"/>
          <w:sz w:val="22"/>
          <w:szCs w:val="22"/>
        </w:rPr>
        <w:t xml:space="preserve">alla </w:t>
      </w:r>
      <w:r>
        <w:rPr>
          <w:rFonts w:ascii="Georgia" w:hAnsi="Georgia"/>
          <w:sz w:val="22"/>
          <w:szCs w:val="22"/>
        </w:rPr>
        <w:t>förare har ryggproblem</w:t>
      </w:r>
      <w:r w:rsidR="001D4160">
        <w:rPr>
          <w:rFonts w:ascii="Georgia" w:hAnsi="Georgia"/>
          <w:sz w:val="22"/>
          <w:szCs w:val="22"/>
        </w:rPr>
        <w:t xml:space="preserve"> </w:t>
      </w:r>
      <w:r>
        <w:rPr>
          <w:rFonts w:ascii="Georgia" w:hAnsi="Georgia"/>
          <w:sz w:val="22"/>
          <w:szCs w:val="22"/>
        </w:rPr>
        <w:t>orsakade av bristfälliga sittpositioner. Ryggproblemen kan i sin tur leda till nackproblem, muskeltrötthet och dålig cirkulation som kan leda till att förare blir trötta snabbare.</w:t>
      </w:r>
    </w:p>
    <w:p w14:paraId="4AD6F64C" w14:textId="49588992" w:rsidR="00762180" w:rsidRDefault="00762180" w:rsidP="00B622A1">
      <w:pPr>
        <w:spacing w:line="276" w:lineRule="auto"/>
        <w:rPr>
          <w:rFonts w:ascii="Georgia" w:hAnsi="Georgia"/>
          <w:sz w:val="22"/>
          <w:szCs w:val="22"/>
        </w:rPr>
      </w:pPr>
    </w:p>
    <w:p w14:paraId="64A2869F" w14:textId="32A60E83" w:rsidR="00762180" w:rsidRPr="00632148" w:rsidRDefault="00762180" w:rsidP="00B622A1">
      <w:pPr>
        <w:spacing w:line="276" w:lineRule="auto"/>
        <w:rPr>
          <w:rFonts w:ascii="Georgia" w:hAnsi="Georgia"/>
          <w:b/>
          <w:sz w:val="22"/>
          <w:szCs w:val="22"/>
        </w:rPr>
      </w:pPr>
      <w:r w:rsidRPr="00632148">
        <w:rPr>
          <w:rFonts w:ascii="Georgia" w:hAnsi="Georgia"/>
          <w:b/>
          <w:sz w:val="22"/>
          <w:szCs w:val="22"/>
        </w:rPr>
        <w:t>Människan i centrum</w:t>
      </w:r>
    </w:p>
    <w:p w14:paraId="0DE36AFE" w14:textId="53067BA2" w:rsidR="00762180" w:rsidRDefault="00762180" w:rsidP="00B622A1">
      <w:pPr>
        <w:spacing w:line="276" w:lineRule="auto"/>
        <w:rPr>
          <w:rFonts w:ascii="Georgia" w:hAnsi="Georgia"/>
          <w:sz w:val="22"/>
          <w:szCs w:val="22"/>
        </w:rPr>
      </w:pPr>
      <w:r>
        <w:rPr>
          <w:rFonts w:ascii="Georgia" w:hAnsi="Georgia"/>
          <w:sz w:val="22"/>
          <w:szCs w:val="22"/>
        </w:rPr>
        <w:t xml:space="preserve">Anledningen till att Fords ingenjörer utformat sätena med målet att få AGR:s kvalitetsstämpel är en människocentrerad filosofi som sätter användarupplevelsen i hjärtat av designen. Det är också ett svar på Focus-kunders tidigare önskemål om extra benutrymme och ländryggsstöd. </w:t>
      </w:r>
    </w:p>
    <w:p w14:paraId="3AC1CD98" w14:textId="37F90E98" w:rsidR="00762180" w:rsidRDefault="00762180" w:rsidP="00B622A1">
      <w:pPr>
        <w:spacing w:line="276" w:lineRule="auto"/>
        <w:rPr>
          <w:rFonts w:ascii="Georgia" w:hAnsi="Georgia"/>
          <w:sz w:val="22"/>
          <w:szCs w:val="22"/>
        </w:rPr>
      </w:pPr>
    </w:p>
    <w:p w14:paraId="4013A74E" w14:textId="03ADD943" w:rsidR="00723F55" w:rsidRDefault="00762180" w:rsidP="007A6A19">
      <w:pPr>
        <w:pStyle w:val="Liststycke"/>
        <w:numPr>
          <w:ilvl w:val="0"/>
          <w:numId w:val="4"/>
        </w:numPr>
        <w:spacing w:line="276" w:lineRule="auto"/>
        <w:rPr>
          <w:rFonts w:ascii="Georgia" w:hAnsi="Georgia"/>
          <w:sz w:val="22"/>
          <w:szCs w:val="22"/>
        </w:rPr>
      </w:pPr>
      <w:r>
        <w:rPr>
          <w:rFonts w:ascii="Georgia" w:hAnsi="Georgia"/>
          <w:sz w:val="22"/>
          <w:szCs w:val="22"/>
        </w:rPr>
        <w:t xml:space="preserve">Den ergonomiska kvaliteten i ett bilsäte är av yttersta vikt, särskilt för dem som kör mycket. Vi är väldigt glada att Ford går med i kampen mot ryggsmärtor genom att göra komfortabla säten tillgängliga för ännu fler, säger Detlef </w:t>
      </w:r>
      <w:proofErr w:type="spellStart"/>
      <w:r>
        <w:rPr>
          <w:rFonts w:ascii="Georgia" w:hAnsi="Georgia"/>
          <w:sz w:val="22"/>
          <w:szCs w:val="22"/>
        </w:rPr>
        <w:t>Detjen</w:t>
      </w:r>
      <w:proofErr w:type="spellEnd"/>
      <w:r>
        <w:rPr>
          <w:rFonts w:ascii="Georgia" w:hAnsi="Georgia"/>
          <w:sz w:val="22"/>
          <w:szCs w:val="22"/>
        </w:rPr>
        <w:t xml:space="preserve">, verksamhetschef på Aktion </w:t>
      </w:r>
      <w:proofErr w:type="spellStart"/>
      <w:r>
        <w:rPr>
          <w:rFonts w:ascii="Georgia" w:hAnsi="Georgia"/>
          <w:sz w:val="22"/>
          <w:szCs w:val="22"/>
        </w:rPr>
        <w:t>Gesunder</w:t>
      </w:r>
      <w:proofErr w:type="spellEnd"/>
      <w:r>
        <w:rPr>
          <w:rFonts w:ascii="Georgia" w:hAnsi="Georgia"/>
          <w:sz w:val="22"/>
          <w:szCs w:val="22"/>
        </w:rPr>
        <w:t xml:space="preserve"> </w:t>
      </w:r>
      <w:proofErr w:type="spellStart"/>
      <w:r>
        <w:rPr>
          <w:rFonts w:ascii="Georgia" w:hAnsi="Georgia"/>
          <w:sz w:val="22"/>
          <w:szCs w:val="22"/>
        </w:rPr>
        <w:t>Rücken</w:t>
      </w:r>
      <w:proofErr w:type="spellEnd"/>
      <w:r>
        <w:rPr>
          <w:rFonts w:ascii="Georgia" w:hAnsi="Georgia"/>
          <w:sz w:val="22"/>
          <w:szCs w:val="22"/>
        </w:rPr>
        <w:t>.</w:t>
      </w:r>
    </w:p>
    <w:p w14:paraId="3F749B35" w14:textId="77777777" w:rsidR="005F48C6" w:rsidRPr="005F48C6" w:rsidRDefault="005F48C6" w:rsidP="005F48C6">
      <w:pPr>
        <w:spacing w:line="276" w:lineRule="auto"/>
        <w:rPr>
          <w:rFonts w:ascii="Georgia" w:hAnsi="Georgia"/>
          <w:sz w:val="22"/>
          <w:szCs w:val="22"/>
        </w:rPr>
      </w:pPr>
      <w:bookmarkStart w:id="0" w:name="_GoBack"/>
      <w:bookmarkEnd w:id="0"/>
    </w:p>
    <w:p w14:paraId="5151E95E" w14:textId="77777777" w:rsidR="00723F55" w:rsidRPr="007A6A19" w:rsidRDefault="00723F55" w:rsidP="007A6A19">
      <w:pPr>
        <w:spacing w:line="276" w:lineRule="auto"/>
        <w:rPr>
          <w:rFonts w:ascii="Georgia" w:hAnsi="Georgia"/>
          <w:sz w:val="22"/>
          <w:szCs w:val="22"/>
        </w:rPr>
      </w:pPr>
    </w:p>
    <w:p w14:paraId="2DB22F0B" w14:textId="77777777" w:rsidR="00494AD6" w:rsidRPr="007A6A19" w:rsidRDefault="00494AD6" w:rsidP="007A6A19">
      <w:pPr>
        <w:spacing w:line="276" w:lineRule="auto"/>
        <w:rPr>
          <w:rFonts w:ascii="Georgia" w:hAnsi="Georgia"/>
          <w:sz w:val="22"/>
          <w:szCs w:val="22"/>
        </w:rPr>
      </w:pPr>
    </w:p>
    <w:p w14:paraId="74FF7FED" w14:textId="53F877D7" w:rsidR="00E57F14" w:rsidRDefault="00E57F14" w:rsidP="00E47955">
      <w:pPr>
        <w:spacing w:before="120" w:line="276" w:lineRule="auto"/>
        <w:rPr>
          <w:rFonts w:ascii="Georgia" w:hAnsi="Georgia"/>
          <w:sz w:val="22"/>
        </w:rPr>
      </w:pPr>
    </w:p>
    <w:p w14:paraId="66F8AEFD" w14:textId="77777777" w:rsidR="009F4797" w:rsidRDefault="009F4797" w:rsidP="00E47955">
      <w:pPr>
        <w:spacing w:before="120" w:line="276" w:lineRule="auto"/>
        <w:rPr>
          <w:rFonts w:ascii="Georgia" w:hAnsi="Georgia"/>
          <w:sz w:val="22"/>
        </w:rPr>
      </w:pPr>
    </w:p>
    <w:p w14:paraId="277034A6" w14:textId="77777777" w:rsidR="00136FE8" w:rsidRDefault="00136FE8" w:rsidP="00C94C01">
      <w:pPr>
        <w:pStyle w:val="p1"/>
        <w:spacing w:line="276" w:lineRule="auto"/>
        <w:rPr>
          <w:rFonts w:ascii="Georgia" w:hAnsi="Georgia"/>
          <w:b/>
          <w:bCs/>
          <w:color w:val="000000" w:themeColor="text1"/>
        </w:rPr>
      </w:pPr>
    </w:p>
    <w:p w14:paraId="492C26C7" w14:textId="4F666CFE"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lastRenderedPageBreak/>
        <w:t>Om Ford Motor Company</w:t>
      </w:r>
    </w:p>
    <w:p w14:paraId="3DD86C58"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 xml:space="preserve">Ford Motor Company är ett globalt bilföretag med huvudkontor i </w:t>
      </w:r>
      <w:proofErr w:type="spellStart"/>
      <w:r w:rsidRPr="00136FE8">
        <w:rPr>
          <w:rFonts w:ascii="Georgia" w:hAnsi="Georgia"/>
          <w:color w:val="000000" w:themeColor="text1"/>
          <w:sz w:val="15"/>
        </w:rPr>
        <w:t>Dearborn</w:t>
      </w:r>
      <w:proofErr w:type="spellEnd"/>
      <w:r w:rsidRPr="00136FE8">
        <w:rPr>
          <w:rFonts w:ascii="Georgia" w:hAnsi="Georgia"/>
          <w:color w:val="000000" w:themeColor="text1"/>
          <w:sz w:val="15"/>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36FE8">
          <w:rPr>
            <w:rStyle w:val="Hyperlnk"/>
            <w:rFonts w:ascii="Georgia" w:hAnsi="Georgia"/>
            <w:sz w:val="15"/>
          </w:rPr>
          <w:t>www.corporate.ford.com</w:t>
        </w:r>
      </w:hyperlink>
    </w:p>
    <w:p w14:paraId="32C153D2" w14:textId="77777777" w:rsidR="00C94C01" w:rsidRPr="00136FE8" w:rsidRDefault="00C94C01" w:rsidP="00C94C01">
      <w:pPr>
        <w:spacing w:line="276" w:lineRule="auto"/>
        <w:rPr>
          <w:rFonts w:ascii="Georgia" w:hAnsi="Georgia"/>
          <w:color w:val="000000" w:themeColor="text1"/>
          <w:sz w:val="20"/>
        </w:rPr>
      </w:pPr>
    </w:p>
    <w:p w14:paraId="3DB96FB0" w14:textId="5C3FFA55"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w:t>
      </w:r>
      <w:proofErr w:type="spellStart"/>
      <w:r w:rsidRPr="00136FE8">
        <w:rPr>
          <w:rFonts w:ascii="Georgia" w:hAnsi="Georgia"/>
          <w:color w:val="000000" w:themeColor="text1"/>
          <w:sz w:val="15"/>
        </w:rPr>
        <w:t>ventures</w:t>
      </w:r>
      <w:proofErr w:type="spellEnd"/>
      <w:r w:rsidRPr="00136FE8">
        <w:rPr>
          <w:rFonts w:ascii="Georgia" w:hAnsi="Georgia"/>
          <w:color w:val="000000" w:themeColor="text1"/>
          <w:sz w:val="15"/>
        </w:rPr>
        <w:t xml:space="preserve"> och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företag. Vid sidan av Ford Motor Credit Company driver Ford Europa även Ford </w:t>
      </w:r>
      <w:proofErr w:type="spellStart"/>
      <w:r w:rsidRPr="00136FE8">
        <w:rPr>
          <w:rFonts w:ascii="Georgia" w:hAnsi="Georgia"/>
          <w:color w:val="000000" w:themeColor="text1"/>
          <w:sz w:val="15"/>
        </w:rPr>
        <w:t>Customer</w:t>
      </w:r>
      <w:proofErr w:type="spellEnd"/>
      <w:r w:rsidRPr="00136FE8">
        <w:rPr>
          <w:rFonts w:ascii="Georgia" w:hAnsi="Georgia"/>
          <w:color w:val="000000" w:themeColor="text1"/>
          <w:sz w:val="15"/>
        </w:rPr>
        <w:t xml:space="preserve"> Service Division och 24 produktionsanläggningar (16 helägda eller konsoliderade joint venture-anläggningar och 8 </w:t>
      </w:r>
      <w:proofErr w:type="spellStart"/>
      <w:r w:rsidRPr="00136FE8">
        <w:rPr>
          <w:rFonts w:ascii="Georgia" w:hAnsi="Georgia"/>
          <w:color w:val="000000" w:themeColor="text1"/>
          <w:sz w:val="15"/>
        </w:rPr>
        <w:t>okonsoliderade</w:t>
      </w:r>
      <w:proofErr w:type="spellEnd"/>
      <w:r w:rsidRPr="00136FE8">
        <w:rPr>
          <w:rFonts w:ascii="Georgia" w:hAnsi="Georgia"/>
          <w:color w:val="000000" w:themeColor="text1"/>
          <w:sz w:val="15"/>
        </w:rPr>
        <w:t xml:space="preserve"> joint venture-anläggningar). De första </w:t>
      </w:r>
      <w:proofErr w:type="spellStart"/>
      <w:r w:rsidRPr="00136FE8">
        <w:rPr>
          <w:rFonts w:ascii="Georgia" w:hAnsi="Georgia"/>
          <w:color w:val="000000" w:themeColor="text1"/>
          <w:sz w:val="15"/>
        </w:rPr>
        <w:t>Fordbilarna</w:t>
      </w:r>
      <w:proofErr w:type="spellEnd"/>
      <w:r w:rsidRPr="00136FE8">
        <w:rPr>
          <w:rFonts w:ascii="Georgia" w:hAnsi="Georgia"/>
          <w:color w:val="000000" w:themeColor="text1"/>
          <w:sz w:val="15"/>
        </w:rPr>
        <w:t xml:space="preserve"> levererades till Europa 1903, samma år som Ford Motor Company grundades. Tillverkningen i Europa startade 1911.</w:t>
      </w:r>
    </w:p>
    <w:p w14:paraId="0DFE88F5"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2B7C4BEB" w14:textId="77777777" w:rsidR="00053A78" w:rsidRDefault="00053A78" w:rsidP="00053A78">
      <w:pPr>
        <w:pBdr>
          <w:bottom w:val="single" w:sz="6" w:space="1" w:color="auto"/>
        </w:pBdr>
        <w:spacing w:line="276" w:lineRule="auto"/>
      </w:pPr>
    </w:p>
    <w:p w14:paraId="5A79328A"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7694AC80"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40AA9892"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4B063BAD" w14:textId="77777777" w:rsidR="00C94C01" w:rsidRPr="009F4797" w:rsidRDefault="00C94C01" w:rsidP="00E47955">
      <w:pPr>
        <w:spacing w:before="120" w:line="276" w:lineRule="auto"/>
        <w:rPr>
          <w:rFonts w:ascii="Georgia" w:hAnsi="Georgia"/>
          <w:sz w:val="21"/>
        </w:rPr>
      </w:pPr>
    </w:p>
    <w:sectPr w:rsidR="00C94C01"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856DF" w14:textId="77777777" w:rsidR="006E1DAD" w:rsidRDefault="006E1DAD" w:rsidP="00264FEC">
      <w:r>
        <w:separator/>
      </w:r>
    </w:p>
  </w:endnote>
  <w:endnote w:type="continuationSeparator" w:id="0">
    <w:p w14:paraId="04DB747D" w14:textId="77777777" w:rsidR="006E1DAD" w:rsidRDefault="006E1DA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B2AF2" w14:textId="77777777" w:rsidR="006E1DAD" w:rsidRDefault="006E1DAD" w:rsidP="00264FEC">
      <w:r>
        <w:separator/>
      </w:r>
    </w:p>
  </w:footnote>
  <w:footnote w:type="continuationSeparator" w:id="0">
    <w:p w14:paraId="6FCCC77B" w14:textId="77777777" w:rsidR="006E1DAD" w:rsidRDefault="006E1DAD"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0649A9B1" w:rsidR="003A6362" w:rsidRPr="00DB1546" w:rsidRDefault="003A6362">
    <w:pPr>
      <w:pStyle w:val="Sidhuvud"/>
      <w:rPr>
        <w:sz w:val="22"/>
      </w:rPr>
    </w:pPr>
    <w:r>
      <w:tab/>
    </w:r>
    <w:r>
      <w:tab/>
    </w:r>
    <w:r w:rsidR="009756D5">
      <w:rPr>
        <w:sz w:val="22"/>
      </w:rPr>
      <w:t>Pressmeddelande 2019</w:t>
    </w:r>
    <w:r w:rsidR="00ED03A3">
      <w:rPr>
        <w:sz w:val="22"/>
      </w:rPr>
      <w:t>–</w:t>
    </w:r>
    <w:r w:rsidR="00EF18F8">
      <w:rPr>
        <w:sz w:val="22"/>
      </w:rPr>
      <w:t>03</w:t>
    </w:r>
    <w:r w:rsidR="006142DA">
      <w:rPr>
        <w:sz w:val="22"/>
      </w:rPr>
      <w:t>–</w:t>
    </w:r>
    <w:r w:rsidR="00EF18F8">
      <w:rPr>
        <w:sz w:val="22"/>
      </w:rPr>
      <w:t>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030F2"/>
    <w:multiLevelType w:val="hybridMultilevel"/>
    <w:tmpl w:val="FCBA140C"/>
    <w:lvl w:ilvl="0" w:tplc="BA90C7A0">
      <w:start w:val="7"/>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228FF"/>
    <w:rsid w:val="0005357C"/>
    <w:rsid w:val="00053A78"/>
    <w:rsid w:val="00057038"/>
    <w:rsid w:val="00077065"/>
    <w:rsid w:val="000831DF"/>
    <w:rsid w:val="000A67F7"/>
    <w:rsid w:val="000B2899"/>
    <w:rsid w:val="000C4EDD"/>
    <w:rsid w:val="000F1786"/>
    <w:rsid w:val="00113C48"/>
    <w:rsid w:val="0012185F"/>
    <w:rsid w:val="0013161A"/>
    <w:rsid w:val="00136FE8"/>
    <w:rsid w:val="00153DE0"/>
    <w:rsid w:val="00162FA0"/>
    <w:rsid w:val="00187260"/>
    <w:rsid w:val="001B6EA4"/>
    <w:rsid w:val="001D1731"/>
    <w:rsid w:val="001D4160"/>
    <w:rsid w:val="00254D85"/>
    <w:rsid w:val="00264FEC"/>
    <w:rsid w:val="00267F3D"/>
    <w:rsid w:val="002739C1"/>
    <w:rsid w:val="0028538B"/>
    <w:rsid w:val="002951CB"/>
    <w:rsid w:val="002A6EF6"/>
    <w:rsid w:val="002E237B"/>
    <w:rsid w:val="00347B32"/>
    <w:rsid w:val="00360351"/>
    <w:rsid w:val="00375B8B"/>
    <w:rsid w:val="00380D90"/>
    <w:rsid w:val="003A4034"/>
    <w:rsid w:val="003A6362"/>
    <w:rsid w:val="00417372"/>
    <w:rsid w:val="00463E4A"/>
    <w:rsid w:val="0048026E"/>
    <w:rsid w:val="00494AD6"/>
    <w:rsid w:val="004B0204"/>
    <w:rsid w:val="004F326F"/>
    <w:rsid w:val="004F382B"/>
    <w:rsid w:val="00502B72"/>
    <w:rsid w:val="005115D9"/>
    <w:rsid w:val="00531408"/>
    <w:rsid w:val="00572EF1"/>
    <w:rsid w:val="00596A5F"/>
    <w:rsid w:val="005A69B3"/>
    <w:rsid w:val="005B2747"/>
    <w:rsid w:val="005D0C4B"/>
    <w:rsid w:val="005F48C6"/>
    <w:rsid w:val="005F6BC6"/>
    <w:rsid w:val="0060538B"/>
    <w:rsid w:val="006142DA"/>
    <w:rsid w:val="00617B09"/>
    <w:rsid w:val="00623ADB"/>
    <w:rsid w:val="00632148"/>
    <w:rsid w:val="00683A5E"/>
    <w:rsid w:val="006A0328"/>
    <w:rsid w:val="006A2E3E"/>
    <w:rsid w:val="006B1A37"/>
    <w:rsid w:val="006B7C84"/>
    <w:rsid w:val="006E1DAD"/>
    <w:rsid w:val="00723F55"/>
    <w:rsid w:val="00742BAF"/>
    <w:rsid w:val="0074698B"/>
    <w:rsid w:val="00762180"/>
    <w:rsid w:val="007A6A19"/>
    <w:rsid w:val="007B008E"/>
    <w:rsid w:val="007C6592"/>
    <w:rsid w:val="00823953"/>
    <w:rsid w:val="00890A28"/>
    <w:rsid w:val="008A18EB"/>
    <w:rsid w:val="008B15B9"/>
    <w:rsid w:val="008B2755"/>
    <w:rsid w:val="008B7334"/>
    <w:rsid w:val="008C2480"/>
    <w:rsid w:val="008C70B7"/>
    <w:rsid w:val="008C7F78"/>
    <w:rsid w:val="008D110F"/>
    <w:rsid w:val="008E2E51"/>
    <w:rsid w:val="00903156"/>
    <w:rsid w:val="00904CF2"/>
    <w:rsid w:val="00907DE0"/>
    <w:rsid w:val="00915896"/>
    <w:rsid w:val="0092514A"/>
    <w:rsid w:val="00937F30"/>
    <w:rsid w:val="009462A1"/>
    <w:rsid w:val="0095475B"/>
    <w:rsid w:val="00964269"/>
    <w:rsid w:val="009756D5"/>
    <w:rsid w:val="009764A3"/>
    <w:rsid w:val="009C2E64"/>
    <w:rsid w:val="009D62C7"/>
    <w:rsid w:val="009F4797"/>
    <w:rsid w:val="00A455A8"/>
    <w:rsid w:val="00A76FB2"/>
    <w:rsid w:val="00A81664"/>
    <w:rsid w:val="00A846D9"/>
    <w:rsid w:val="00AC225B"/>
    <w:rsid w:val="00AD02F5"/>
    <w:rsid w:val="00AD52FF"/>
    <w:rsid w:val="00AE3957"/>
    <w:rsid w:val="00AF7864"/>
    <w:rsid w:val="00B233EF"/>
    <w:rsid w:val="00B31635"/>
    <w:rsid w:val="00B622A1"/>
    <w:rsid w:val="00B76A2E"/>
    <w:rsid w:val="00B86086"/>
    <w:rsid w:val="00B901A2"/>
    <w:rsid w:val="00B9091E"/>
    <w:rsid w:val="00B94681"/>
    <w:rsid w:val="00BA3171"/>
    <w:rsid w:val="00BC107D"/>
    <w:rsid w:val="00C15D6F"/>
    <w:rsid w:val="00C162ED"/>
    <w:rsid w:val="00C26AD8"/>
    <w:rsid w:val="00C35DD6"/>
    <w:rsid w:val="00C42391"/>
    <w:rsid w:val="00C47B7F"/>
    <w:rsid w:val="00C62BB3"/>
    <w:rsid w:val="00C94C01"/>
    <w:rsid w:val="00CA284D"/>
    <w:rsid w:val="00CA593F"/>
    <w:rsid w:val="00CB3958"/>
    <w:rsid w:val="00CD3F70"/>
    <w:rsid w:val="00CE66BC"/>
    <w:rsid w:val="00CF6554"/>
    <w:rsid w:val="00D109A5"/>
    <w:rsid w:val="00D24113"/>
    <w:rsid w:val="00D731A2"/>
    <w:rsid w:val="00DB1546"/>
    <w:rsid w:val="00DC3D7F"/>
    <w:rsid w:val="00E01B20"/>
    <w:rsid w:val="00E05D2F"/>
    <w:rsid w:val="00E3469F"/>
    <w:rsid w:val="00E434B0"/>
    <w:rsid w:val="00E47955"/>
    <w:rsid w:val="00E47DF8"/>
    <w:rsid w:val="00E57F14"/>
    <w:rsid w:val="00E643E7"/>
    <w:rsid w:val="00E807F8"/>
    <w:rsid w:val="00EB76D5"/>
    <w:rsid w:val="00ED03A3"/>
    <w:rsid w:val="00ED7FF9"/>
    <w:rsid w:val="00EF18F8"/>
    <w:rsid w:val="00F15E04"/>
    <w:rsid w:val="00F31FF6"/>
    <w:rsid w:val="00F42578"/>
    <w:rsid w:val="00FB1494"/>
    <w:rsid w:val="00FC78B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79</TotalTime>
  <Pages>2</Pages>
  <Words>586</Words>
  <Characters>3109</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13</cp:revision>
  <dcterms:created xsi:type="dcterms:W3CDTF">2019-03-19T08:09:00Z</dcterms:created>
  <dcterms:modified xsi:type="dcterms:W3CDTF">2019-03-19T20:38:00Z</dcterms:modified>
</cp:coreProperties>
</file>