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DB8B3" w14:textId="77777777" w:rsidR="00A973BF" w:rsidRDefault="00A973BF" w:rsidP="00E62AF2">
      <w:pPr>
        <w:spacing w:line="360" w:lineRule="atLeast"/>
        <w:jc w:val="both"/>
        <w:rPr>
          <w:rFonts w:ascii="Arial" w:hAnsi="Arial" w:cs="Arial"/>
          <w:b/>
          <w:sz w:val="22"/>
          <w:szCs w:val="22"/>
        </w:rPr>
      </w:pPr>
      <w:r w:rsidRPr="00A973BF">
        <w:rPr>
          <w:rFonts w:ascii="Arial" w:hAnsi="Arial" w:cs="Arial"/>
          <w:b/>
          <w:sz w:val="22"/>
          <w:szCs w:val="22"/>
        </w:rPr>
        <w:t>FLAT-Türprogramm von System Schröders</w:t>
      </w:r>
    </w:p>
    <w:p w14:paraId="1A748589" w14:textId="77777777" w:rsidR="00A973BF" w:rsidRDefault="00A973BF" w:rsidP="00E62AF2">
      <w:pPr>
        <w:spacing w:line="360" w:lineRule="atLeast"/>
        <w:jc w:val="both"/>
        <w:rPr>
          <w:rFonts w:ascii="Arial" w:hAnsi="Arial" w:cs="Arial"/>
          <w:b/>
          <w:sz w:val="32"/>
          <w:szCs w:val="32"/>
        </w:rPr>
      </w:pPr>
      <w:r w:rsidRPr="00A973BF">
        <w:rPr>
          <w:rFonts w:ascii="Arial" w:hAnsi="Arial" w:cs="Arial"/>
          <w:b/>
          <w:sz w:val="32"/>
          <w:szCs w:val="32"/>
        </w:rPr>
        <w:t>Flächenbündige Sicherheitstüren für anspruchsvolle Architektur</w:t>
      </w:r>
    </w:p>
    <w:p w14:paraId="0DD615C2" w14:textId="58E8B57A" w:rsidR="00C44B26" w:rsidRPr="00F75A96" w:rsidRDefault="00A973BF" w:rsidP="00E62AF2">
      <w:pPr>
        <w:spacing w:line="360" w:lineRule="atLeast"/>
        <w:jc w:val="both"/>
        <w:rPr>
          <w:rFonts w:ascii="Arial" w:hAnsi="Arial" w:cs="Arial"/>
          <w:b/>
          <w:sz w:val="22"/>
          <w:szCs w:val="22"/>
        </w:rPr>
      </w:pPr>
      <w:r>
        <w:rPr>
          <w:rFonts w:ascii="Arial" w:hAnsi="Arial" w:cs="Arial"/>
          <w:b/>
          <w:sz w:val="22"/>
          <w:szCs w:val="22"/>
        </w:rPr>
        <w:t>Hückelhoven</w:t>
      </w:r>
      <w:r w:rsidR="00E62AF2" w:rsidRPr="00F75A96">
        <w:rPr>
          <w:rFonts w:ascii="Arial" w:hAnsi="Arial" w:cs="Arial"/>
          <w:b/>
          <w:sz w:val="22"/>
          <w:szCs w:val="22"/>
        </w:rPr>
        <w:t xml:space="preserve">, </w:t>
      </w:r>
      <w:r w:rsidR="002874C8">
        <w:rPr>
          <w:rFonts w:ascii="Arial" w:hAnsi="Arial" w:cs="Arial"/>
          <w:b/>
          <w:sz w:val="22"/>
          <w:szCs w:val="22"/>
        </w:rPr>
        <w:t>Dezember</w:t>
      </w:r>
      <w:r w:rsidR="00B43F5E">
        <w:rPr>
          <w:rFonts w:ascii="Arial" w:hAnsi="Arial" w:cs="Arial"/>
          <w:b/>
          <w:sz w:val="22"/>
          <w:szCs w:val="22"/>
        </w:rPr>
        <w:t xml:space="preserve"> 202</w:t>
      </w:r>
      <w:r w:rsidR="002874C8">
        <w:rPr>
          <w:rFonts w:ascii="Arial" w:hAnsi="Arial" w:cs="Arial"/>
          <w:b/>
          <w:sz w:val="22"/>
          <w:szCs w:val="22"/>
        </w:rPr>
        <w:t>5</w:t>
      </w:r>
      <w:r w:rsidR="00780800" w:rsidRPr="00F75A96">
        <w:rPr>
          <w:rFonts w:ascii="Arial" w:hAnsi="Arial" w:cs="Arial"/>
          <w:b/>
          <w:sz w:val="22"/>
          <w:szCs w:val="22"/>
        </w:rPr>
        <w:t xml:space="preserve"> – </w:t>
      </w:r>
      <w:r w:rsidR="002874C8" w:rsidRPr="002874C8">
        <w:rPr>
          <w:rFonts w:ascii="Arial" w:hAnsi="Arial" w:cs="Arial"/>
          <w:b/>
          <w:sz w:val="22"/>
          <w:szCs w:val="22"/>
        </w:rPr>
        <w:t xml:space="preserve">In hochwertigen Objektbauten spielen neben funktionalen Anforderungen zunehmend auch gestalterische Aspekte eine zentrale Rolle. Türen sollen sich harmonisch in das Gesamtbild einfügen, ohne Kompromisse bei der Sicherheit einzugehen. Mit </w:t>
      </w:r>
      <w:r>
        <w:rPr>
          <w:rFonts w:ascii="Arial" w:hAnsi="Arial" w:cs="Arial"/>
          <w:b/>
          <w:sz w:val="22"/>
          <w:szCs w:val="22"/>
        </w:rPr>
        <w:t>seinem</w:t>
      </w:r>
      <w:r w:rsidR="002874C8" w:rsidRPr="002874C8">
        <w:rPr>
          <w:rFonts w:ascii="Arial" w:hAnsi="Arial" w:cs="Arial"/>
          <w:b/>
          <w:sz w:val="22"/>
          <w:szCs w:val="22"/>
        </w:rPr>
        <w:t xml:space="preserve"> FLAT-Türprogramm bietet System Schröders eine Lösung, die genau diesen Anspruch erfüllt: flächenbündige Sicherheitstüren, die ein elegantes Erscheinungsbild mit geprüfter Leistungsfähigkeit vereinen.</w:t>
      </w:r>
      <w:r w:rsidR="00785AF2" w:rsidRPr="00F75A96">
        <w:rPr>
          <w:rFonts w:ascii="Arial" w:hAnsi="Arial" w:cs="Arial"/>
          <w:b/>
          <w:sz w:val="22"/>
          <w:szCs w:val="22"/>
        </w:rPr>
        <w:t xml:space="preserve"> </w:t>
      </w:r>
    </w:p>
    <w:p w14:paraId="444A1842" w14:textId="25A40BEF" w:rsidR="00003D5D" w:rsidRPr="00F75A96" w:rsidRDefault="002874C8" w:rsidP="00003D5D">
      <w:pPr>
        <w:spacing w:line="360" w:lineRule="atLeast"/>
        <w:jc w:val="both"/>
        <w:rPr>
          <w:rFonts w:ascii="Arial" w:hAnsi="Arial" w:cs="Arial"/>
          <w:sz w:val="22"/>
          <w:szCs w:val="22"/>
        </w:rPr>
      </w:pPr>
      <w:r w:rsidRPr="002874C8">
        <w:rPr>
          <w:rFonts w:ascii="Arial" w:hAnsi="Arial" w:cs="Arial"/>
          <w:sz w:val="22"/>
          <w:szCs w:val="22"/>
        </w:rPr>
        <w:t xml:space="preserve">System Schröders entwickelte bereits 2017 eine Konstruktion, die die Flächenbündigkeit von Türblatt und Zarge mit einem geschlossenen Erscheinungsbild auf der Bandseite verbindet. Dabei wurde ein typisches gestalterisches Problem gelöst, das bei vielen flächenbündigen Türen auftritt: </w:t>
      </w:r>
      <w:r w:rsidR="00DB0387">
        <w:rPr>
          <w:rFonts w:ascii="Arial" w:hAnsi="Arial" w:cs="Arial"/>
          <w:sz w:val="22"/>
          <w:szCs w:val="22"/>
        </w:rPr>
        <w:t>D</w:t>
      </w:r>
      <w:r w:rsidRPr="002874C8">
        <w:rPr>
          <w:rFonts w:ascii="Arial" w:hAnsi="Arial" w:cs="Arial"/>
          <w:sz w:val="22"/>
          <w:szCs w:val="22"/>
        </w:rPr>
        <w:t>er sonst sichtbare Durchblick auf Riegel und Falle. Die FLAT-Konstruktion verhindert diesen unerwünschten Effekt zuverlässig und sorgt so für ein ruhiges, hochwertiges Gesamtbild. Seit ihrer Einführung kommen die FLAT-Türen in zahlreichen Bauprojekten zum Einsatz und haben sich als zeitgemäße Lösung für designorientierte Objektbereiche etabliert.</w:t>
      </w:r>
    </w:p>
    <w:p w14:paraId="6991761D" w14:textId="77777777" w:rsidR="00C173DD" w:rsidRPr="00F75A96" w:rsidRDefault="00470F0A" w:rsidP="00C173DD">
      <w:pPr>
        <w:spacing w:line="360" w:lineRule="atLeast"/>
        <w:jc w:val="both"/>
        <w:rPr>
          <w:rFonts w:ascii="Arial" w:hAnsi="Arial" w:cs="Arial"/>
          <w:b/>
          <w:sz w:val="22"/>
          <w:szCs w:val="22"/>
        </w:rPr>
      </w:pPr>
      <w:r w:rsidRPr="00F75A96">
        <w:rPr>
          <w:rFonts w:ascii="Arial" w:hAnsi="Arial" w:cs="Arial"/>
          <w:b/>
          <w:sz w:val="22"/>
          <w:szCs w:val="22"/>
        </w:rPr>
        <w:t>„</w:t>
      </w:r>
      <w:r w:rsidR="00C173DD" w:rsidRPr="00F75A96">
        <w:rPr>
          <w:rFonts w:ascii="Arial" w:hAnsi="Arial" w:cs="Arial"/>
          <w:b/>
          <w:sz w:val="22"/>
          <w:szCs w:val="22"/>
        </w:rPr>
        <w:t>FLAT</w:t>
      </w:r>
      <w:r w:rsidRPr="00F75A96">
        <w:rPr>
          <w:rFonts w:ascii="Arial" w:hAnsi="Arial" w:cs="Arial"/>
          <w:b/>
          <w:sz w:val="22"/>
          <w:szCs w:val="22"/>
        </w:rPr>
        <w:t>“</w:t>
      </w:r>
      <w:r w:rsidR="00C173DD" w:rsidRPr="00F75A96">
        <w:rPr>
          <w:rFonts w:ascii="Arial" w:hAnsi="Arial" w:cs="Arial"/>
          <w:b/>
          <w:sz w:val="22"/>
          <w:szCs w:val="22"/>
        </w:rPr>
        <w:t xml:space="preserve"> Design für Türen mit unterschiedlichen </w:t>
      </w:r>
      <w:r w:rsidR="00476F82" w:rsidRPr="00F75A96">
        <w:rPr>
          <w:rFonts w:ascii="Arial" w:hAnsi="Arial" w:cs="Arial"/>
          <w:b/>
          <w:sz w:val="22"/>
          <w:szCs w:val="22"/>
        </w:rPr>
        <w:t>E</w:t>
      </w:r>
      <w:r w:rsidR="00C173DD" w:rsidRPr="00F75A96">
        <w:rPr>
          <w:rFonts w:ascii="Arial" w:hAnsi="Arial" w:cs="Arial"/>
          <w:b/>
          <w:sz w:val="22"/>
          <w:szCs w:val="22"/>
        </w:rPr>
        <w:t>igenschaften</w:t>
      </w:r>
    </w:p>
    <w:p w14:paraId="10009225" w14:textId="480850F1" w:rsidR="002874C8" w:rsidRDefault="002874C8" w:rsidP="002874C8">
      <w:pPr>
        <w:spacing w:before="0" w:line="360" w:lineRule="atLeast"/>
        <w:rPr>
          <w:rFonts w:ascii="Arial" w:hAnsi="Arial" w:cs="Arial"/>
          <w:sz w:val="22"/>
          <w:szCs w:val="22"/>
        </w:rPr>
      </w:pPr>
      <w:r w:rsidRPr="002874C8">
        <w:rPr>
          <w:rFonts w:ascii="Arial" w:hAnsi="Arial" w:cs="Arial"/>
          <w:sz w:val="22"/>
          <w:szCs w:val="22"/>
        </w:rPr>
        <w:t xml:space="preserve">Die FLAT-Ausführung steht für unterschiedliche Türvarianten zur Verfügung und lässt sich je nach Projektanforderung um weitere Eigenschaften ergänzen. Dazu gehören etwa </w:t>
      </w:r>
      <w:r>
        <w:rPr>
          <w:rFonts w:ascii="Arial" w:hAnsi="Arial" w:cs="Arial"/>
          <w:sz w:val="22"/>
          <w:szCs w:val="22"/>
        </w:rPr>
        <w:t xml:space="preserve">Brandschutz, </w:t>
      </w:r>
      <w:r w:rsidRPr="002874C8">
        <w:rPr>
          <w:rFonts w:ascii="Arial" w:hAnsi="Arial" w:cs="Arial"/>
          <w:sz w:val="22"/>
          <w:szCs w:val="22"/>
        </w:rPr>
        <w:t xml:space="preserve">Rauchschutz, Schallschutz, Luftdichtigkeit oder ein erhöhter Einbruchschutz. Die </w:t>
      </w:r>
      <w:r w:rsidR="00DB0387">
        <w:rPr>
          <w:rFonts w:ascii="Arial" w:hAnsi="Arial" w:cs="Arial"/>
          <w:sz w:val="22"/>
          <w:szCs w:val="22"/>
        </w:rPr>
        <w:t>FLAT-Profile</w:t>
      </w:r>
      <w:r w:rsidRPr="002874C8">
        <w:rPr>
          <w:rFonts w:ascii="Arial" w:hAnsi="Arial" w:cs="Arial"/>
          <w:sz w:val="22"/>
          <w:szCs w:val="22"/>
        </w:rPr>
        <w:t xml:space="preserve"> sind sowohl in verzinkter Ausführung als auch in Edelstahl verfügbar und können ebenso </w:t>
      </w:r>
      <w:r w:rsidR="00D46902">
        <w:rPr>
          <w:rFonts w:ascii="Arial" w:hAnsi="Arial" w:cs="Arial"/>
          <w:sz w:val="22"/>
          <w:szCs w:val="22"/>
        </w:rPr>
        <w:t>bei</w:t>
      </w:r>
      <w:r w:rsidRPr="002874C8">
        <w:rPr>
          <w:rFonts w:ascii="Arial" w:hAnsi="Arial" w:cs="Arial"/>
          <w:sz w:val="22"/>
          <w:szCs w:val="22"/>
        </w:rPr>
        <w:t xml:space="preserve"> Dickfalztüren </w:t>
      </w:r>
      <w:r w:rsidR="00D46902">
        <w:rPr>
          <w:rFonts w:ascii="Arial" w:hAnsi="Arial" w:cs="Arial"/>
          <w:sz w:val="22"/>
          <w:szCs w:val="22"/>
        </w:rPr>
        <w:t>ein</w:t>
      </w:r>
      <w:r w:rsidRPr="002874C8">
        <w:rPr>
          <w:rFonts w:ascii="Arial" w:hAnsi="Arial" w:cs="Arial"/>
          <w:sz w:val="22"/>
          <w:szCs w:val="22"/>
        </w:rPr>
        <w:t>gesetzt werden. Dadurch eröffnet sich Planern und Architekten eine große gestalterische Freiheit, ohne auf die gewohnten sicherheitstechnischen Standards verzichten zu müssen.</w:t>
      </w:r>
    </w:p>
    <w:p w14:paraId="3FE7C5AD" w14:textId="3C48D8BF" w:rsidR="00685FA6" w:rsidRPr="00685FA6" w:rsidRDefault="00685FA6" w:rsidP="00685FA6">
      <w:pPr>
        <w:spacing w:line="360" w:lineRule="atLeast"/>
        <w:jc w:val="both"/>
        <w:rPr>
          <w:rFonts w:ascii="Arial" w:hAnsi="Arial" w:cs="Arial"/>
          <w:b/>
          <w:sz w:val="22"/>
          <w:szCs w:val="22"/>
        </w:rPr>
      </w:pPr>
      <w:r w:rsidRPr="00685FA6">
        <w:rPr>
          <w:rFonts w:ascii="Arial" w:hAnsi="Arial" w:cs="Arial"/>
          <w:b/>
          <w:sz w:val="22"/>
          <w:szCs w:val="22"/>
        </w:rPr>
        <w:t xml:space="preserve">Flächenbündige </w:t>
      </w:r>
      <w:proofErr w:type="spellStart"/>
      <w:r w:rsidRPr="00685FA6">
        <w:rPr>
          <w:rFonts w:ascii="Arial" w:hAnsi="Arial" w:cs="Arial"/>
          <w:b/>
          <w:sz w:val="22"/>
          <w:szCs w:val="22"/>
        </w:rPr>
        <w:t>Zargenprofile</w:t>
      </w:r>
      <w:proofErr w:type="spellEnd"/>
      <w:r w:rsidRPr="00685FA6">
        <w:rPr>
          <w:rFonts w:ascii="Arial" w:hAnsi="Arial" w:cs="Arial"/>
          <w:b/>
          <w:sz w:val="22"/>
          <w:szCs w:val="22"/>
        </w:rPr>
        <w:t xml:space="preserve"> – </w:t>
      </w:r>
      <w:r>
        <w:rPr>
          <w:rFonts w:ascii="Arial" w:hAnsi="Arial" w:cs="Arial"/>
          <w:b/>
          <w:sz w:val="22"/>
          <w:szCs w:val="22"/>
        </w:rPr>
        <w:t>e</w:t>
      </w:r>
      <w:r w:rsidRPr="00685FA6">
        <w:rPr>
          <w:rFonts w:ascii="Arial" w:hAnsi="Arial" w:cs="Arial"/>
          <w:b/>
          <w:sz w:val="22"/>
          <w:szCs w:val="22"/>
        </w:rPr>
        <w:t xml:space="preserve">ine Innovation von System Schröders </w:t>
      </w:r>
    </w:p>
    <w:p w14:paraId="4A568AF4" w14:textId="77777777" w:rsidR="002874C8" w:rsidRDefault="002874C8" w:rsidP="002874C8">
      <w:pPr>
        <w:spacing w:before="0" w:line="360" w:lineRule="atLeast"/>
        <w:rPr>
          <w:rFonts w:ascii="Arial" w:hAnsi="Arial" w:cs="Arial"/>
          <w:sz w:val="22"/>
          <w:szCs w:val="22"/>
        </w:rPr>
      </w:pPr>
      <w:r w:rsidRPr="002874C8">
        <w:rPr>
          <w:rFonts w:ascii="Arial" w:hAnsi="Arial" w:cs="Arial"/>
          <w:sz w:val="22"/>
          <w:szCs w:val="22"/>
        </w:rPr>
        <w:t xml:space="preserve">Mit der FLAT-Linie zeigt System Schröders, wie sich Design und Schutzfunktion sinnvoll verbinden lassen. Die frühzeitige Entwicklung der heute weit verbreiteten flächenbündigen Lösung unterstreicht den Innovationsanspruch des Unternehmens, das seine </w:t>
      </w:r>
      <w:r w:rsidRPr="002874C8">
        <w:rPr>
          <w:rFonts w:ascii="Arial" w:hAnsi="Arial" w:cs="Arial"/>
          <w:sz w:val="22"/>
          <w:szCs w:val="22"/>
        </w:rPr>
        <w:lastRenderedPageBreak/>
        <w:t>Systeme kontinuierlich weiterentwickelt und an moderne Architekturkonzepte anpasst.</w:t>
      </w:r>
    </w:p>
    <w:p w14:paraId="520E0289" w14:textId="4C7FA708" w:rsidR="00E62AF2" w:rsidRPr="00E62AF2" w:rsidRDefault="007E744F" w:rsidP="002874C8">
      <w:pPr>
        <w:spacing w:before="0" w:line="360" w:lineRule="atLeast"/>
        <w:rPr>
          <w:rFonts w:ascii="Arial" w:hAnsi="Arial" w:cs="Arial"/>
          <w:sz w:val="22"/>
          <w:szCs w:val="22"/>
        </w:rPr>
      </w:pPr>
      <w:r w:rsidRPr="007E744F">
        <w:rPr>
          <w:rFonts w:ascii="Arial" w:hAnsi="Arial" w:cs="Arial"/>
          <w:sz w:val="22"/>
          <w:szCs w:val="22"/>
        </w:rPr>
        <w:t>Weitere Informationen finden Sie unter</w:t>
      </w:r>
      <w:r>
        <w:rPr>
          <w:rFonts w:ascii="Arial" w:hAnsi="Arial" w:cs="Arial"/>
          <w:sz w:val="22"/>
          <w:szCs w:val="22"/>
        </w:rPr>
        <w:t>:</w:t>
      </w:r>
      <w:r w:rsidRPr="007E744F">
        <w:rPr>
          <w:rFonts w:ascii="Arial" w:hAnsi="Arial" w:cs="Arial"/>
          <w:sz w:val="22"/>
          <w:szCs w:val="22"/>
        </w:rPr>
        <w:t xml:space="preserve"> </w:t>
      </w:r>
      <w:hyperlink r:id="rId7" w:history="1">
        <w:r w:rsidR="005C177F" w:rsidRPr="002036D0">
          <w:rPr>
            <w:rStyle w:val="Hyperlink"/>
            <w:rFonts w:ascii="Arial" w:hAnsi="Arial" w:cs="Arial"/>
            <w:sz w:val="22"/>
            <w:szCs w:val="22"/>
          </w:rPr>
          <w:t>www.system-schroeders.de</w:t>
        </w:r>
      </w:hyperlink>
      <w:r w:rsidR="005C177F">
        <w:rPr>
          <w:rFonts w:ascii="Arial" w:hAnsi="Arial" w:cs="Arial"/>
          <w:sz w:val="22"/>
          <w:szCs w:val="22"/>
        </w:rPr>
        <w:t>.</w:t>
      </w:r>
      <w:r w:rsidR="00476F82">
        <w:rPr>
          <w:rFonts w:ascii="Arial" w:hAnsi="Arial" w:cs="Arial"/>
          <w:sz w:val="22"/>
          <w:szCs w:val="22"/>
        </w:rPr>
        <w:br/>
      </w:r>
      <w:r w:rsidR="00476F82">
        <w:rPr>
          <w:rFonts w:ascii="Arial" w:hAnsi="Arial" w:cs="Arial"/>
          <w:sz w:val="22"/>
          <w:szCs w:val="22"/>
        </w:rPr>
        <w:br/>
      </w:r>
      <w:r w:rsidR="005C177F">
        <w:rPr>
          <w:rFonts w:ascii="Arial" w:hAnsi="Arial" w:cs="Arial"/>
          <w:sz w:val="22"/>
          <w:szCs w:val="22"/>
        </w:rPr>
        <w:t>Z</w:t>
      </w:r>
      <w:r w:rsidR="00E62AF2" w:rsidRPr="003112D5">
        <w:rPr>
          <w:rFonts w:ascii="Arial" w:hAnsi="Arial" w:cs="Arial"/>
          <w:sz w:val="22"/>
          <w:szCs w:val="22"/>
        </w:rPr>
        <w:t xml:space="preserve">eichen: </w:t>
      </w:r>
      <w:r w:rsidR="00685FA6">
        <w:rPr>
          <w:rFonts w:ascii="Arial" w:hAnsi="Arial" w:cs="Arial"/>
          <w:sz w:val="22"/>
          <w:szCs w:val="22"/>
        </w:rPr>
        <w:t>2.1</w:t>
      </w:r>
      <w:r>
        <w:rPr>
          <w:rFonts w:ascii="Arial" w:hAnsi="Arial" w:cs="Arial"/>
          <w:sz w:val="22"/>
          <w:szCs w:val="22"/>
        </w:rPr>
        <w:t>63</w:t>
      </w:r>
      <w:r w:rsidR="00E62AF2" w:rsidRPr="003112D5">
        <w:rPr>
          <w:rFonts w:ascii="Arial" w:hAnsi="Arial" w:cs="Arial"/>
          <w:sz w:val="22"/>
          <w:szCs w:val="22"/>
        </w:rPr>
        <w:t xml:space="preserve"> (mit Leerzeichen)</w:t>
      </w:r>
    </w:p>
    <w:p w14:paraId="7E84117D" w14:textId="77777777" w:rsidR="00435756" w:rsidRDefault="00435756" w:rsidP="00435756">
      <w:pPr>
        <w:rPr>
          <w:rFonts w:ascii="Arial" w:hAnsi="Arial" w:cs="Arial"/>
          <w:u w:val="single"/>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544"/>
      </w:tblGrid>
      <w:tr w:rsidR="00F75A96" w:rsidRPr="00F75A96" w14:paraId="48A8396F"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2B9FF2CE" w14:textId="77777777" w:rsidR="00CB0399" w:rsidRPr="00F75A96" w:rsidRDefault="00CB0399" w:rsidP="00CB0399">
            <w:pPr>
              <w:spacing w:before="60" w:after="0" w:line="240" w:lineRule="auto"/>
              <w:rPr>
                <w:rFonts w:ascii="Arial" w:hAnsi="Arial" w:cs="Arial"/>
                <w:b/>
                <w:sz w:val="20"/>
              </w:rPr>
            </w:pPr>
            <w:r w:rsidRPr="00F75A96">
              <w:rPr>
                <w:rFonts w:ascii="Arial" w:hAnsi="Arial" w:cs="Arial"/>
                <w:b/>
                <w:sz w:val="20"/>
              </w:rPr>
              <w:t>Pressebild:</w:t>
            </w:r>
          </w:p>
          <w:p w14:paraId="32328F32" w14:textId="77777777" w:rsidR="00CB0399" w:rsidRPr="00F75A96" w:rsidRDefault="00CB0399" w:rsidP="00CB0399">
            <w:pPr>
              <w:widowControl/>
              <w:tabs>
                <w:tab w:val="clear" w:pos="284"/>
                <w:tab w:val="left" w:pos="708"/>
              </w:tabs>
              <w:spacing w:before="0" w:after="0" w:line="240" w:lineRule="auto"/>
              <w:rPr>
                <w:rFonts w:ascii="Arial" w:eastAsia="Times" w:hAnsi="Arial" w:cs="Arial"/>
                <w:sz w:val="20"/>
                <w:szCs w:val="20"/>
              </w:rPr>
            </w:pPr>
            <w:r w:rsidRPr="00F75A96">
              <w:rPr>
                <w:rFonts w:ascii="Arial" w:eastAsia="Times" w:hAnsi="Arial" w:cs="Arial"/>
                <w:sz w:val="20"/>
                <w:szCs w:val="20"/>
              </w:rPr>
              <w:t>System Schröders_</w:t>
            </w:r>
            <w:r w:rsidR="00D907FB" w:rsidRPr="00F75A96">
              <w:rPr>
                <w:rFonts w:ascii="Arial" w:eastAsia="Times" w:hAnsi="Arial" w:cs="Arial"/>
                <w:sz w:val="20"/>
                <w:szCs w:val="20"/>
              </w:rPr>
              <w:t>TSN-11 FLAT</w:t>
            </w:r>
            <w:r w:rsidR="00A177E1" w:rsidRPr="00F75A96">
              <w:rPr>
                <w:rFonts w:ascii="Arial" w:eastAsia="Times" w:hAnsi="Arial" w:cs="Arial"/>
                <w:sz w:val="20"/>
                <w:szCs w:val="20"/>
              </w:rPr>
              <w:t xml:space="preserve"> 1</w:t>
            </w:r>
            <w:r w:rsidRPr="00F75A96">
              <w:rPr>
                <w:rFonts w:ascii="Arial" w:eastAsia="Times" w:hAnsi="Arial" w:cs="Arial"/>
                <w:sz w:val="20"/>
                <w:szCs w:val="20"/>
              </w:rPr>
              <w:t>_300dpi.jpg</w:t>
            </w:r>
          </w:p>
          <w:p w14:paraId="58AC3A25" w14:textId="77777777" w:rsidR="00CB0399" w:rsidRPr="00F75A96" w:rsidRDefault="00A177E1" w:rsidP="00CB0399">
            <w:pPr>
              <w:widowControl/>
              <w:tabs>
                <w:tab w:val="clear" w:pos="284"/>
                <w:tab w:val="left" w:pos="708"/>
              </w:tabs>
              <w:spacing w:before="0" w:after="0" w:line="240" w:lineRule="auto"/>
              <w:rPr>
                <w:rFonts w:ascii="Arial" w:eastAsia="Times" w:hAnsi="Arial" w:cs="Arial"/>
                <w:sz w:val="20"/>
                <w:szCs w:val="20"/>
              </w:rPr>
            </w:pPr>
            <w:r w:rsidRPr="00F75A96">
              <w:rPr>
                <w:rFonts w:ascii="Arial" w:eastAsia="Times" w:hAnsi="Arial" w:cs="Arial"/>
                <w:sz w:val="20"/>
                <w:szCs w:val="20"/>
              </w:rPr>
              <w:t>1172</w:t>
            </w:r>
            <w:r w:rsidR="00B13310" w:rsidRPr="00F75A96">
              <w:rPr>
                <w:rFonts w:ascii="Arial" w:eastAsia="Times" w:hAnsi="Arial" w:cs="Arial"/>
                <w:sz w:val="20"/>
                <w:szCs w:val="20"/>
              </w:rPr>
              <w:t xml:space="preserve"> </w:t>
            </w:r>
            <w:r w:rsidR="00CB0399" w:rsidRPr="00F75A96">
              <w:rPr>
                <w:rFonts w:ascii="Arial" w:eastAsia="Times" w:hAnsi="Arial" w:cs="Arial"/>
                <w:sz w:val="20"/>
                <w:szCs w:val="20"/>
              </w:rPr>
              <w:t>x 1</w:t>
            </w:r>
            <w:r w:rsidRPr="00F75A96">
              <w:rPr>
                <w:rFonts w:ascii="Arial" w:eastAsia="Times" w:hAnsi="Arial" w:cs="Arial"/>
                <w:sz w:val="20"/>
                <w:szCs w:val="20"/>
              </w:rPr>
              <w:t>183</w:t>
            </w:r>
            <w:r w:rsidR="00CB0399" w:rsidRPr="00F75A96">
              <w:rPr>
                <w:rFonts w:ascii="Arial" w:eastAsia="Times" w:hAnsi="Arial" w:cs="Arial"/>
                <w:sz w:val="20"/>
                <w:szCs w:val="20"/>
              </w:rPr>
              <w:t xml:space="preserve"> Pixel, 300 dpi</w:t>
            </w:r>
          </w:p>
          <w:p w14:paraId="623F7422" w14:textId="77777777" w:rsidR="00CB0399" w:rsidRPr="00F75A96" w:rsidRDefault="00CB0399" w:rsidP="00CB0399">
            <w:pPr>
              <w:widowControl/>
              <w:tabs>
                <w:tab w:val="clear" w:pos="284"/>
                <w:tab w:val="left" w:pos="708"/>
              </w:tabs>
              <w:spacing w:before="0" w:after="0" w:line="240" w:lineRule="auto"/>
              <w:rPr>
                <w:rFonts w:ascii="Arial" w:hAnsi="Arial" w:cs="Arial"/>
                <w:b/>
                <w:sz w:val="20"/>
              </w:rPr>
            </w:pPr>
          </w:p>
          <w:p w14:paraId="37571C43" w14:textId="77777777" w:rsidR="00CB0399" w:rsidRPr="00F75A96" w:rsidRDefault="00CB0399" w:rsidP="00CB0399">
            <w:pPr>
              <w:widowControl/>
              <w:tabs>
                <w:tab w:val="clear" w:pos="284"/>
                <w:tab w:val="left" w:pos="708"/>
              </w:tabs>
              <w:spacing w:before="0" w:after="0" w:line="240" w:lineRule="auto"/>
              <w:rPr>
                <w:rFonts w:ascii="Arial" w:hAnsi="Arial" w:cs="Arial"/>
                <w:b/>
                <w:sz w:val="20"/>
              </w:rPr>
            </w:pPr>
            <w:r w:rsidRPr="00F75A96">
              <w:rPr>
                <w:rFonts w:ascii="Arial" w:hAnsi="Arial" w:cs="Arial"/>
                <w:b/>
                <w:sz w:val="20"/>
              </w:rPr>
              <w:t>Bildunterschrift:</w:t>
            </w:r>
          </w:p>
          <w:p w14:paraId="7C6DA77D" w14:textId="3C1B4D3C" w:rsidR="00CB0399" w:rsidRDefault="002874C8" w:rsidP="00CB0399">
            <w:pPr>
              <w:widowControl/>
              <w:tabs>
                <w:tab w:val="clear" w:pos="284"/>
                <w:tab w:val="left" w:pos="708"/>
              </w:tabs>
              <w:spacing w:before="0" w:after="0" w:line="240" w:lineRule="auto"/>
              <w:rPr>
                <w:rFonts w:ascii="Arial" w:eastAsia="Times" w:hAnsi="Arial" w:cs="Arial"/>
                <w:sz w:val="20"/>
                <w:szCs w:val="20"/>
              </w:rPr>
            </w:pPr>
            <w:r w:rsidRPr="002874C8">
              <w:rPr>
                <w:rFonts w:ascii="Arial" w:eastAsia="Times" w:hAnsi="Arial" w:cs="Arial"/>
                <w:sz w:val="20"/>
                <w:szCs w:val="20"/>
              </w:rPr>
              <w:t>Mit dem FLAT-Türprogramm bietet System Schröders</w:t>
            </w:r>
            <w:r>
              <w:rPr>
                <w:rFonts w:ascii="Arial" w:eastAsia="Times" w:hAnsi="Arial" w:cs="Arial"/>
                <w:sz w:val="20"/>
                <w:szCs w:val="20"/>
              </w:rPr>
              <w:t xml:space="preserve"> </w:t>
            </w:r>
            <w:r w:rsidRPr="002874C8">
              <w:rPr>
                <w:rFonts w:ascii="Arial" w:eastAsia="Times" w:hAnsi="Arial" w:cs="Arial"/>
                <w:sz w:val="20"/>
                <w:szCs w:val="20"/>
              </w:rPr>
              <w:t xml:space="preserve">flächenbündige Sicherheitstüren, die ein elegantes Erscheinungsbild mit geprüfter Leistungsfähigkeit vereinen. </w:t>
            </w:r>
          </w:p>
          <w:p w14:paraId="7B5DF95C" w14:textId="77777777" w:rsidR="002874C8" w:rsidRPr="00F75A96" w:rsidRDefault="002874C8" w:rsidP="00CB0399">
            <w:pPr>
              <w:widowControl/>
              <w:tabs>
                <w:tab w:val="clear" w:pos="284"/>
                <w:tab w:val="left" w:pos="708"/>
              </w:tabs>
              <w:spacing w:before="0" w:after="0" w:line="240" w:lineRule="auto"/>
              <w:rPr>
                <w:rFonts w:ascii="Arial" w:hAnsi="Arial" w:cs="Arial"/>
                <w:b/>
                <w:sz w:val="20"/>
              </w:rPr>
            </w:pPr>
          </w:p>
          <w:p w14:paraId="15BF52FC" w14:textId="77777777" w:rsidR="00CB0399" w:rsidRPr="00F75A96" w:rsidRDefault="00CB0399" w:rsidP="00CB0399">
            <w:pPr>
              <w:widowControl/>
              <w:tabs>
                <w:tab w:val="clear" w:pos="284"/>
                <w:tab w:val="left" w:pos="708"/>
              </w:tabs>
              <w:spacing w:before="0" w:after="0" w:line="240" w:lineRule="auto"/>
              <w:rPr>
                <w:rFonts w:ascii="Arial" w:hAnsi="Arial" w:cs="Arial"/>
                <w:b/>
                <w:sz w:val="20"/>
              </w:rPr>
            </w:pPr>
            <w:r w:rsidRPr="00F75A96">
              <w:rPr>
                <w:rFonts w:ascii="Arial" w:hAnsi="Arial" w:cs="Arial"/>
                <w:b/>
                <w:sz w:val="20"/>
              </w:rPr>
              <w:t xml:space="preserve">Bildquelle: </w:t>
            </w:r>
          </w:p>
          <w:p w14:paraId="67DF48AA" w14:textId="77777777" w:rsidR="00EB6C97" w:rsidRPr="00F75A96" w:rsidRDefault="004F193A" w:rsidP="00CB0399">
            <w:pPr>
              <w:widowControl/>
              <w:tabs>
                <w:tab w:val="clear" w:pos="284"/>
                <w:tab w:val="clear" w:pos="851"/>
                <w:tab w:val="clear" w:pos="1418"/>
                <w:tab w:val="clear" w:pos="1985"/>
              </w:tabs>
              <w:spacing w:before="0" w:after="0" w:line="240" w:lineRule="auto"/>
              <w:rPr>
                <w:rFonts w:ascii="Arial" w:hAnsi="Arial" w:cs="Arial"/>
                <w:b/>
                <w:sz w:val="22"/>
                <w:szCs w:val="22"/>
              </w:rPr>
            </w:pPr>
            <w:r w:rsidRPr="00F75A96">
              <w:rPr>
                <w:rFonts w:ascii="Arial" w:eastAsia="Times" w:hAnsi="Arial" w:cs="Arial"/>
                <w:sz w:val="20"/>
                <w:szCs w:val="20"/>
              </w:rPr>
              <w:t>TwooDoo</w:t>
            </w:r>
          </w:p>
        </w:tc>
        <w:tc>
          <w:tcPr>
            <w:tcW w:w="3544" w:type="dxa"/>
            <w:tcBorders>
              <w:top w:val="single" w:sz="4" w:space="0" w:color="auto"/>
              <w:left w:val="single" w:sz="4" w:space="0" w:color="auto"/>
              <w:bottom w:val="single" w:sz="4" w:space="0" w:color="auto"/>
              <w:right w:val="single" w:sz="4" w:space="0" w:color="auto"/>
            </w:tcBorders>
            <w:vAlign w:val="center"/>
          </w:tcPr>
          <w:p w14:paraId="7BF387A8" w14:textId="776FE309" w:rsidR="00435756" w:rsidRPr="00F75A96" w:rsidRDefault="00B66239" w:rsidP="00807E43">
            <w:pPr>
              <w:jc w:val="center"/>
              <w:rPr>
                <w:rFonts w:ascii="Arial" w:hAnsi="Arial" w:cs="Arial"/>
              </w:rPr>
            </w:pPr>
            <w:r>
              <w:rPr>
                <w:noProof/>
              </w:rPr>
              <w:drawing>
                <wp:inline distT="0" distB="0" distL="0" distR="0" wp14:anchorId="55E42058" wp14:editId="02208EB7">
                  <wp:extent cx="2113280" cy="1409065"/>
                  <wp:effectExtent l="0" t="0" r="1270" b="635"/>
                  <wp:docPr id="12215007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1409065"/>
                          </a:xfrm>
                          <a:prstGeom prst="rect">
                            <a:avLst/>
                          </a:prstGeom>
                          <a:noFill/>
                          <a:ln>
                            <a:noFill/>
                          </a:ln>
                        </pic:spPr>
                      </pic:pic>
                    </a:graphicData>
                  </a:graphic>
                </wp:inline>
              </w:drawing>
            </w:r>
          </w:p>
        </w:tc>
      </w:tr>
      <w:tr w:rsidR="00F75A96" w:rsidRPr="00F75A96" w14:paraId="4AE6F592"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78B02579" w14:textId="77777777" w:rsidR="00A177E1" w:rsidRPr="00F75A96" w:rsidRDefault="00A177E1" w:rsidP="00A177E1">
            <w:pPr>
              <w:spacing w:before="60" w:after="0" w:line="240" w:lineRule="auto"/>
              <w:rPr>
                <w:rFonts w:ascii="Arial" w:hAnsi="Arial" w:cs="Arial"/>
                <w:b/>
                <w:sz w:val="20"/>
              </w:rPr>
            </w:pPr>
            <w:r w:rsidRPr="00F75A96">
              <w:rPr>
                <w:rFonts w:ascii="Arial" w:hAnsi="Arial" w:cs="Arial"/>
                <w:b/>
                <w:sz w:val="20"/>
              </w:rPr>
              <w:t>Pressebild:</w:t>
            </w:r>
          </w:p>
          <w:p w14:paraId="189A7E1B" w14:textId="77777777" w:rsidR="00A177E1" w:rsidRPr="00F75A96" w:rsidRDefault="00A177E1" w:rsidP="00A177E1">
            <w:pPr>
              <w:widowControl/>
              <w:tabs>
                <w:tab w:val="clear" w:pos="284"/>
                <w:tab w:val="left" w:pos="708"/>
              </w:tabs>
              <w:spacing w:before="0" w:after="0" w:line="240" w:lineRule="auto"/>
              <w:rPr>
                <w:rFonts w:ascii="Arial" w:eastAsia="Times" w:hAnsi="Arial" w:cs="Arial"/>
                <w:sz w:val="20"/>
                <w:szCs w:val="20"/>
              </w:rPr>
            </w:pPr>
            <w:r w:rsidRPr="00F75A96">
              <w:rPr>
                <w:rFonts w:ascii="Arial" w:eastAsia="Times" w:hAnsi="Arial" w:cs="Arial"/>
                <w:sz w:val="20"/>
                <w:szCs w:val="20"/>
              </w:rPr>
              <w:t>System Schröders_TSN-11 FLAT 2_300dpi.jpg</w:t>
            </w:r>
          </w:p>
          <w:p w14:paraId="79E4A20E" w14:textId="77777777" w:rsidR="00A177E1" w:rsidRPr="00F75A96" w:rsidRDefault="00A177E1" w:rsidP="00A177E1">
            <w:pPr>
              <w:widowControl/>
              <w:tabs>
                <w:tab w:val="clear" w:pos="284"/>
                <w:tab w:val="left" w:pos="708"/>
              </w:tabs>
              <w:spacing w:before="0" w:after="0" w:line="240" w:lineRule="auto"/>
              <w:rPr>
                <w:rFonts w:ascii="Arial" w:eastAsia="Times" w:hAnsi="Arial" w:cs="Arial"/>
                <w:sz w:val="20"/>
                <w:szCs w:val="20"/>
              </w:rPr>
            </w:pPr>
            <w:r w:rsidRPr="00F75A96">
              <w:rPr>
                <w:rFonts w:ascii="Arial" w:eastAsia="Times" w:hAnsi="Arial" w:cs="Arial"/>
                <w:sz w:val="20"/>
                <w:szCs w:val="20"/>
              </w:rPr>
              <w:t>1172 x 1183 Pixel, 300 dpi</w:t>
            </w:r>
          </w:p>
          <w:p w14:paraId="5329E188" w14:textId="77777777" w:rsidR="00A177E1" w:rsidRPr="00F75A96" w:rsidRDefault="00A177E1" w:rsidP="00A177E1">
            <w:pPr>
              <w:widowControl/>
              <w:tabs>
                <w:tab w:val="clear" w:pos="284"/>
                <w:tab w:val="left" w:pos="708"/>
              </w:tabs>
              <w:spacing w:before="0" w:after="0" w:line="240" w:lineRule="auto"/>
              <w:rPr>
                <w:rFonts w:ascii="Arial" w:hAnsi="Arial" w:cs="Arial"/>
                <w:b/>
                <w:sz w:val="20"/>
              </w:rPr>
            </w:pPr>
          </w:p>
          <w:p w14:paraId="08BDEE5C" w14:textId="77777777" w:rsidR="00A177E1" w:rsidRPr="00F75A96" w:rsidRDefault="00A177E1" w:rsidP="00A177E1">
            <w:pPr>
              <w:widowControl/>
              <w:tabs>
                <w:tab w:val="clear" w:pos="284"/>
                <w:tab w:val="left" w:pos="708"/>
              </w:tabs>
              <w:spacing w:before="0" w:after="0" w:line="240" w:lineRule="auto"/>
              <w:rPr>
                <w:rFonts w:ascii="Arial" w:hAnsi="Arial" w:cs="Arial"/>
                <w:b/>
                <w:sz w:val="20"/>
              </w:rPr>
            </w:pPr>
            <w:r w:rsidRPr="00F75A96">
              <w:rPr>
                <w:rFonts w:ascii="Arial" w:hAnsi="Arial" w:cs="Arial"/>
                <w:b/>
                <w:sz w:val="20"/>
              </w:rPr>
              <w:t>Bildunterschrift:</w:t>
            </w:r>
          </w:p>
          <w:p w14:paraId="796DEBA0" w14:textId="091315C8" w:rsidR="00A177E1" w:rsidRPr="00F75A96" w:rsidRDefault="002874C8" w:rsidP="00A177E1">
            <w:pPr>
              <w:widowControl/>
              <w:tabs>
                <w:tab w:val="clear" w:pos="284"/>
                <w:tab w:val="left" w:pos="708"/>
              </w:tabs>
              <w:spacing w:before="0" w:after="0" w:line="240" w:lineRule="auto"/>
              <w:rPr>
                <w:rFonts w:ascii="Arial" w:hAnsi="Arial" w:cs="Arial"/>
                <w:b/>
                <w:sz w:val="20"/>
              </w:rPr>
            </w:pPr>
            <w:r w:rsidRPr="002874C8">
              <w:rPr>
                <w:rFonts w:ascii="Arial" w:eastAsia="Times" w:hAnsi="Arial" w:cs="Arial"/>
                <w:sz w:val="20"/>
                <w:szCs w:val="20"/>
              </w:rPr>
              <w:t>Die FLAT-Ausführung steht für unterschiedliche Türvarianten zur Verfügung und lässt sich je nach Projektanforderung um weitere Eigenschaften ergänzen.</w:t>
            </w:r>
            <w:r w:rsidR="00CB78D9" w:rsidRPr="00F75A96">
              <w:rPr>
                <w:rFonts w:ascii="Arial" w:eastAsia="Times" w:hAnsi="Arial" w:cs="Arial"/>
                <w:sz w:val="20"/>
                <w:szCs w:val="20"/>
              </w:rPr>
              <w:br/>
            </w:r>
          </w:p>
          <w:p w14:paraId="08F55FC6" w14:textId="77777777" w:rsidR="00A177E1" w:rsidRPr="00F75A96" w:rsidRDefault="00A177E1" w:rsidP="00A177E1">
            <w:pPr>
              <w:widowControl/>
              <w:tabs>
                <w:tab w:val="clear" w:pos="284"/>
                <w:tab w:val="left" w:pos="708"/>
              </w:tabs>
              <w:spacing w:before="0" w:after="0" w:line="240" w:lineRule="auto"/>
              <w:rPr>
                <w:rFonts w:ascii="Arial" w:hAnsi="Arial" w:cs="Arial"/>
                <w:b/>
                <w:sz w:val="20"/>
              </w:rPr>
            </w:pPr>
            <w:r w:rsidRPr="00F75A96">
              <w:rPr>
                <w:rFonts w:ascii="Arial" w:hAnsi="Arial" w:cs="Arial"/>
                <w:b/>
                <w:sz w:val="20"/>
              </w:rPr>
              <w:t xml:space="preserve">Bildquelle: </w:t>
            </w:r>
          </w:p>
          <w:p w14:paraId="4867F224" w14:textId="77777777" w:rsidR="000E368A" w:rsidRPr="00F75A96" w:rsidRDefault="00A177E1" w:rsidP="00A177E1">
            <w:pPr>
              <w:spacing w:before="60" w:after="0" w:line="240" w:lineRule="auto"/>
              <w:rPr>
                <w:rFonts w:ascii="Arial" w:hAnsi="Arial" w:cs="Arial"/>
                <w:b/>
                <w:sz w:val="20"/>
              </w:rPr>
            </w:pPr>
            <w:r w:rsidRPr="00F75A96">
              <w:rPr>
                <w:rFonts w:ascii="Arial" w:eastAsia="Times" w:hAnsi="Arial" w:cs="Arial"/>
                <w:sz w:val="20"/>
                <w:szCs w:val="20"/>
              </w:rPr>
              <w:t>TwooDoo</w:t>
            </w:r>
          </w:p>
        </w:tc>
        <w:tc>
          <w:tcPr>
            <w:tcW w:w="3544" w:type="dxa"/>
            <w:tcBorders>
              <w:top w:val="single" w:sz="4" w:space="0" w:color="auto"/>
              <w:left w:val="single" w:sz="4" w:space="0" w:color="auto"/>
              <w:bottom w:val="single" w:sz="4" w:space="0" w:color="auto"/>
              <w:right w:val="single" w:sz="4" w:space="0" w:color="auto"/>
            </w:tcBorders>
            <w:vAlign w:val="center"/>
          </w:tcPr>
          <w:p w14:paraId="56C1264B" w14:textId="77777777" w:rsidR="000E368A" w:rsidRPr="00F75A96" w:rsidRDefault="00470F0A" w:rsidP="00807E43">
            <w:pPr>
              <w:jc w:val="center"/>
              <w:rPr>
                <w:rFonts w:ascii="Arial" w:hAnsi="Arial" w:cs="Arial"/>
              </w:rPr>
            </w:pPr>
            <w:r w:rsidRPr="00F75A96">
              <w:rPr>
                <w:rFonts w:ascii="Arial" w:hAnsi="Arial" w:cs="Arial"/>
                <w:noProof/>
              </w:rPr>
              <w:drawing>
                <wp:inline distT="0" distB="0" distL="0" distR="0" wp14:anchorId="5F7863F1" wp14:editId="289EFA01">
                  <wp:extent cx="2164080" cy="1440180"/>
                  <wp:effectExtent l="0" t="0" r="7620" b="7620"/>
                  <wp:docPr id="2" name="Bild 2" descr="dsc_4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498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4080" cy="1440180"/>
                          </a:xfrm>
                          <a:prstGeom prst="rect">
                            <a:avLst/>
                          </a:prstGeom>
                          <a:noFill/>
                          <a:ln>
                            <a:noFill/>
                          </a:ln>
                        </pic:spPr>
                      </pic:pic>
                    </a:graphicData>
                  </a:graphic>
                </wp:inline>
              </w:drawing>
            </w:r>
          </w:p>
        </w:tc>
      </w:tr>
    </w:tbl>
    <w:p w14:paraId="1967B237" w14:textId="77777777" w:rsidR="00435756" w:rsidRPr="00F75A96" w:rsidRDefault="00435756" w:rsidP="00435756">
      <w:pPr>
        <w:pStyle w:val="MittleresRaster21"/>
        <w:rPr>
          <w:rFonts w:ascii="Verdana" w:hAnsi="Verdana"/>
          <w:sz w:val="20"/>
        </w:rPr>
      </w:pPr>
    </w:p>
    <w:p w14:paraId="3A2CA918" w14:textId="77777777" w:rsidR="00435756" w:rsidRPr="00F75A96" w:rsidRDefault="00435756" w:rsidP="00435756">
      <w:pPr>
        <w:pStyle w:val="MittleresRaster21"/>
        <w:rPr>
          <w:rFonts w:ascii="Verdana" w:hAnsi="Verdana"/>
          <w:b/>
          <w:sz w:val="18"/>
        </w:rPr>
      </w:pPr>
    </w:p>
    <w:p w14:paraId="5E5FD1A3" w14:textId="77777777" w:rsidR="00435756" w:rsidRPr="00F75A96" w:rsidRDefault="00435756" w:rsidP="002874C8">
      <w:pPr>
        <w:pStyle w:val="Textkrper2"/>
        <w:spacing w:after="0" w:line="240" w:lineRule="auto"/>
        <w:jc w:val="left"/>
        <w:rPr>
          <w:rFonts w:ascii="Arial" w:hAnsi="Arial" w:cs="Arial"/>
          <w:b/>
          <w:sz w:val="18"/>
          <w:szCs w:val="18"/>
        </w:rPr>
      </w:pPr>
      <w:r w:rsidRPr="00F75A96">
        <w:rPr>
          <w:rFonts w:ascii="Arial" w:hAnsi="Arial" w:cs="Arial"/>
          <w:b/>
          <w:sz w:val="18"/>
          <w:szCs w:val="18"/>
        </w:rPr>
        <w:t xml:space="preserve">Über System Schröders: </w:t>
      </w:r>
    </w:p>
    <w:p w14:paraId="1CFA44D7" w14:textId="77777777" w:rsidR="00435756" w:rsidRPr="00F75A96" w:rsidRDefault="00435756" w:rsidP="00426002">
      <w:pPr>
        <w:pStyle w:val="StandardWeb"/>
        <w:spacing w:before="0" w:beforeAutospacing="0" w:after="0" w:afterAutospacing="0"/>
        <w:ind w:left="-142"/>
        <w:rPr>
          <w:rFonts w:ascii="Arial" w:hAnsi="Arial" w:cs="Arial"/>
          <w:sz w:val="18"/>
          <w:szCs w:val="18"/>
        </w:rPr>
      </w:pPr>
    </w:p>
    <w:p w14:paraId="6227B0A0" w14:textId="77777777" w:rsidR="002874C8" w:rsidRPr="002874C8" w:rsidRDefault="002874C8" w:rsidP="002874C8">
      <w:pPr>
        <w:widowControl/>
        <w:tabs>
          <w:tab w:val="clear" w:pos="284"/>
          <w:tab w:val="clear" w:pos="851"/>
          <w:tab w:val="clear" w:pos="1418"/>
          <w:tab w:val="clear" w:pos="1985"/>
        </w:tabs>
        <w:spacing w:before="0" w:after="0" w:line="240" w:lineRule="auto"/>
        <w:rPr>
          <w:rFonts w:ascii="Times New Roman" w:eastAsia="Calibri" w:hAnsi="Times New Roman" w:cstheme="minorBidi"/>
          <w:sz w:val="22"/>
          <w:szCs w:val="22"/>
        </w:rPr>
      </w:pPr>
      <w:r w:rsidRPr="002874C8">
        <w:rPr>
          <w:rFonts w:ascii="Arial" w:eastAsia="Calibri" w:hAnsi="Arial" w:cs="Arial"/>
          <w:sz w:val="18"/>
          <w:szCs w:val="18"/>
        </w:rPr>
        <w:t>System Schröders</w:t>
      </w:r>
      <w:r w:rsidRPr="002874C8">
        <w:rPr>
          <w:rFonts w:ascii="Arial" w:eastAsia="Calibri" w:hAnsi="Arial" w:cs="Arial"/>
          <w:sz w:val="18"/>
          <w:szCs w:val="18"/>
          <w:vertAlign w:val="superscript"/>
        </w:rPr>
        <w:t>®</w:t>
      </w:r>
      <w:r w:rsidRPr="002874C8">
        <w:rPr>
          <w:rFonts w:ascii="Arial" w:eastAsia="Calibri" w:hAnsi="Arial" w:cs="Arial"/>
          <w:sz w:val="18"/>
          <w:szCs w:val="18"/>
        </w:rPr>
        <w:t xml:space="preserve"> ist ein führendes Unternehmen in der Entwicklung moderner Stahltüren. Seit über </w:t>
      </w:r>
      <w:r w:rsidRPr="002874C8">
        <w:rPr>
          <w:rFonts w:ascii="Arial" w:eastAsia="Calibri" w:hAnsi="Arial" w:cs="Arial"/>
          <w:sz w:val="18"/>
          <w:szCs w:val="18"/>
        </w:rPr>
        <w:br/>
        <w:t>40 Jahren steht der Name Schröders für hochwertige Sicherheitstüren für Feuerschutz, Rauchschutz, Einbruchschutz, Beschusshemmung, Schallschutz und Türen für Außenanwendungen. Diese finden sich in zahlreichen bedeutenden Projekten. Gefertigt werden System Schröders</w:t>
      </w:r>
      <w:r w:rsidRPr="002874C8">
        <w:rPr>
          <w:rFonts w:ascii="Arial" w:eastAsia="Calibri" w:hAnsi="Arial" w:cs="Arial"/>
          <w:sz w:val="18"/>
          <w:szCs w:val="18"/>
          <w:vertAlign w:val="superscript"/>
        </w:rPr>
        <w:t>®</w:t>
      </w:r>
      <w:r w:rsidRPr="002874C8">
        <w:rPr>
          <w:rFonts w:ascii="Arial" w:eastAsia="Calibri" w:hAnsi="Arial" w:cs="Arial"/>
          <w:sz w:val="18"/>
          <w:szCs w:val="18"/>
        </w:rPr>
        <w:t xml:space="preserve"> Türen ausschließlich von den aktuell circa 40 lizenzierten Fachbetrieben in Europa und Asien.  </w:t>
      </w:r>
    </w:p>
    <w:p w14:paraId="68C4695F" w14:textId="77777777" w:rsidR="00435756" w:rsidRDefault="00435756" w:rsidP="00435756">
      <w:pPr>
        <w:pStyle w:val="StandardWeb"/>
        <w:spacing w:before="0" w:beforeAutospacing="0" w:after="0" w:afterAutospacing="0"/>
        <w:jc w:val="both"/>
        <w:rPr>
          <w:rFonts w:ascii="Arial" w:hAnsi="Arial" w:cs="Arial"/>
          <w:sz w:val="18"/>
          <w:szCs w:val="18"/>
        </w:rPr>
      </w:pPr>
    </w:p>
    <w:p w14:paraId="520B5D4B" w14:textId="77777777" w:rsidR="00435756" w:rsidRPr="00840ED6" w:rsidRDefault="00435756" w:rsidP="00435756">
      <w:pPr>
        <w:pStyle w:val="StandardWeb"/>
        <w:spacing w:before="0" w:beforeAutospacing="0" w:after="0" w:afterAutospacing="0"/>
        <w:jc w:val="both"/>
        <w:rPr>
          <w:rFonts w:ascii="Arial" w:hAnsi="Arial" w:cs="Arial"/>
          <w:sz w:val="18"/>
          <w:szCs w:val="18"/>
        </w:rPr>
      </w:pPr>
    </w:p>
    <w:p w14:paraId="1906E2C9" w14:textId="77777777" w:rsidR="00435756" w:rsidRDefault="00435756" w:rsidP="00435756">
      <w:pPr>
        <w:pStyle w:val="StandardWeb"/>
        <w:spacing w:before="0" w:beforeAutospacing="0" w:after="0" w:afterAutospacing="0"/>
        <w:rPr>
          <w:rFonts w:ascii="Arial" w:hAnsi="Arial" w:cs="Arial"/>
          <w:sz w:val="18"/>
          <w:szCs w:val="18"/>
        </w:rPr>
      </w:pPr>
    </w:p>
    <w:p w14:paraId="3836F902" w14:textId="77777777" w:rsidR="00E62AF2" w:rsidRPr="00E7625D" w:rsidRDefault="00E62AF2" w:rsidP="00E7625D">
      <w:pPr>
        <w:pStyle w:val="StandardWeb"/>
        <w:spacing w:before="0" w:beforeAutospacing="0" w:after="0" w:afterAutospacing="0"/>
        <w:rPr>
          <w:rFonts w:ascii="Arial" w:hAnsi="Arial" w:cs="Arial"/>
          <w:sz w:val="18"/>
          <w:szCs w:val="18"/>
        </w:rPr>
      </w:pPr>
    </w:p>
    <w:sectPr w:rsidR="00E62AF2" w:rsidRPr="00E7625D" w:rsidSect="00476F82">
      <w:headerReference w:type="default" r:id="rId10"/>
      <w:footerReference w:type="default" r:id="rId11"/>
      <w:pgSz w:w="11906" w:h="16838" w:code="9"/>
      <w:pgMar w:top="1701" w:right="1474" w:bottom="2552" w:left="1701" w:header="170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3A7B1" w14:textId="77777777" w:rsidR="000673FC" w:rsidRDefault="000673FC">
      <w:r>
        <w:separator/>
      </w:r>
    </w:p>
  </w:endnote>
  <w:endnote w:type="continuationSeparator" w:id="0">
    <w:p w14:paraId="56C49420" w14:textId="77777777" w:rsidR="000673FC" w:rsidRDefault="0006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altName w:val="Malgun Gothic"/>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Look w:val="01E0" w:firstRow="1" w:lastRow="1" w:firstColumn="1" w:lastColumn="1" w:noHBand="0" w:noVBand="0"/>
    </w:tblPr>
    <w:tblGrid>
      <w:gridCol w:w="4068"/>
      <w:gridCol w:w="4971"/>
    </w:tblGrid>
    <w:tr w:rsidR="00751837" w:rsidRPr="008F5C0A" w14:paraId="2C7AD679" w14:textId="77777777" w:rsidTr="001A3573">
      <w:tc>
        <w:tcPr>
          <w:tcW w:w="4068" w:type="dxa"/>
        </w:tcPr>
        <w:p w14:paraId="7527722F" w14:textId="77777777" w:rsidR="002874C8" w:rsidRPr="002874C8" w:rsidRDefault="002874C8" w:rsidP="002874C8">
          <w:pPr>
            <w:widowControl/>
            <w:tabs>
              <w:tab w:val="clear" w:pos="284"/>
              <w:tab w:val="clear" w:pos="851"/>
              <w:tab w:val="clear" w:pos="1418"/>
              <w:tab w:val="clear" w:pos="1985"/>
            </w:tabs>
            <w:spacing w:before="0" w:after="0" w:line="240" w:lineRule="atLeast"/>
            <w:rPr>
              <w:rFonts w:ascii="Arial" w:eastAsiaTheme="minorEastAsia" w:hAnsi="Arial" w:cs="Arial"/>
              <w:sz w:val="16"/>
              <w:szCs w:val="16"/>
            </w:rPr>
          </w:pPr>
          <w:r w:rsidRPr="002874C8">
            <w:rPr>
              <w:rFonts w:ascii="Arial" w:eastAsiaTheme="minorEastAsia" w:hAnsi="Arial" w:cs="Arial"/>
              <w:sz w:val="16"/>
              <w:szCs w:val="16"/>
            </w:rPr>
            <w:t>System Schröders</w:t>
          </w:r>
          <w:r w:rsidRPr="00685FA6">
            <w:rPr>
              <w:rFonts w:ascii="Arial" w:eastAsiaTheme="minorEastAsia" w:hAnsi="Arial" w:cs="Arial"/>
              <w:sz w:val="16"/>
              <w:szCs w:val="16"/>
              <w:vertAlign w:val="superscript"/>
            </w:rPr>
            <w:t>®</w:t>
          </w:r>
        </w:p>
        <w:p w14:paraId="05547E1F" w14:textId="77777777" w:rsidR="002874C8" w:rsidRPr="002874C8" w:rsidRDefault="002874C8" w:rsidP="002874C8">
          <w:pPr>
            <w:widowControl/>
            <w:tabs>
              <w:tab w:val="clear" w:pos="284"/>
              <w:tab w:val="clear" w:pos="851"/>
              <w:tab w:val="clear" w:pos="1418"/>
              <w:tab w:val="clear" w:pos="1985"/>
            </w:tabs>
            <w:spacing w:before="0" w:after="0" w:line="240" w:lineRule="atLeast"/>
            <w:rPr>
              <w:rFonts w:ascii="Arial" w:eastAsiaTheme="minorEastAsia" w:hAnsi="Arial" w:cs="Arial"/>
              <w:sz w:val="16"/>
              <w:szCs w:val="16"/>
            </w:rPr>
          </w:pPr>
          <w:r w:rsidRPr="002874C8">
            <w:rPr>
              <w:rFonts w:ascii="Arial" w:eastAsiaTheme="minorEastAsia" w:hAnsi="Arial" w:cs="Arial"/>
              <w:sz w:val="16"/>
              <w:szCs w:val="16"/>
            </w:rPr>
            <w:t>Ulrich Schröders, Geschäftsführer</w:t>
          </w:r>
        </w:p>
        <w:p w14:paraId="15772748" w14:textId="77777777" w:rsidR="002874C8" w:rsidRPr="002874C8" w:rsidRDefault="002874C8" w:rsidP="002874C8">
          <w:pPr>
            <w:widowControl/>
            <w:tabs>
              <w:tab w:val="clear" w:pos="284"/>
              <w:tab w:val="clear" w:pos="851"/>
              <w:tab w:val="clear" w:pos="1418"/>
              <w:tab w:val="clear" w:pos="1985"/>
            </w:tabs>
            <w:spacing w:before="0" w:after="0" w:line="240" w:lineRule="atLeast"/>
            <w:rPr>
              <w:rFonts w:ascii="Arial" w:eastAsiaTheme="minorEastAsia" w:hAnsi="Arial" w:cs="Arial"/>
              <w:sz w:val="16"/>
              <w:szCs w:val="16"/>
            </w:rPr>
          </w:pPr>
          <w:r w:rsidRPr="002874C8">
            <w:rPr>
              <w:rFonts w:ascii="Arial" w:eastAsiaTheme="minorEastAsia" w:hAnsi="Arial" w:cs="Arial"/>
              <w:sz w:val="16"/>
              <w:szCs w:val="16"/>
            </w:rPr>
            <w:t>Zechenring 23</w:t>
          </w:r>
        </w:p>
        <w:p w14:paraId="172ABB97" w14:textId="77777777" w:rsidR="002874C8" w:rsidRPr="002874C8" w:rsidRDefault="002874C8" w:rsidP="002874C8">
          <w:pPr>
            <w:widowControl/>
            <w:tabs>
              <w:tab w:val="clear" w:pos="284"/>
              <w:tab w:val="clear" w:pos="851"/>
              <w:tab w:val="clear" w:pos="1418"/>
              <w:tab w:val="clear" w:pos="1985"/>
            </w:tabs>
            <w:spacing w:before="0" w:after="0" w:line="240" w:lineRule="atLeast"/>
            <w:rPr>
              <w:rFonts w:ascii="Arial" w:eastAsiaTheme="minorEastAsia" w:hAnsi="Arial" w:cs="Arial"/>
              <w:sz w:val="16"/>
              <w:szCs w:val="16"/>
            </w:rPr>
          </w:pPr>
          <w:r w:rsidRPr="002874C8">
            <w:rPr>
              <w:rFonts w:ascii="Arial" w:eastAsiaTheme="minorEastAsia" w:hAnsi="Arial" w:cs="Arial"/>
              <w:sz w:val="16"/>
              <w:szCs w:val="16"/>
            </w:rPr>
            <w:t>41836 Hückelhoven</w:t>
          </w:r>
        </w:p>
        <w:p w14:paraId="5D6B5FCD" w14:textId="77777777" w:rsidR="002874C8" w:rsidRPr="002874C8" w:rsidRDefault="002874C8" w:rsidP="002874C8">
          <w:pPr>
            <w:widowControl/>
            <w:tabs>
              <w:tab w:val="clear" w:pos="284"/>
              <w:tab w:val="clear" w:pos="851"/>
              <w:tab w:val="clear" w:pos="1418"/>
              <w:tab w:val="clear" w:pos="1985"/>
            </w:tabs>
            <w:spacing w:before="0" w:after="0" w:line="240" w:lineRule="atLeast"/>
            <w:rPr>
              <w:rFonts w:ascii="Arial" w:eastAsiaTheme="minorEastAsia" w:hAnsi="Arial" w:cs="Arial"/>
              <w:sz w:val="16"/>
              <w:szCs w:val="16"/>
            </w:rPr>
          </w:pPr>
          <w:r w:rsidRPr="002874C8">
            <w:rPr>
              <w:rFonts w:ascii="Arial" w:eastAsiaTheme="minorEastAsia" w:hAnsi="Arial" w:cs="Arial"/>
              <w:sz w:val="16"/>
              <w:szCs w:val="16"/>
            </w:rPr>
            <w:t>Tel.: 02433 93901-60</w:t>
          </w:r>
        </w:p>
        <w:p w14:paraId="7B473467" w14:textId="77777777" w:rsidR="002874C8" w:rsidRPr="002874C8" w:rsidRDefault="002874C8" w:rsidP="002874C8">
          <w:pPr>
            <w:widowControl/>
            <w:tabs>
              <w:tab w:val="clear" w:pos="284"/>
              <w:tab w:val="clear" w:pos="851"/>
              <w:tab w:val="clear" w:pos="1418"/>
              <w:tab w:val="clear" w:pos="1985"/>
            </w:tabs>
            <w:spacing w:before="0" w:after="0" w:line="240" w:lineRule="atLeast"/>
            <w:rPr>
              <w:rFonts w:ascii="Arial" w:eastAsiaTheme="minorEastAsia" w:hAnsi="Arial" w:cs="Arial"/>
              <w:sz w:val="16"/>
              <w:szCs w:val="16"/>
            </w:rPr>
          </w:pPr>
          <w:r w:rsidRPr="002874C8">
            <w:rPr>
              <w:rFonts w:ascii="Arial" w:eastAsiaTheme="minorEastAsia" w:hAnsi="Arial" w:cs="Arial"/>
              <w:sz w:val="16"/>
              <w:szCs w:val="16"/>
            </w:rPr>
            <w:t xml:space="preserve">E-Mail: </w:t>
          </w:r>
          <w:hyperlink r:id="rId1" w:history="1">
            <w:r w:rsidRPr="002874C8">
              <w:rPr>
                <w:rFonts w:ascii="Arial" w:eastAsiaTheme="minorEastAsia" w:hAnsi="Arial" w:cs="Arial"/>
                <w:sz w:val="16"/>
                <w:szCs w:val="16"/>
              </w:rPr>
              <w:t>info@system-schroeders.de</w:t>
            </w:r>
          </w:hyperlink>
        </w:p>
        <w:p w14:paraId="2DCBE9FA" w14:textId="75B25A10" w:rsidR="00751837" w:rsidRPr="008F5C0A" w:rsidRDefault="002874C8" w:rsidP="002874C8">
          <w:pPr>
            <w:pStyle w:val="Fuzeile"/>
            <w:spacing w:before="0" w:after="0" w:line="240" w:lineRule="atLeast"/>
            <w:jc w:val="left"/>
            <w:rPr>
              <w:rFonts w:ascii="Verdana" w:hAnsi="Verdana"/>
              <w:sz w:val="16"/>
              <w:szCs w:val="16"/>
            </w:rPr>
          </w:pPr>
          <w:r w:rsidRPr="002874C8">
            <w:rPr>
              <w:rFonts w:ascii="Arial" w:eastAsiaTheme="minorEastAsia" w:hAnsi="Arial" w:cs="Arial"/>
              <w:sz w:val="16"/>
              <w:szCs w:val="16"/>
              <w:lang w:val="en-US"/>
            </w:rPr>
            <w:t>www.system-schroeders.de</w:t>
          </w:r>
        </w:p>
      </w:tc>
      <w:tc>
        <w:tcPr>
          <w:tcW w:w="4971" w:type="dxa"/>
        </w:tcPr>
        <w:p w14:paraId="02DBEB06" w14:textId="77777777" w:rsidR="00751837" w:rsidRPr="008230D9" w:rsidRDefault="00751837" w:rsidP="008F5C0A">
          <w:pPr>
            <w:pStyle w:val="Fuzeile"/>
            <w:spacing w:before="0" w:after="0" w:line="240" w:lineRule="atLeast"/>
            <w:jc w:val="left"/>
            <w:rPr>
              <w:rFonts w:ascii="Arial" w:hAnsi="Arial" w:cs="Arial"/>
              <w:b/>
              <w:sz w:val="16"/>
              <w:szCs w:val="16"/>
            </w:rPr>
          </w:pPr>
          <w:r w:rsidRPr="008230D9">
            <w:rPr>
              <w:rFonts w:ascii="Arial" w:hAnsi="Arial" w:cs="Arial"/>
              <w:b/>
              <w:sz w:val="16"/>
              <w:szCs w:val="16"/>
            </w:rPr>
            <w:t>Pressekontakt:</w:t>
          </w:r>
        </w:p>
        <w:p w14:paraId="49D3F86E" w14:textId="77777777" w:rsidR="00751837" w:rsidRPr="008230D9" w:rsidRDefault="00751837" w:rsidP="00840ED6">
          <w:pPr>
            <w:pStyle w:val="Fuzeile"/>
            <w:spacing w:before="0" w:after="0" w:line="240" w:lineRule="atLeast"/>
            <w:jc w:val="left"/>
            <w:rPr>
              <w:rFonts w:ascii="Arial" w:hAnsi="Arial" w:cs="Arial"/>
              <w:sz w:val="16"/>
              <w:szCs w:val="16"/>
            </w:rPr>
          </w:pPr>
          <w:r w:rsidRPr="008230D9">
            <w:rPr>
              <w:rFonts w:ascii="Arial" w:hAnsi="Arial" w:cs="Arial"/>
              <w:sz w:val="16"/>
              <w:szCs w:val="16"/>
            </w:rPr>
            <w:t>D/P Communications &amp; Media GmbH</w:t>
          </w:r>
        </w:p>
        <w:p w14:paraId="63EE7717" w14:textId="77777777" w:rsidR="00751837" w:rsidRPr="008230D9" w:rsidRDefault="00751837" w:rsidP="00840ED6">
          <w:pPr>
            <w:pStyle w:val="Fuzeile"/>
            <w:spacing w:before="0" w:after="0" w:line="240" w:lineRule="atLeast"/>
            <w:jc w:val="left"/>
            <w:rPr>
              <w:rFonts w:ascii="Arial" w:hAnsi="Arial" w:cs="Arial"/>
              <w:sz w:val="16"/>
              <w:szCs w:val="16"/>
            </w:rPr>
          </w:pPr>
          <w:r w:rsidRPr="008230D9">
            <w:rPr>
              <w:rFonts w:ascii="Arial" w:hAnsi="Arial" w:cs="Arial"/>
              <w:sz w:val="16"/>
              <w:szCs w:val="16"/>
            </w:rPr>
            <w:t>Matthäus Lukassowitz</w:t>
          </w:r>
        </w:p>
        <w:p w14:paraId="4E5BAA1C" w14:textId="77777777" w:rsidR="00751837" w:rsidRPr="00E7625D" w:rsidRDefault="00751837" w:rsidP="00840ED6">
          <w:pPr>
            <w:pStyle w:val="Fuzeile"/>
            <w:spacing w:before="0" w:after="0" w:line="240" w:lineRule="atLeast"/>
            <w:jc w:val="left"/>
            <w:rPr>
              <w:rFonts w:ascii="Arial" w:hAnsi="Arial" w:cs="Arial"/>
              <w:sz w:val="16"/>
              <w:szCs w:val="16"/>
            </w:rPr>
          </w:pPr>
          <w:r>
            <w:rPr>
              <w:rFonts w:ascii="Arial" w:hAnsi="Arial" w:cs="Arial"/>
              <w:sz w:val="16"/>
              <w:szCs w:val="16"/>
            </w:rPr>
            <w:t xml:space="preserve">Arnulfstraße 33, 40545 </w:t>
          </w:r>
          <w:r w:rsidRPr="00E7625D">
            <w:rPr>
              <w:rFonts w:ascii="Arial" w:hAnsi="Arial" w:cs="Arial"/>
              <w:sz w:val="16"/>
              <w:szCs w:val="16"/>
            </w:rPr>
            <w:t>Düsseldorf</w:t>
          </w:r>
        </w:p>
        <w:p w14:paraId="2D99DE92" w14:textId="77777777" w:rsidR="00751837" w:rsidRDefault="00751837" w:rsidP="00840ED6">
          <w:pPr>
            <w:pStyle w:val="Fuzeile"/>
            <w:spacing w:before="0" w:after="0" w:line="240" w:lineRule="atLeast"/>
            <w:jc w:val="left"/>
            <w:rPr>
              <w:rFonts w:ascii="Arial" w:hAnsi="Arial" w:cs="Arial"/>
              <w:sz w:val="16"/>
              <w:szCs w:val="16"/>
            </w:rPr>
          </w:pPr>
          <w:r>
            <w:rPr>
              <w:rFonts w:ascii="Arial" w:hAnsi="Arial" w:cs="Arial"/>
              <w:sz w:val="16"/>
              <w:szCs w:val="16"/>
            </w:rPr>
            <w:t>Tel.: 0211 52301 26</w:t>
          </w:r>
        </w:p>
        <w:p w14:paraId="02FC5E2F" w14:textId="77777777" w:rsidR="00751837" w:rsidRDefault="00751837" w:rsidP="00840ED6">
          <w:pPr>
            <w:pStyle w:val="Fuzeile"/>
            <w:spacing w:before="0" w:after="0" w:line="240" w:lineRule="atLeast"/>
            <w:jc w:val="left"/>
            <w:rPr>
              <w:rFonts w:ascii="Arial" w:hAnsi="Arial" w:cs="Arial"/>
              <w:sz w:val="16"/>
              <w:szCs w:val="16"/>
            </w:rPr>
          </w:pPr>
          <w:r>
            <w:rPr>
              <w:rFonts w:ascii="Arial" w:hAnsi="Arial" w:cs="Arial"/>
              <w:sz w:val="16"/>
              <w:szCs w:val="16"/>
            </w:rPr>
            <w:t xml:space="preserve">Fax: 0211 52301 </w:t>
          </w:r>
          <w:r w:rsidRPr="00E7625D">
            <w:rPr>
              <w:rFonts w:ascii="Arial" w:hAnsi="Arial" w:cs="Arial"/>
              <w:sz w:val="16"/>
              <w:szCs w:val="16"/>
            </w:rPr>
            <w:t>30</w:t>
          </w:r>
        </w:p>
        <w:p w14:paraId="26B5EE11" w14:textId="77777777" w:rsidR="00751837" w:rsidRPr="008F5C0A" w:rsidRDefault="00751837" w:rsidP="00425F37">
          <w:pPr>
            <w:pStyle w:val="Fuzeile"/>
            <w:spacing w:before="0" w:after="0" w:line="240" w:lineRule="atLeast"/>
            <w:jc w:val="left"/>
            <w:rPr>
              <w:rFonts w:ascii="Verdana" w:hAnsi="Verdana"/>
              <w:sz w:val="16"/>
              <w:szCs w:val="16"/>
            </w:rPr>
          </w:pPr>
          <w:r>
            <w:rPr>
              <w:rFonts w:ascii="Arial" w:hAnsi="Arial" w:cs="Arial"/>
              <w:sz w:val="16"/>
              <w:szCs w:val="16"/>
            </w:rPr>
            <w:t>E-Mail: lukassowitz</w:t>
          </w:r>
          <w:r w:rsidRPr="00695C97">
            <w:rPr>
              <w:rFonts w:ascii="Arial" w:hAnsi="Arial" w:cs="Arial"/>
              <w:sz w:val="16"/>
              <w:szCs w:val="16"/>
            </w:rPr>
            <w:t>@doerferpartner.de</w:t>
          </w:r>
          <w:r>
            <w:rPr>
              <w:rFonts w:ascii="Arial" w:hAnsi="Arial" w:cs="Arial"/>
              <w:sz w:val="16"/>
              <w:szCs w:val="16"/>
            </w:rPr>
            <w:t xml:space="preserve"> </w:t>
          </w:r>
          <w:r>
            <w:rPr>
              <w:rFonts w:ascii="Arial" w:hAnsi="Arial" w:cs="Arial"/>
              <w:sz w:val="16"/>
              <w:szCs w:val="16"/>
            </w:rPr>
            <w:br/>
            <w:t>www.doerferpartner.de</w:t>
          </w:r>
        </w:p>
      </w:tc>
    </w:tr>
    <w:tr w:rsidR="00751837" w:rsidRPr="008F5C0A" w14:paraId="02247543" w14:textId="77777777" w:rsidTr="001A3573">
      <w:tc>
        <w:tcPr>
          <w:tcW w:w="4068" w:type="dxa"/>
        </w:tcPr>
        <w:p w14:paraId="7F82B7B2" w14:textId="77777777" w:rsidR="00751837" w:rsidRPr="008F5C0A" w:rsidRDefault="00751837" w:rsidP="008F5C0A">
          <w:pPr>
            <w:pStyle w:val="Fuzeile"/>
            <w:spacing w:before="0" w:after="0" w:line="240" w:lineRule="atLeast"/>
            <w:jc w:val="left"/>
            <w:rPr>
              <w:rFonts w:ascii="Verdana" w:hAnsi="Verdana"/>
              <w:sz w:val="16"/>
              <w:szCs w:val="16"/>
            </w:rPr>
          </w:pPr>
        </w:p>
      </w:tc>
      <w:tc>
        <w:tcPr>
          <w:tcW w:w="4971" w:type="dxa"/>
        </w:tcPr>
        <w:p w14:paraId="54CE1C67" w14:textId="77777777" w:rsidR="00751837" w:rsidRPr="008F5C0A" w:rsidRDefault="00751837" w:rsidP="00B30954">
          <w:pPr>
            <w:pStyle w:val="Fuzeile"/>
            <w:tabs>
              <w:tab w:val="left" w:pos="1005"/>
            </w:tabs>
            <w:spacing w:before="0" w:after="0" w:line="240" w:lineRule="atLeast"/>
            <w:jc w:val="right"/>
            <w:rPr>
              <w:rFonts w:ascii="Verdana" w:hAnsi="Verdana"/>
              <w:sz w:val="16"/>
              <w:szCs w:val="16"/>
            </w:rPr>
          </w:pPr>
          <w:r w:rsidRPr="008F5C0A">
            <w:rPr>
              <w:rFonts w:ascii="Verdana" w:hAnsi="Verdana"/>
              <w:sz w:val="16"/>
              <w:szCs w:val="16"/>
            </w:rPr>
            <w:t xml:space="preserve">                                    </w:t>
          </w:r>
          <w:r w:rsidRPr="00AF266F">
            <w:rPr>
              <w:rFonts w:ascii="Arial" w:hAnsi="Arial" w:cs="Arial"/>
              <w:sz w:val="16"/>
              <w:szCs w:val="16"/>
            </w:rPr>
            <w:fldChar w:fldCharType="begin"/>
          </w:r>
          <w:r w:rsidRPr="00AF266F">
            <w:rPr>
              <w:rFonts w:ascii="Arial" w:hAnsi="Arial" w:cs="Arial"/>
              <w:sz w:val="16"/>
              <w:szCs w:val="16"/>
            </w:rPr>
            <w:instrText xml:space="preserve"> </w:instrText>
          </w:r>
          <w:r w:rsidR="000C0413">
            <w:rPr>
              <w:rFonts w:ascii="Arial" w:hAnsi="Arial" w:cs="Arial"/>
              <w:sz w:val="16"/>
              <w:szCs w:val="16"/>
            </w:rPr>
            <w:instrText>PAGE</w:instrText>
          </w:r>
          <w:r w:rsidRPr="00AF266F">
            <w:rPr>
              <w:rFonts w:ascii="Arial" w:hAnsi="Arial" w:cs="Arial"/>
              <w:sz w:val="16"/>
              <w:szCs w:val="16"/>
            </w:rPr>
            <w:instrText xml:space="preserve"> </w:instrText>
          </w:r>
          <w:r w:rsidRPr="00AF266F">
            <w:rPr>
              <w:rFonts w:ascii="Arial" w:hAnsi="Arial" w:cs="Arial"/>
              <w:sz w:val="16"/>
              <w:szCs w:val="16"/>
            </w:rPr>
            <w:fldChar w:fldCharType="separate"/>
          </w:r>
          <w:r w:rsidR="004233DA">
            <w:rPr>
              <w:rFonts w:ascii="Arial" w:hAnsi="Arial" w:cs="Arial"/>
              <w:noProof/>
              <w:sz w:val="16"/>
              <w:szCs w:val="16"/>
            </w:rPr>
            <w:t>2</w:t>
          </w:r>
          <w:r w:rsidRPr="00AF266F">
            <w:rPr>
              <w:rFonts w:ascii="Arial" w:hAnsi="Arial" w:cs="Arial"/>
              <w:sz w:val="16"/>
              <w:szCs w:val="16"/>
            </w:rPr>
            <w:fldChar w:fldCharType="end"/>
          </w:r>
          <w:r w:rsidRPr="00AF266F">
            <w:rPr>
              <w:rFonts w:ascii="Arial" w:hAnsi="Arial" w:cs="Arial"/>
              <w:sz w:val="16"/>
              <w:szCs w:val="16"/>
            </w:rPr>
            <w:t xml:space="preserve"> / </w:t>
          </w:r>
          <w:r w:rsidRPr="00AF266F">
            <w:rPr>
              <w:rFonts w:ascii="Arial" w:hAnsi="Arial" w:cs="Arial"/>
              <w:sz w:val="16"/>
              <w:szCs w:val="16"/>
            </w:rPr>
            <w:fldChar w:fldCharType="begin"/>
          </w:r>
          <w:r w:rsidRPr="00AF266F">
            <w:rPr>
              <w:rFonts w:ascii="Arial" w:hAnsi="Arial" w:cs="Arial"/>
              <w:sz w:val="16"/>
              <w:szCs w:val="16"/>
            </w:rPr>
            <w:instrText xml:space="preserve"> </w:instrText>
          </w:r>
          <w:r w:rsidR="000C0413">
            <w:rPr>
              <w:rFonts w:ascii="Arial" w:hAnsi="Arial" w:cs="Arial"/>
              <w:sz w:val="16"/>
              <w:szCs w:val="16"/>
            </w:rPr>
            <w:instrText>NUMPAGES</w:instrText>
          </w:r>
          <w:r w:rsidRPr="00AF266F">
            <w:rPr>
              <w:rFonts w:ascii="Arial" w:hAnsi="Arial" w:cs="Arial"/>
              <w:sz w:val="16"/>
              <w:szCs w:val="16"/>
            </w:rPr>
            <w:instrText xml:space="preserve"> </w:instrText>
          </w:r>
          <w:r w:rsidRPr="00AF266F">
            <w:rPr>
              <w:rFonts w:ascii="Arial" w:hAnsi="Arial" w:cs="Arial"/>
              <w:sz w:val="16"/>
              <w:szCs w:val="16"/>
            </w:rPr>
            <w:fldChar w:fldCharType="separate"/>
          </w:r>
          <w:r w:rsidR="004233DA">
            <w:rPr>
              <w:rFonts w:ascii="Arial" w:hAnsi="Arial" w:cs="Arial"/>
              <w:noProof/>
              <w:sz w:val="16"/>
              <w:szCs w:val="16"/>
            </w:rPr>
            <w:t>2</w:t>
          </w:r>
          <w:r w:rsidRPr="00AF266F">
            <w:rPr>
              <w:rFonts w:ascii="Arial" w:hAnsi="Arial" w:cs="Arial"/>
              <w:sz w:val="16"/>
              <w:szCs w:val="16"/>
            </w:rPr>
            <w:fldChar w:fldCharType="end"/>
          </w:r>
        </w:p>
      </w:tc>
    </w:tr>
  </w:tbl>
  <w:p w14:paraId="4BB336A6" w14:textId="77777777" w:rsidR="00751837" w:rsidRPr="005358F7" w:rsidRDefault="00751837" w:rsidP="00582059">
    <w:pPr>
      <w:pStyle w:val="Fuzeile"/>
      <w:spacing w:befor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BAA72" w14:textId="77777777" w:rsidR="000673FC" w:rsidRDefault="000673FC">
      <w:r>
        <w:separator/>
      </w:r>
    </w:p>
  </w:footnote>
  <w:footnote w:type="continuationSeparator" w:id="0">
    <w:p w14:paraId="1DE19089" w14:textId="77777777" w:rsidR="000673FC" w:rsidRDefault="00067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0806" w14:textId="77777777" w:rsidR="00751837" w:rsidRPr="008429A6" w:rsidRDefault="00470F0A" w:rsidP="00577010">
    <w:pPr>
      <w:spacing w:before="0"/>
      <w:rPr>
        <w:rFonts w:ascii="Arial" w:hAnsi="Arial" w:cs="Arial"/>
        <w:caps/>
        <w:color w:val="525051"/>
        <w:sz w:val="32"/>
        <w:szCs w:val="32"/>
      </w:rPr>
    </w:pPr>
    <w:r>
      <w:rPr>
        <w:noProof/>
      </w:rPr>
      <w:drawing>
        <wp:anchor distT="0" distB="0" distL="114300" distR="114300" simplePos="0" relativeHeight="251657728" behindDoc="1" locked="0" layoutInCell="1" allowOverlap="1" wp14:anchorId="07F80FE2" wp14:editId="5285F78A">
          <wp:simplePos x="0" y="0"/>
          <wp:positionH relativeFrom="column">
            <wp:posOffset>3529330</wp:posOffset>
          </wp:positionH>
          <wp:positionV relativeFrom="paragraph">
            <wp:posOffset>-809625</wp:posOffset>
          </wp:positionV>
          <wp:extent cx="2047875" cy="447675"/>
          <wp:effectExtent l="0" t="0" r="9525" b="9525"/>
          <wp:wrapTight wrapText="bothSides">
            <wp:wrapPolygon edited="0">
              <wp:start x="0" y="0"/>
              <wp:lineTo x="0" y="21140"/>
              <wp:lineTo x="21500" y="21140"/>
              <wp:lineTo x="21500" y="0"/>
              <wp:lineTo x="0" y="0"/>
            </wp:wrapPolygon>
          </wp:wrapTight>
          <wp:docPr id="5" name="Bild 5" descr="system-schroeders-logo-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schroeders-logo-white"/>
                  <pic:cNvPicPr>
                    <a:picLocks noChangeAspect="1" noChangeArrowheads="1"/>
                  </pic:cNvPicPr>
                </pic:nvPicPr>
                <pic:blipFill>
                  <a:blip r:embed="rId1">
                    <a:extLst>
                      <a:ext uri="{28A0092B-C50C-407E-A947-70E740481C1C}">
                        <a14:useLocalDpi xmlns:a14="http://schemas.microsoft.com/office/drawing/2010/main" val="0"/>
                      </a:ext>
                    </a:extLst>
                  </a:blip>
                  <a:srcRect t="7843"/>
                  <a:stretch>
                    <a:fillRect/>
                  </a:stretch>
                </pic:blipFill>
                <pic:spPr bwMode="auto">
                  <a:xfrm>
                    <a:off x="0" y="0"/>
                    <a:ext cx="2047875" cy="447675"/>
                  </a:xfrm>
                  <a:prstGeom prst="rect">
                    <a:avLst/>
                  </a:prstGeom>
                  <a:noFill/>
                </pic:spPr>
              </pic:pic>
            </a:graphicData>
          </a:graphic>
          <wp14:sizeRelH relativeFrom="page">
            <wp14:pctWidth>0</wp14:pctWidth>
          </wp14:sizeRelH>
          <wp14:sizeRelV relativeFrom="page">
            <wp14:pctHeight>0</wp14:pctHeight>
          </wp14:sizeRelV>
        </wp:anchor>
      </w:drawing>
    </w:r>
    <w:r w:rsidR="00751837" w:rsidRPr="008429A6">
      <w:rPr>
        <w:rFonts w:ascii="Arial" w:hAnsi="Arial" w:cs="Arial"/>
        <w:caps/>
        <w:color w:val="525051"/>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DA1B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85525614">
    <w:abstractNumId w:val="3"/>
  </w:num>
  <w:num w:numId="2" w16cid:durableId="1945572152">
    <w:abstractNumId w:val="1"/>
  </w:num>
  <w:num w:numId="3" w16cid:durableId="135463169">
    <w:abstractNumId w:val="1"/>
  </w:num>
  <w:num w:numId="4" w16cid:durableId="1408654144">
    <w:abstractNumId w:val="2"/>
  </w:num>
  <w:num w:numId="5" w16cid:durableId="1482574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03D5D"/>
    <w:rsid w:val="00010438"/>
    <w:rsid w:val="000121BA"/>
    <w:rsid w:val="000128E6"/>
    <w:rsid w:val="000144E6"/>
    <w:rsid w:val="00021E25"/>
    <w:rsid w:val="00022260"/>
    <w:rsid w:val="000306ED"/>
    <w:rsid w:val="00041116"/>
    <w:rsid w:val="0004779B"/>
    <w:rsid w:val="0005391C"/>
    <w:rsid w:val="0006165D"/>
    <w:rsid w:val="000673FC"/>
    <w:rsid w:val="000803F2"/>
    <w:rsid w:val="00090626"/>
    <w:rsid w:val="0009591C"/>
    <w:rsid w:val="000A404E"/>
    <w:rsid w:val="000B0294"/>
    <w:rsid w:val="000B6FC9"/>
    <w:rsid w:val="000C0413"/>
    <w:rsid w:val="000C7E54"/>
    <w:rsid w:val="000D2DA3"/>
    <w:rsid w:val="000D303D"/>
    <w:rsid w:val="000D7397"/>
    <w:rsid w:val="000E1975"/>
    <w:rsid w:val="000E368A"/>
    <w:rsid w:val="000E4981"/>
    <w:rsid w:val="0010239B"/>
    <w:rsid w:val="001031DF"/>
    <w:rsid w:val="001076EE"/>
    <w:rsid w:val="00111D59"/>
    <w:rsid w:val="0012040E"/>
    <w:rsid w:val="00123A8E"/>
    <w:rsid w:val="00133E38"/>
    <w:rsid w:val="00134B78"/>
    <w:rsid w:val="00146101"/>
    <w:rsid w:val="00153277"/>
    <w:rsid w:val="00153A0C"/>
    <w:rsid w:val="0015499B"/>
    <w:rsid w:val="0018116F"/>
    <w:rsid w:val="00182D24"/>
    <w:rsid w:val="0019299F"/>
    <w:rsid w:val="001949E2"/>
    <w:rsid w:val="001A2859"/>
    <w:rsid w:val="001A3573"/>
    <w:rsid w:val="001B0D3A"/>
    <w:rsid w:val="001B1AF4"/>
    <w:rsid w:val="001C1B28"/>
    <w:rsid w:val="001C203D"/>
    <w:rsid w:val="001C4A34"/>
    <w:rsid w:val="001C57EB"/>
    <w:rsid w:val="001D0245"/>
    <w:rsid w:val="001D73D6"/>
    <w:rsid w:val="001E09DE"/>
    <w:rsid w:val="001E7A6B"/>
    <w:rsid w:val="001F114C"/>
    <w:rsid w:val="001F2BFB"/>
    <w:rsid w:val="001F519C"/>
    <w:rsid w:val="00210293"/>
    <w:rsid w:val="00211F1E"/>
    <w:rsid w:val="00212A05"/>
    <w:rsid w:val="0022355E"/>
    <w:rsid w:val="00227C1F"/>
    <w:rsid w:val="0023510E"/>
    <w:rsid w:val="00236063"/>
    <w:rsid w:val="00245235"/>
    <w:rsid w:val="0024720C"/>
    <w:rsid w:val="00257FBC"/>
    <w:rsid w:val="00280803"/>
    <w:rsid w:val="002874C8"/>
    <w:rsid w:val="002A095A"/>
    <w:rsid w:val="002B1AA1"/>
    <w:rsid w:val="002B21C4"/>
    <w:rsid w:val="002C0AB4"/>
    <w:rsid w:val="002D0E77"/>
    <w:rsid w:val="002D506A"/>
    <w:rsid w:val="002D5D50"/>
    <w:rsid w:val="002F19C8"/>
    <w:rsid w:val="002F2C08"/>
    <w:rsid w:val="00301ADF"/>
    <w:rsid w:val="00302BBD"/>
    <w:rsid w:val="003058F9"/>
    <w:rsid w:val="003112D5"/>
    <w:rsid w:val="00323B42"/>
    <w:rsid w:val="00340DE5"/>
    <w:rsid w:val="00341750"/>
    <w:rsid w:val="003505A1"/>
    <w:rsid w:val="00351BE5"/>
    <w:rsid w:val="00356E07"/>
    <w:rsid w:val="003662CD"/>
    <w:rsid w:val="00374D11"/>
    <w:rsid w:val="00381362"/>
    <w:rsid w:val="00385329"/>
    <w:rsid w:val="00391FF1"/>
    <w:rsid w:val="003952F6"/>
    <w:rsid w:val="003968EB"/>
    <w:rsid w:val="003C02B0"/>
    <w:rsid w:val="003F4F75"/>
    <w:rsid w:val="003F54CE"/>
    <w:rsid w:val="003F7ACA"/>
    <w:rsid w:val="004101E4"/>
    <w:rsid w:val="00410748"/>
    <w:rsid w:val="00411305"/>
    <w:rsid w:val="00412151"/>
    <w:rsid w:val="004140C7"/>
    <w:rsid w:val="004156FC"/>
    <w:rsid w:val="004233DA"/>
    <w:rsid w:val="00425F37"/>
    <w:rsid w:val="00426002"/>
    <w:rsid w:val="00426BAE"/>
    <w:rsid w:val="00433F06"/>
    <w:rsid w:val="00435756"/>
    <w:rsid w:val="00435872"/>
    <w:rsid w:val="0044269E"/>
    <w:rsid w:val="00444CAF"/>
    <w:rsid w:val="00445D64"/>
    <w:rsid w:val="00456103"/>
    <w:rsid w:val="00456F72"/>
    <w:rsid w:val="00457691"/>
    <w:rsid w:val="00470F0A"/>
    <w:rsid w:val="00476F82"/>
    <w:rsid w:val="004821D1"/>
    <w:rsid w:val="00482A99"/>
    <w:rsid w:val="004C16B2"/>
    <w:rsid w:val="004C2DA9"/>
    <w:rsid w:val="004D4848"/>
    <w:rsid w:val="004E3E7A"/>
    <w:rsid w:val="004E4177"/>
    <w:rsid w:val="004F193A"/>
    <w:rsid w:val="00502F65"/>
    <w:rsid w:val="005112B8"/>
    <w:rsid w:val="0051718B"/>
    <w:rsid w:val="00527883"/>
    <w:rsid w:val="005358F7"/>
    <w:rsid w:val="005374F4"/>
    <w:rsid w:val="00560504"/>
    <w:rsid w:val="00560FA3"/>
    <w:rsid w:val="00566430"/>
    <w:rsid w:val="00567E38"/>
    <w:rsid w:val="0057112D"/>
    <w:rsid w:val="005738E4"/>
    <w:rsid w:val="00577010"/>
    <w:rsid w:val="00577469"/>
    <w:rsid w:val="00582059"/>
    <w:rsid w:val="00583D2A"/>
    <w:rsid w:val="0059199A"/>
    <w:rsid w:val="00596D1D"/>
    <w:rsid w:val="005A0089"/>
    <w:rsid w:val="005B4AFB"/>
    <w:rsid w:val="005C177F"/>
    <w:rsid w:val="005D1F02"/>
    <w:rsid w:val="005D54C2"/>
    <w:rsid w:val="005D7389"/>
    <w:rsid w:val="005E2999"/>
    <w:rsid w:val="005E5A0A"/>
    <w:rsid w:val="00604AB8"/>
    <w:rsid w:val="00616F4C"/>
    <w:rsid w:val="00623823"/>
    <w:rsid w:val="00625F3C"/>
    <w:rsid w:val="006274DA"/>
    <w:rsid w:val="00635916"/>
    <w:rsid w:val="00643AD0"/>
    <w:rsid w:val="00646043"/>
    <w:rsid w:val="0065354A"/>
    <w:rsid w:val="0066209C"/>
    <w:rsid w:val="00663A41"/>
    <w:rsid w:val="00672351"/>
    <w:rsid w:val="0067253C"/>
    <w:rsid w:val="00685A3C"/>
    <w:rsid w:val="00685FA6"/>
    <w:rsid w:val="00690155"/>
    <w:rsid w:val="006914EF"/>
    <w:rsid w:val="006949E5"/>
    <w:rsid w:val="006A2A0C"/>
    <w:rsid w:val="006A3555"/>
    <w:rsid w:val="006B1B29"/>
    <w:rsid w:val="006B4F2D"/>
    <w:rsid w:val="006B745C"/>
    <w:rsid w:val="006C2C9F"/>
    <w:rsid w:val="006C2FEE"/>
    <w:rsid w:val="006C5816"/>
    <w:rsid w:val="006E1110"/>
    <w:rsid w:val="006E3851"/>
    <w:rsid w:val="006E6D3C"/>
    <w:rsid w:val="006F4F4D"/>
    <w:rsid w:val="00702E2E"/>
    <w:rsid w:val="0072126F"/>
    <w:rsid w:val="007221C0"/>
    <w:rsid w:val="0073118C"/>
    <w:rsid w:val="00731198"/>
    <w:rsid w:val="007335F6"/>
    <w:rsid w:val="0074577B"/>
    <w:rsid w:val="00751837"/>
    <w:rsid w:val="00757F2C"/>
    <w:rsid w:val="0076317F"/>
    <w:rsid w:val="00764EB4"/>
    <w:rsid w:val="007673AA"/>
    <w:rsid w:val="00780800"/>
    <w:rsid w:val="00783795"/>
    <w:rsid w:val="00785AF2"/>
    <w:rsid w:val="007A141B"/>
    <w:rsid w:val="007A5CCD"/>
    <w:rsid w:val="007B6B04"/>
    <w:rsid w:val="007C38D4"/>
    <w:rsid w:val="007C49A9"/>
    <w:rsid w:val="007C71D1"/>
    <w:rsid w:val="007C7903"/>
    <w:rsid w:val="007D2DAB"/>
    <w:rsid w:val="007D39A6"/>
    <w:rsid w:val="007D519B"/>
    <w:rsid w:val="007D58A0"/>
    <w:rsid w:val="007E1D99"/>
    <w:rsid w:val="007E2A62"/>
    <w:rsid w:val="007E2D51"/>
    <w:rsid w:val="007E5C62"/>
    <w:rsid w:val="007E744F"/>
    <w:rsid w:val="007F0F4D"/>
    <w:rsid w:val="007F57E7"/>
    <w:rsid w:val="0080619C"/>
    <w:rsid w:val="00807E43"/>
    <w:rsid w:val="008230D9"/>
    <w:rsid w:val="0082425C"/>
    <w:rsid w:val="008261A7"/>
    <w:rsid w:val="00840ED6"/>
    <w:rsid w:val="008429A6"/>
    <w:rsid w:val="00855561"/>
    <w:rsid w:val="008557EC"/>
    <w:rsid w:val="00860851"/>
    <w:rsid w:val="00872AC4"/>
    <w:rsid w:val="00873033"/>
    <w:rsid w:val="00886CB4"/>
    <w:rsid w:val="00886EAB"/>
    <w:rsid w:val="00890113"/>
    <w:rsid w:val="00890F8A"/>
    <w:rsid w:val="00894F73"/>
    <w:rsid w:val="008953CF"/>
    <w:rsid w:val="008A1135"/>
    <w:rsid w:val="008A377E"/>
    <w:rsid w:val="008A7280"/>
    <w:rsid w:val="008B31BF"/>
    <w:rsid w:val="008B5383"/>
    <w:rsid w:val="008B57EE"/>
    <w:rsid w:val="008C596D"/>
    <w:rsid w:val="008F5C0A"/>
    <w:rsid w:val="00902E20"/>
    <w:rsid w:val="0091598E"/>
    <w:rsid w:val="00922F59"/>
    <w:rsid w:val="00923380"/>
    <w:rsid w:val="0092437F"/>
    <w:rsid w:val="00926B1F"/>
    <w:rsid w:val="00935521"/>
    <w:rsid w:val="00944BF7"/>
    <w:rsid w:val="00953D0F"/>
    <w:rsid w:val="00954A7C"/>
    <w:rsid w:val="009564FD"/>
    <w:rsid w:val="00956C73"/>
    <w:rsid w:val="00964336"/>
    <w:rsid w:val="00964982"/>
    <w:rsid w:val="00966685"/>
    <w:rsid w:val="0097458D"/>
    <w:rsid w:val="00976139"/>
    <w:rsid w:val="00981EAF"/>
    <w:rsid w:val="00984A98"/>
    <w:rsid w:val="0099654E"/>
    <w:rsid w:val="0099739C"/>
    <w:rsid w:val="009A1AEC"/>
    <w:rsid w:val="009A2155"/>
    <w:rsid w:val="009A5FD4"/>
    <w:rsid w:val="009B73DD"/>
    <w:rsid w:val="009C7BED"/>
    <w:rsid w:val="009D50AA"/>
    <w:rsid w:val="009D55E8"/>
    <w:rsid w:val="009E6103"/>
    <w:rsid w:val="009F7267"/>
    <w:rsid w:val="00A0023A"/>
    <w:rsid w:val="00A007A0"/>
    <w:rsid w:val="00A16133"/>
    <w:rsid w:val="00A177E1"/>
    <w:rsid w:val="00A57E5B"/>
    <w:rsid w:val="00A620BE"/>
    <w:rsid w:val="00A632A0"/>
    <w:rsid w:val="00A657E7"/>
    <w:rsid w:val="00A65E96"/>
    <w:rsid w:val="00A6681F"/>
    <w:rsid w:val="00A747AA"/>
    <w:rsid w:val="00A85EBB"/>
    <w:rsid w:val="00A87587"/>
    <w:rsid w:val="00A92666"/>
    <w:rsid w:val="00A973BF"/>
    <w:rsid w:val="00AA1761"/>
    <w:rsid w:val="00AA31A3"/>
    <w:rsid w:val="00AA39FE"/>
    <w:rsid w:val="00AD1A80"/>
    <w:rsid w:val="00AD2391"/>
    <w:rsid w:val="00AD347A"/>
    <w:rsid w:val="00AD63B4"/>
    <w:rsid w:val="00AD79FB"/>
    <w:rsid w:val="00AE1BC4"/>
    <w:rsid w:val="00AF231F"/>
    <w:rsid w:val="00AF266F"/>
    <w:rsid w:val="00B02429"/>
    <w:rsid w:val="00B1125E"/>
    <w:rsid w:val="00B13310"/>
    <w:rsid w:val="00B17850"/>
    <w:rsid w:val="00B24A0C"/>
    <w:rsid w:val="00B3049B"/>
    <w:rsid w:val="00B30954"/>
    <w:rsid w:val="00B3382F"/>
    <w:rsid w:val="00B3483C"/>
    <w:rsid w:val="00B422B9"/>
    <w:rsid w:val="00B43F5E"/>
    <w:rsid w:val="00B44270"/>
    <w:rsid w:val="00B44792"/>
    <w:rsid w:val="00B57D35"/>
    <w:rsid w:val="00B66239"/>
    <w:rsid w:val="00B76396"/>
    <w:rsid w:val="00B84741"/>
    <w:rsid w:val="00B90AC8"/>
    <w:rsid w:val="00BA4E4D"/>
    <w:rsid w:val="00BA6EEC"/>
    <w:rsid w:val="00BB3518"/>
    <w:rsid w:val="00BD15F1"/>
    <w:rsid w:val="00BD6DA3"/>
    <w:rsid w:val="00BF6386"/>
    <w:rsid w:val="00C07C47"/>
    <w:rsid w:val="00C10433"/>
    <w:rsid w:val="00C16C67"/>
    <w:rsid w:val="00C173DD"/>
    <w:rsid w:val="00C2126D"/>
    <w:rsid w:val="00C219E9"/>
    <w:rsid w:val="00C23FF9"/>
    <w:rsid w:val="00C376EA"/>
    <w:rsid w:val="00C425FA"/>
    <w:rsid w:val="00C44B26"/>
    <w:rsid w:val="00C46FC3"/>
    <w:rsid w:val="00C60558"/>
    <w:rsid w:val="00C71B6F"/>
    <w:rsid w:val="00C72AB8"/>
    <w:rsid w:val="00C9129D"/>
    <w:rsid w:val="00C95CED"/>
    <w:rsid w:val="00CA5121"/>
    <w:rsid w:val="00CA5193"/>
    <w:rsid w:val="00CA7E1B"/>
    <w:rsid w:val="00CB0143"/>
    <w:rsid w:val="00CB0399"/>
    <w:rsid w:val="00CB78D9"/>
    <w:rsid w:val="00CC4C7E"/>
    <w:rsid w:val="00CC7139"/>
    <w:rsid w:val="00CD453E"/>
    <w:rsid w:val="00CE0DCC"/>
    <w:rsid w:val="00CE7947"/>
    <w:rsid w:val="00CF24D6"/>
    <w:rsid w:val="00CF608E"/>
    <w:rsid w:val="00D07B5A"/>
    <w:rsid w:val="00D223A0"/>
    <w:rsid w:val="00D416D3"/>
    <w:rsid w:val="00D4529E"/>
    <w:rsid w:val="00D46902"/>
    <w:rsid w:val="00D50779"/>
    <w:rsid w:val="00D621D9"/>
    <w:rsid w:val="00D63D1E"/>
    <w:rsid w:val="00D656C4"/>
    <w:rsid w:val="00D67573"/>
    <w:rsid w:val="00D80B6A"/>
    <w:rsid w:val="00D85AFE"/>
    <w:rsid w:val="00D907FB"/>
    <w:rsid w:val="00D90DC4"/>
    <w:rsid w:val="00D965E1"/>
    <w:rsid w:val="00D97BD3"/>
    <w:rsid w:val="00DA6609"/>
    <w:rsid w:val="00DA718D"/>
    <w:rsid w:val="00DB0387"/>
    <w:rsid w:val="00DB11E3"/>
    <w:rsid w:val="00DC2B2F"/>
    <w:rsid w:val="00DD3AA3"/>
    <w:rsid w:val="00DD7875"/>
    <w:rsid w:val="00DE077F"/>
    <w:rsid w:val="00DE3E64"/>
    <w:rsid w:val="00DE66E7"/>
    <w:rsid w:val="00E003F5"/>
    <w:rsid w:val="00E2798B"/>
    <w:rsid w:val="00E32012"/>
    <w:rsid w:val="00E415C6"/>
    <w:rsid w:val="00E43813"/>
    <w:rsid w:val="00E6013D"/>
    <w:rsid w:val="00E62AF2"/>
    <w:rsid w:val="00E67FE1"/>
    <w:rsid w:val="00E71E11"/>
    <w:rsid w:val="00E7625D"/>
    <w:rsid w:val="00E86B89"/>
    <w:rsid w:val="00E900DE"/>
    <w:rsid w:val="00E95B84"/>
    <w:rsid w:val="00EA0535"/>
    <w:rsid w:val="00EB0C24"/>
    <w:rsid w:val="00EB6C97"/>
    <w:rsid w:val="00EB7A53"/>
    <w:rsid w:val="00EC5731"/>
    <w:rsid w:val="00EC71C6"/>
    <w:rsid w:val="00ED0244"/>
    <w:rsid w:val="00ED0484"/>
    <w:rsid w:val="00EE40B8"/>
    <w:rsid w:val="00EE4A55"/>
    <w:rsid w:val="00F1078F"/>
    <w:rsid w:val="00F232C9"/>
    <w:rsid w:val="00F30739"/>
    <w:rsid w:val="00F41B95"/>
    <w:rsid w:val="00F43696"/>
    <w:rsid w:val="00F54EF5"/>
    <w:rsid w:val="00F664CD"/>
    <w:rsid w:val="00F67163"/>
    <w:rsid w:val="00F748D5"/>
    <w:rsid w:val="00F75A96"/>
    <w:rsid w:val="00F91976"/>
    <w:rsid w:val="00F92A98"/>
    <w:rsid w:val="00F9702D"/>
    <w:rsid w:val="00FC50E6"/>
    <w:rsid w:val="00FD7994"/>
    <w:rsid w:val="00FE621D"/>
    <w:rsid w:val="00FE7BC7"/>
    <w:rsid w:val="00FF13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CFF7019"/>
  <w15:docId w15:val="{959C3A12-D39B-46D3-BB4D-EE09CD510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styleId="Tabellenraster">
    <w:name w:val="Table Grid"/>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customStyle="1" w:styleId="MittleresRaster21">
    <w:name w:val="Mittleres Raster 21"/>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paragraph" w:customStyle="1" w:styleId="NormalFlietext112facherZeilenabstand">
    <w:name w:val="Normal: Fließtext 1 1/2 facher Zeilenabstand"/>
    <w:basedOn w:val="Standard"/>
    <w:rsid w:val="005A0089"/>
    <w:pPr>
      <w:widowControl/>
      <w:tabs>
        <w:tab w:val="clear" w:pos="284"/>
        <w:tab w:val="clear" w:pos="851"/>
        <w:tab w:val="clear" w:pos="1418"/>
        <w:tab w:val="clear" w:pos="1985"/>
      </w:tabs>
      <w:spacing w:before="0" w:after="0"/>
    </w:pPr>
    <w:rPr>
      <w:rFonts w:ascii="Arial Narrow" w:hAnsi="Arial Narrow"/>
      <w:sz w:val="22"/>
      <w:szCs w:val="20"/>
    </w:rPr>
  </w:style>
  <w:style w:type="paragraph" w:customStyle="1" w:styleId="fett">
    <w:name w:val="fett"/>
    <w:basedOn w:val="Standard"/>
    <w:rsid w:val="00840ED6"/>
    <w:pPr>
      <w:widowControl/>
      <w:tabs>
        <w:tab w:val="clear" w:pos="284"/>
        <w:tab w:val="clear" w:pos="851"/>
        <w:tab w:val="clear" w:pos="1418"/>
        <w:tab w:val="clear" w:pos="1985"/>
      </w:tabs>
      <w:spacing w:before="100" w:beforeAutospacing="1" w:after="100" w:afterAutospacing="1" w:line="240" w:lineRule="auto"/>
    </w:pPr>
    <w:rPr>
      <w:rFonts w:ascii="Times New Roman" w:hAnsi="Times New Roman"/>
    </w:rPr>
  </w:style>
  <w:style w:type="character" w:customStyle="1" w:styleId="apple-style-span">
    <w:name w:val="apple-style-span"/>
    <w:rsid w:val="00DD3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65657">
      <w:bodyDiv w:val="1"/>
      <w:marLeft w:val="0"/>
      <w:marRight w:val="0"/>
      <w:marTop w:val="0"/>
      <w:marBottom w:val="0"/>
      <w:divBdr>
        <w:top w:val="none" w:sz="0" w:space="0" w:color="auto"/>
        <w:left w:val="none" w:sz="0" w:space="0" w:color="auto"/>
        <w:bottom w:val="none" w:sz="0" w:space="0" w:color="auto"/>
        <w:right w:val="none" w:sz="0" w:space="0" w:color="auto"/>
      </w:divBdr>
    </w:div>
    <w:div w:id="592322561">
      <w:bodyDiv w:val="1"/>
      <w:marLeft w:val="0"/>
      <w:marRight w:val="0"/>
      <w:marTop w:val="0"/>
      <w:marBottom w:val="0"/>
      <w:divBdr>
        <w:top w:val="none" w:sz="0" w:space="0" w:color="auto"/>
        <w:left w:val="none" w:sz="0" w:space="0" w:color="auto"/>
        <w:bottom w:val="none" w:sz="0" w:space="0" w:color="auto"/>
        <w:right w:val="none" w:sz="0" w:space="0" w:color="auto"/>
      </w:divBdr>
    </w:div>
    <w:div w:id="817186709">
      <w:bodyDiv w:val="1"/>
      <w:marLeft w:val="0"/>
      <w:marRight w:val="0"/>
      <w:marTop w:val="0"/>
      <w:marBottom w:val="0"/>
      <w:divBdr>
        <w:top w:val="none" w:sz="0" w:space="0" w:color="auto"/>
        <w:left w:val="none" w:sz="0" w:space="0" w:color="auto"/>
        <w:bottom w:val="none" w:sz="0" w:space="0" w:color="auto"/>
        <w:right w:val="none" w:sz="0" w:space="0" w:color="auto"/>
      </w:divBdr>
      <w:divsChild>
        <w:div w:id="642779120">
          <w:marLeft w:val="0"/>
          <w:marRight w:val="0"/>
          <w:marTop w:val="0"/>
          <w:marBottom w:val="0"/>
          <w:divBdr>
            <w:top w:val="none" w:sz="0" w:space="0" w:color="auto"/>
            <w:left w:val="none" w:sz="0" w:space="0" w:color="auto"/>
            <w:bottom w:val="none" w:sz="0" w:space="0" w:color="auto"/>
            <w:right w:val="none" w:sz="0" w:space="0" w:color="auto"/>
          </w:divBdr>
        </w:div>
        <w:div w:id="1161507691">
          <w:marLeft w:val="0"/>
          <w:marRight w:val="0"/>
          <w:marTop w:val="0"/>
          <w:marBottom w:val="0"/>
          <w:divBdr>
            <w:top w:val="none" w:sz="0" w:space="0" w:color="auto"/>
            <w:left w:val="none" w:sz="0" w:space="0" w:color="auto"/>
            <w:bottom w:val="none" w:sz="0" w:space="0" w:color="auto"/>
            <w:right w:val="none" w:sz="0" w:space="0" w:color="auto"/>
          </w:divBdr>
        </w:div>
        <w:div w:id="2084908096">
          <w:marLeft w:val="0"/>
          <w:marRight w:val="0"/>
          <w:marTop w:val="0"/>
          <w:marBottom w:val="0"/>
          <w:divBdr>
            <w:top w:val="none" w:sz="0" w:space="0" w:color="auto"/>
            <w:left w:val="none" w:sz="0" w:space="0" w:color="auto"/>
            <w:bottom w:val="none" w:sz="0" w:space="0" w:color="auto"/>
            <w:right w:val="none" w:sz="0" w:space="0" w:color="auto"/>
          </w:divBdr>
        </w:div>
      </w:divsChild>
    </w:div>
    <w:div w:id="1189098262">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 w:id="185606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ystem-schroeders.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info@system-schroeders.de?subject=Webanfrage%20Impress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2967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vorzeile</vt:lpstr>
    </vt:vector>
  </TitlesOfParts>
  <Company>Doerfer...Partner GmbH</Company>
  <LinksUpToDate>false</LinksUpToDate>
  <CharactersWithSpaces>3431</CharactersWithSpaces>
  <SharedDoc>false</SharedDoc>
  <HLinks>
    <vt:vector size="12" baseType="variant">
      <vt:variant>
        <vt:i4>4849689</vt:i4>
      </vt:variant>
      <vt:variant>
        <vt:i4>0</vt:i4>
      </vt:variant>
      <vt:variant>
        <vt:i4>0</vt:i4>
      </vt:variant>
      <vt:variant>
        <vt:i4>5</vt:i4>
      </vt:variant>
      <vt:variant>
        <vt:lpwstr>http://www.system-schroeders.de/</vt:lpwstr>
      </vt:variant>
      <vt:variant>
        <vt:lpwstr/>
      </vt:variant>
      <vt:variant>
        <vt:i4>393248</vt:i4>
      </vt:variant>
      <vt:variant>
        <vt:i4>0</vt:i4>
      </vt:variant>
      <vt:variant>
        <vt:i4>0</vt:i4>
      </vt:variant>
      <vt:variant>
        <vt:i4>5</vt:i4>
      </vt:variant>
      <vt:variant>
        <vt:lpwstr>mailto:info@system-schroeders.de?subject=Webanfrage%20Impressum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vorzeile</dc:title>
  <dc:creator>Dörfer/Partner</dc:creator>
  <cp:lastModifiedBy>Matthäus Lukassowitz</cp:lastModifiedBy>
  <cp:revision>2</cp:revision>
  <cp:lastPrinted>2025-12-03T12:48:00Z</cp:lastPrinted>
  <dcterms:created xsi:type="dcterms:W3CDTF">2025-12-03T12:50:00Z</dcterms:created>
  <dcterms:modified xsi:type="dcterms:W3CDTF">2025-12-03T12:50:00Z</dcterms:modified>
</cp:coreProperties>
</file>