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4" w:rsidRPr="00110354" w:rsidRDefault="00110354" w:rsidP="00110354">
      <w:pPr>
        <w:pStyle w:val="Listeafsnit"/>
        <w:ind w:left="0"/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</w:pPr>
      <w:proofErr w:type="spellStart"/>
      <w:r w:rsidRPr="00110354"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  <w:t>Tyrolit</w:t>
      </w:r>
      <w:proofErr w:type="spellEnd"/>
      <w:r w:rsidRPr="00110354"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  <w:t xml:space="preserve"> APPRASIVE® </w:t>
      </w:r>
      <w:r w:rsidR="00E33020"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  <w:t>under</w:t>
      </w:r>
      <w:r w:rsidRPr="00110354"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  <w:t xml:space="preserve">støtter arbejdet i </w:t>
      </w:r>
      <w:r w:rsidR="00AE10DC"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  <w:t>skæring</w:t>
      </w:r>
      <w:r w:rsidRPr="00110354">
        <w:rPr>
          <w:rFonts w:ascii="Helvetica" w:eastAsia="Times New Roman" w:hAnsi="Helvetica" w:cs="Times New Roman"/>
          <w:b/>
          <w:bCs/>
          <w:color w:val="555555"/>
          <w:sz w:val="28"/>
          <w:lang w:val="da-DK"/>
        </w:rPr>
        <w:t>, slibning og boring</w:t>
      </w: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TYROLIT levere kvalitet, innovative løsninger til </w:t>
      </w:r>
      <w:r w:rsidR="00AE10D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skæring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og slibning, ikke kun i form af produkter, men også i den digitale verden. Tyrolit APPRASIVE® er et gratis værktøj til tre hovedområder:</w:t>
      </w:r>
    </w:p>
    <w:p w:rsidR="00110354" w:rsidRPr="00087E9C" w:rsidRDefault="00087E9C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• Produkt</w:t>
      </w:r>
    </w:p>
    <w:p w:rsidR="00110354" w:rsidRPr="00087E9C" w:rsidRDefault="00087E9C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• </w:t>
      </w:r>
      <w:r w:rsidR="00E33020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Check Tool Bygge &amp; Anlæg</w:t>
      </w:r>
      <w:r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</w:t>
      </w:r>
    </w:p>
    <w:p w:rsidR="00110354" w:rsidRPr="00087E9C" w:rsidRDefault="00AE10DC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• </w:t>
      </w:r>
      <w:proofErr w:type="spellStart"/>
      <w:r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G</w:t>
      </w:r>
      <w:r w:rsidR="00110354"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rindometer</w:t>
      </w:r>
      <w:proofErr w:type="spellEnd"/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</w:p>
    <w:p w:rsidR="00110354" w:rsidRPr="00087E9C" w:rsidRDefault="00087E9C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 w:rsidRPr="00087E9C">
        <w:rPr>
          <w:rFonts w:ascii="Helvetica" w:eastAsia="Times New Roman" w:hAnsi="Helvetica" w:cs="Times New Roman"/>
          <w:b/>
          <w:bCs/>
          <w:noProof/>
          <w:color w:val="555555"/>
          <w:sz w:val="24"/>
          <w:szCs w:val="24"/>
          <w:lang w:val="da-DK"/>
        </w:rPr>
        <w:drawing>
          <wp:anchor distT="0" distB="0" distL="114300" distR="114300" simplePos="0" relativeHeight="251658240" behindDoc="1" locked="0" layoutInCell="1" allowOverlap="1" wp14:anchorId="2F5AF300" wp14:editId="4F290BDC">
            <wp:simplePos x="0" y="0"/>
            <wp:positionH relativeFrom="column">
              <wp:posOffset>4446905</wp:posOffset>
            </wp:positionH>
            <wp:positionV relativeFrom="paragraph">
              <wp:posOffset>28575</wp:posOffset>
            </wp:positionV>
            <wp:extent cx="16764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55" y="21518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9C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val="da-DK"/>
        </w:rPr>
        <w:t>Produkt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</w:t>
      </w:r>
      <w:r w:rsidR="00110354"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hjælper kunderne med at finde den bedst egnede TYROLIT produkt til forskellige applikationer og giver også yderligere baggrundsinformation om slibning og skæring.</w:t>
      </w: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 w:rsidRPr="00087E9C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val="da-DK"/>
        </w:rPr>
        <w:t>Check Tool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understøtter brugerne direkte i arbejdet på byggepladsen. Den viser, hvordan du bruger </w:t>
      </w:r>
      <w:proofErr w:type="spellStart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Tyrolits</w:t>
      </w:r>
      <w:proofErr w:type="spellEnd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værktøjer i de sædvanlige programmer i beton-</w:t>
      </w:r>
      <w:r w:rsidR="00E33020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boring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, </w:t>
      </w:r>
      <w:proofErr w:type="spellStart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f</w:t>
      </w:r>
      <w:r w:rsidR="00AE10D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.e</w:t>
      </w:r>
      <w:r w:rsidR="00E33020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ks</w:t>
      </w:r>
      <w:proofErr w:type="spellEnd"/>
      <w:r w:rsidR="00E33020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boring, væg og wireskæring, gulvskæring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og hjælper</w:t>
      </w:r>
      <w:r w:rsidR="00E33020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dig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med fejlfinding.</w:t>
      </w: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proofErr w:type="spellStart"/>
      <w:r w:rsidRPr="00087E9C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val="da-DK"/>
        </w:rPr>
        <w:t>Grindometer</w:t>
      </w:r>
      <w:proofErr w:type="spellEnd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beregner automatisk forholdet mellem remskiven</w:t>
      </w:r>
      <w:r w:rsidR="00E33020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s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diameter og periferihastigheden af metriske samt tommelfinger-baserede systemer.</w:t>
      </w: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Tyrolit APPRASIVE® er tilgængelig for alle mobile platforme (</w:t>
      </w:r>
      <w:proofErr w:type="spellStart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App</w:t>
      </w:r>
      <w:proofErr w:type="spellEnd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Store, BlackBerry </w:t>
      </w:r>
      <w:proofErr w:type="spellStart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>App</w:t>
      </w:r>
      <w:proofErr w:type="spellEnd"/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World, Google Play Store) og kan downloades gratis.</w:t>
      </w: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</w:pP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For yderligere information kontakt venligst:</w:t>
      </w:r>
    </w:p>
    <w:p w:rsidR="00110354" w:rsidRPr="00087E9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</w:pPr>
      <w:r w:rsidRPr="00AE10DC">
        <w:rPr>
          <w:rFonts w:ascii="Helvetica" w:eastAsia="Times New Roman" w:hAnsi="Helvetica" w:cs="Times New Roman"/>
          <w:color w:val="555555"/>
          <w:sz w:val="24"/>
          <w:szCs w:val="24"/>
          <w:lang w:val="da-DK"/>
        </w:rPr>
        <w:t xml:space="preserve"> </w:t>
      </w:r>
      <w:r w:rsidR="00087E9C" w:rsidRPr="00087E9C"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  <w:t>Jessi</w:t>
      </w: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  <w:t>ca Persson, Markedsføring, Tyrolit Norden</w:t>
      </w:r>
    </w:p>
    <w:p w:rsidR="00687892" w:rsidRPr="00AE10DC" w:rsidRDefault="00110354" w:rsidP="00110354">
      <w:pPr>
        <w:pStyle w:val="Listeafsnit"/>
        <w:ind w:left="0"/>
        <w:rPr>
          <w:rFonts w:ascii="Helvetica" w:eastAsia="Times New Roman" w:hAnsi="Helvetica" w:cs="Times New Roman"/>
          <w:color w:val="555555"/>
          <w:sz w:val="28"/>
          <w:lang w:val="nb-NO"/>
        </w:rPr>
      </w:pPr>
      <w:r w:rsidRPr="00087E9C"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  <w:t xml:space="preserve"> </w:t>
      </w:r>
      <w:r w:rsidRPr="00AE10DC"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  <w:t xml:space="preserve">E-mail: jessica.persson@tyrolit.com, </w:t>
      </w:r>
      <w:proofErr w:type="spellStart"/>
      <w:r w:rsidRPr="00AE10DC"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  <w:t>Tlf</w:t>
      </w:r>
      <w:proofErr w:type="spellEnd"/>
      <w:r w:rsidRPr="00AE10DC">
        <w:rPr>
          <w:rFonts w:ascii="Helvetica" w:eastAsia="Times New Roman" w:hAnsi="Helvetica" w:cs="Times New Roman"/>
          <w:color w:val="555555"/>
          <w:sz w:val="24"/>
          <w:szCs w:val="24"/>
          <w:lang w:val="nb-NO"/>
        </w:rPr>
        <w:t>: 08-544715 34</w:t>
      </w:r>
    </w:p>
    <w:p w:rsidR="00110354" w:rsidRPr="00AE10DC" w:rsidRDefault="00110354" w:rsidP="00110354">
      <w:pPr>
        <w:pStyle w:val="Listeafsnit"/>
        <w:ind w:left="0"/>
        <w:rPr>
          <w:rFonts w:ascii="Helvetica" w:eastAsia="Times New Roman" w:hAnsi="Helvetica" w:cs="Times New Roman"/>
          <w:sz w:val="24"/>
          <w:szCs w:val="24"/>
          <w:lang w:val="nb-NO"/>
        </w:rPr>
      </w:pPr>
    </w:p>
    <w:p w:rsidR="00AE10DC" w:rsidRPr="00E33020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</w:p>
    <w:p w:rsidR="00AE10DC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</w:p>
    <w:p w:rsidR="00AE10DC" w:rsidRPr="00E33020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</w:p>
    <w:p w:rsidR="00AE10DC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</w:p>
    <w:p w:rsidR="00AE10DC" w:rsidRPr="00E33020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  <w:bookmarkStart w:id="0" w:name="_GoBack"/>
      <w:bookmarkEnd w:id="0"/>
    </w:p>
    <w:p w:rsidR="00AE10DC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</w:p>
    <w:p w:rsidR="00AE10DC" w:rsidRPr="00E33020" w:rsidRDefault="00AE10DC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rStyle w:val="Strk"/>
          <w:rFonts w:ascii="Helvetica" w:hAnsi="Helvetica" w:cs="Helvetica"/>
          <w:sz w:val="16"/>
          <w:szCs w:val="16"/>
          <w:lang w:val="nb-NO"/>
        </w:rPr>
      </w:pPr>
    </w:p>
    <w:p w:rsidR="00CF75CC" w:rsidRPr="00AE10DC" w:rsidRDefault="00B525F7" w:rsidP="00AE10DC">
      <w:pPr>
        <w:tabs>
          <w:tab w:val="left" w:pos="851"/>
        </w:tabs>
        <w:autoSpaceDE w:val="0"/>
        <w:autoSpaceDN w:val="0"/>
        <w:adjustRightInd w:val="0"/>
        <w:spacing w:after="0"/>
        <w:rPr>
          <w:i/>
          <w:iCs/>
          <w:sz w:val="16"/>
          <w:szCs w:val="16"/>
          <w:lang w:val="da-DK"/>
        </w:rPr>
      </w:pPr>
      <w:r w:rsidRPr="00154386">
        <w:rPr>
          <w:rStyle w:val="Strk"/>
          <w:rFonts w:ascii="Helvetica" w:hAnsi="Helvetica" w:cs="Helvetica"/>
          <w:sz w:val="16"/>
          <w:szCs w:val="16"/>
          <w:lang w:val="da-DK"/>
        </w:rPr>
        <w:t>Tyrolit</w:t>
      </w:r>
      <w:r w:rsidRPr="00154386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154386">
        <w:rPr>
          <w:rStyle w:val="Fremhv"/>
          <w:rFonts w:ascii="Helvetica" w:hAnsi="Helvetica" w:cs="Helvetica"/>
          <w:color w:val="4F81BD" w:themeColor="accent1"/>
          <w:sz w:val="16"/>
          <w:szCs w:val="16"/>
          <w:lang w:val="da-DK"/>
        </w:rPr>
        <w:t>www.tyrolit.com</w:t>
      </w:r>
    </w:p>
    <w:sectPr w:rsidR="00CF75CC" w:rsidRPr="00AE10DC" w:rsidSect="00087E9C">
      <w:headerReference w:type="default" r:id="rId9"/>
      <w:footerReference w:type="default" r:id="rId10"/>
      <w:pgSz w:w="11906" w:h="16838"/>
      <w:pgMar w:top="2977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6C" w:rsidRDefault="00EB176C">
      <w:pPr>
        <w:spacing w:after="0"/>
      </w:pPr>
      <w:r>
        <w:separator/>
      </w:r>
    </w:p>
  </w:endnote>
  <w:endnote w:type="continuationSeparator" w:id="0">
    <w:p w:rsidR="00EB176C" w:rsidRDefault="00EB1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C" w:rsidRDefault="00EB176C">
    <w:pPr>
      <w:pStyle w:val="Sidefod"/>
      <w:tabs>
        <w:tab w:val="right" w:pos="9127"/>
      </w:tabs>
      <w:rPr>
        <w:rStyle w:val="Sidetal"/>
      </w:rPr>
    </w:pPr>
    <w:r>
      <w:rPr>
        <w:noProof/>
        <w:lang w:val="da-DK" w:eastAsia="zh-CN" w:bidi="th-TH"/>
      </w:rPr>
      <w:drawing>
        <wp:anchor distT="0" distB="0" distL="114300" distR="114300" simplePos="0" relativeHeight="251657728" behindDoc="1" locked="0" layoutInCell="1" allowOverlap="1" wp14:anchorId="61087255" wp14:editId="1C1721D7">
          <wp:simplePos x="0" y="0"/>
          <wp:positionH relativeFrom="column">
            <wp:posOffset>4531995</wp:posOffset>
          </wp:positionH>
          <wp:positionV relativeFrom="paragraph">
            <wp:posOffset>136525</wp:posOffset>
          </wp:positionV>
          <wp:extent cx="1257300" cy="542925"/>
          <wp:effectExtent l="19050" t="0" r="0" b="0"/>
          <wp:wrapNone/>
          <wp:docPr id="1" name="Bild 2" descr="TYR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TYRO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76C" w:rsidRDefault="00EB176C">
    <w:pPr>
      <w:pStyle w:val="Sidefod"/>
      <w:tabs>
        <w:tab w:val="right" w:pos="9127"/>
      </w:tabs>
      <w:rPr>
        <w:rStyle w:val="Sidetal"/>
      </w:rPr>
    </w:pPr>
  </w:p>
  <w:p w:rsidR="00EB176C" w:rsidRPr="00397A52" w:rsidRDefault="00397A52">
    <w:pPr>
      <w:pStyle w:val="Sidefod"/>
      <w:tabs>
        <w:tab w:val="right" w:pos="9127"/>
      </w:tabs>
      <w:rPr>
        <w:color w:val="888888"/>
        <w:lang w:val="en-US"/>
      </w:rPr>
    </w:pPr>
    <w:r w:rsidRPr="00397A52">
      <w:rPr>
        <w:rStyle w:val="Sidetal"/>
        <w:color w:val="888888"/>
        <w:sz w:val="16"/>
        <w:szCs w:val="16"/>
        <w:lang w:val="en-US"/>
      </w:rPr>
      <w:t>A company within the</w:t>
    </w:r>
    <w:r>
      <w:rPr>
        <w:rStyle w:val="Sidetal"/>
        <w:color w:val="888888"/>
        <w:sz w:val="16"/>
        <w:szCs w:val="16"/>
        <w:lang w:val="en-US"/>
      </w:rPr>
      <w:t xml:space="preserve"> SWAROVSKI Group</w:t>
    </w:r>
    <w:r w:rsidR="00EB176C" w:rsidRPr="00397A52">
      <w:rPr>
        <w:rStyle w:val="Sidetal"/>
        <w:color w:val="888888"/>
        <w:lang w:val="en-US"/>
      </w:rPr>
      <w:tab/>
    </w:r>
    <w:r w:rsidR="00EB176C" w:rsidRPr="00397A52">
      <w:rPr>
        <w:rStyle w:val="Sidetal"/>
        <w:color w:val="88888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6C" w:rsidRDefault="00EB176C">
      <w:pPr>
        <w:spacing w:after="0"/>
      </w:pPr>
      <w:r>
        <w:separator/>
      </w:r>
    </w:p>
  </w:footnote>
  <w:footnote w:type="continuationSeparator" w:id="0">
    <w:p w:rsidR="00EB176C" w:rsidRDefault="00EB1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C" w:rsidRPr="005E2263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color w:val="808080"/>
        <w:sz w:val="28"/>
        <w:szCs w:val="28"/>
      </w:rPr>
    </w:pPr>
    <w:r>
      <w:rPr>
        <w:rStyle w:val="TYROLITHEADLINE1Char"/>
        <w:color w:val="808080"/>
        <w:sz w:val="28"/>
        <w:szCs w:val="28"/>
      </w:rPr>
      <w:t>Press</w:t>
    </w:r>
    <w:r w:rsidR="00E33020">
      <w:rPr>
        <w:rStyle w:val="TYROLITHEADLINE1Char"/>
        <w:color w:val="808080"/>
        <w:sz w:val="28"/>
        <w:szCs w:val="28"/>
      </w:rPr>
      <w:t>e</w:t>
    </w:r>
    <w:r>
      <w:rPr>
        <w:rStyle w:val="TYROLITHEADLINE1Char"/>
        <w:color w:val="808080"/>
        <w:sz w:val="28"/>
        <w:szCs w:val="28"/>
      </w:rPr>
      <w:t xml:space="preserve"> Information</w:t>
    </w:r>
    <w:r>
      <w:rPr>
        <w:color w:val="808080"/>
        <w:sz w:val="28"/>
        <w:szCs w:val="28"/>
      </w:rPr>
      <w:tab/>
    </w:r>
    <w:r>
      <w:rPr>
        <w:color w:val="808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8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F47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23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83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6A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23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6C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A1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8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FED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7B86"/>
    <w:multiLevelType w:val="hybridMultilevel"/>
    <w:tmpl w:val="CFF8EEB4"/>
    <w:lvl w:ilvl="0" w:tplc="8EB8A3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B0A6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08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21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D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21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61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24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B4574"/>
    <w:multiLevelType w:val="hybridMultilevel"/>
    <w:tmpl w:val="638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C318D"/>
    <w:multiLevelType w:val="hybridMultilevel"/>
    <w:tmpl w:val="3632A8C4"/>
    <w:lvl w:ilvl="0" w:tplc="399A3D10">
      <w:start w:val="1"/>
      <w:numFmt w:val="decimal"/>
      <w:pStyle w:val="TYROLITNUMBERATIO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97CF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C1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C0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C2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8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4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C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C9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3"/>
    <w:rsid w:val="00033EBC"/>
    <w:rsid w:val="00087E9C"/>
    <w:rsid w:val="00110354"/>
    <w:rsid w:val="00270C03"/>
    <w:rsid w:val="002A21E1"/>
    <w:rsid w:val="00397A52"/>
    <w:rsid w:val="003A1FEE"/>
    <w:rsid w:val="00495438"/>
    <w:rsid w:val="005963A3"/>
    <w:rsid w:val="00647D25"/>
    <w:rsid w:val="00687892"/>
    <w:rsid w:val="006F768E"/>
    <w:rsid w:val="007B15CB"/>
    <w:rsid w:val="00911455"/>
    <w:rsid w:val="00971ED5"/>
    <w:rsid w:val="009C1E3D"/>
    <w:rsid w:val="00A13CB1"/>
    <w:rsid w:val="00AE10DC"/>
    <w:rsid w:val="00AF65C3"/>
    <w:rsid w:val="00B525F7"/>
    <w:rsid w:val="00CC741F"/>
    <w:rsid w:val="00CF75CC"/>
    <w:rsid w:val="00E02925"/>
    <w:rsid w:val="00E33020"/>
    <w:rsid w:val="00EA180E"/>
    <w:rsid w:val="00E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1"/>
    <w:pPr>
      <w:keepNext/>
      <w:spacing w:after="160"/>
      <w:jc w:val="both"/>
    </w:pPr>
    <w:rPr>
      <w:rFonts w:ascii="Tahoma" w:hAnsi="Tahoma"/>
      <w:sz w:val="21"/>
      <w:lang w:val="de-DE" w:eastAsia="de-DE" w:bidi="ar-SA"/>
    </w:rPr>
  </w:style>
  <w:style w:type="paragraph" w:styleId="Overskrift1">
    <w:name w:val="heading 1"/>
    <w:basedOn w:val="Normal"/>
    <w:next w:val="Normal"/>
    <w:qFormat/>
    <w:rsid w:val="00A13CB1"/>
    <w:pPr>
      <w:spacing w:after="0"/>
      <w:jc w:val="left"/>
      <w:outlineLvl w:val="0"/>
    </w:pPr>
    <w:rPr>
      <w:rFonts w:ascii="Times New Roman" w:hAnsi="Times New Roman" w:cs="Arial"/>
      <w:b/>
      <w:bCs/>
      <w:sz w:val="20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ROLITStandartText">
    <w:name w:val="TYROLIT_Standart_Text"/>
    <w:basedOn w:val="Normal"/>
    <w:autoRedefine/>
    <w:rsid w:val="00A13CB1"/>
    <w:pPr>
      <w:jc w:val="left"/>
    </w:pPr>
    <w:rPr>
      <w:rFonts w:ascii="Arial" w:hAnsi="Arial"/>
      <w:sz w:val="20"/>
    </w:rPr>
  </w:style>
  <w:style w:type="table" w:customStyle="1" w:styleId="TYROLITTBLHEADLINE">
    <w:name w:val="TYROLIT_TBL_HEADLINE"/>
    <w:basedOn w:val="Tabel-Normal"/>
    <w:rsid w:val="00A13CB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nil"/>
          <w:insideV w:val="nil"/>
          <w:tl2br w:val="nil"/>
          <w:tr2bl w:val="nil"/>
        </w:tcBorders>
        <w:shd w:val="clear" w:color="auto" w:fill="888888"/>
        <w:vAlign w:val="center"/>
      </w:tcPr>
    </w:tblStylePr>
  </w:style>
  <w:style w:type="table" w:styleId="Tabel-Gitter">
    <w:name w:val="Table Grid"/>
    <w:basedOn w:val="Tabel-Normal"/>
    <w:rsid w:val="00A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ROLITTBLHEAD2">
    <w:name w:val="TYROLIT_TBL_HEAD_2"/>
    <w:basedOn w:val="Normal"/>
    <w:autoRedefine/>
    <w:rsid w:val="00A13CB1"/>
    <w:rPr>
      <w:b/>
      <w:caps/>
      <w:color w:val="888888"/>
    </w:rPr>
  </w:style>
  <w:style w:type="paragraph" w:customStyle="1" w:styleId="TYROLITTBLHEAD1">
    <w:name w:val="TYROLIT_TBL_HEAD_1"/>
    <w:basedOn w:val="Normal"/>
    <w:next w:val="TYROLITStandartText"/>
    <w:autoRedefine/>
    <w:rsid w:val="00A13CB1"/>
    <w:pPr>
      <w:pBdr>
        <w:top w:val="single" w:sz="4" w:space="1" w:color="888888"/>
        <w:left w:val="single" w:sz="4" w:space="4" w:color="888888"/>
        <w:bottom w:val="single" w:sz="4" w:space="1" w:color="888888"/>
        <w:right w:val="single" w:sz="4" w:space="4" w:color="888888"/>
      </w:pBdr>
      <w:shd w:val="clear" w:color="auto" w:fill="888888"/>
      <w:spacing w:before="120" w:after="120"/>
    </w:pPr>
    <w:rPr>
      <w:rFonts w:ascii="Arial" w:hAnsi="Arial"/>
      <w:b/>
      <w:caps/>
      <w:color w:val="FFFFFF"/>
      <w:sz w:val="20"/>
    </w:rPr>
  </w:style>
  <w:style w:type="paragraph" w:customStyle="1" w:styleId="TYROLITNUMBERATION">
    <w:name w:val="TYROLIT_NUMBERATION"/>
    <w:basedOn w:val="Normal"/>
    <w:next w:val="TYROLITStandartText"/>
    <w:autoRedefine/>
    <w:rsid w:val="00A13CB1"/>
    <w:pPr>
      <w:numPr>
        <w:numId w:val="1"/>
      </w:numPr>
      <w:spacing w:line="360" w:lineRule="auto"/>
    </w:pPr>
    <w:rPr>
      <w:color w:val="000000"/>
    </w:rPr>
  </w:style>
  <w:style w:type="paragraph" w:customStyle="1" w:styleId="TYROLITHEADLINE1">
    <w:name w:val="TYROLIT_HEADLINE_1"/>
    <w:basedOn w:val="Normal"/>
    <w:link w:val="TYROLITHEADLINE1Char"/>
    <w:autoRedefine/>
    <w:rsid w:val="00A13CB1"/>
    <w:rPr>
      <w:b/>
      <w:caps/>
      <w:color w:val="000000"/>
      <w:sz w:val="24"/>
      <w:lang w:val="de-AT"/>
    </w:rPr>
  </w:style>
  <w:style w:type="paragraph" w:customStyle="1" w:styleId="TYROLITSUBHEADLINE">
    <w:name w:val="TYROLIT_SUBHEADLINE"/>
    <w:basedOn w:val="Normal"/>
    <w:autoRedefine/>
    <w:rsid w:val="00A13CB1"/>
    <w:rPr>
      <w:b/>
      <w:color w:val="888888"/>
    </w:rPr>
  </w:style>
  <w:style w:type="table" w:customStyle="1" w:styleId="TYROLITTBLSTANDARD">
    <w:name w:val="TYROLIT_TBL_STANDARD"/>
    <w:basedOn w:val="Tabel-Normal"/>
    <w:rsid w:val="00A13C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Sidehoved">
    <w:name w:val="header"/>
    <w:basedOn w:val="Normal"/>
    <w:rsid w:val="00A13CB1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A13CB1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A13CB1"/>
    <w:rPr>
      <w:color w:val="4D4D4D"/>
    </w:rPr>
  </w:style>
  <w:style w:type="character" w:customStyle="1" w:styleId="TYROLITHEADLINE1Char">
    <w:name w:val="TYROLIT_HEADLINE_1 Char"/>
    <w:basedOn w:val="Standardskrifttypeiafsnit"/>
    <w:link w:val="TYROLITHEADLINE1"/>
    <w:rsid w:val="00A13CB1"/>
    <w:rPr>
      <w:rFonts w:ascii="Arial" w:hAnsi="Arial"/>
      <w:b/>
      <w:caps/>
      <w:color w:val="000000"/>
      <w:sz w:val="24"/>
      <w:szCs w:val="24"/>
      <w:lang w:val="de-AT" w:eastAsia="en-US" w:bidi="ar-SA"/>
    </w:rPr>
  </w:style>
  <w:style w:type="character" w:styleId="Hyperlink">
    <w:name w:val="Hyperlink"/>
    <w:basedOn w:val="Standardskrifttypeiafsnit"/>
    <w:rsid w:val="00A13C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CB1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CB1"/>
    <w:rPr>
      <w:rFonts w:ascii="Tahoma" w:hAnsi="Tahoma" w:cs="Tahoma"/>
      <w:sz w:val="16"/>
      <w:szCs w:val="16"/>
      <w:lang w:eastAsia="de-DE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3C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3CB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3CB1"/>
    <w:rPr>
      <w:rFonts w:ascii="Tahoma" w:hAnsi="Tahoma"/>
      <w:lang w:eastAsia="de-DE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3C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3CB1"/>
    <w:rPr>
      <w:rFonts w:ascii="Tahoma" w:hAnsi="Tahoma"/>
      <w:b/>
      <w:bCs/>
      <w:lang w:eastAsia="de-DE" w:bidi="ar-SA"/>
    </w:rPr>
  </w:style>
  <w:style w:type="paragraph" w:styleId="Listeafsnit">
    <w:name w:val="List Paragraph"/>
    <w:basedOn w:val="Normal"/>
    <w:uiPriority w:val="34"/>
    <w:qFormat/>
    <w:rsid w:val="00A13CB1"/>
    <w:pPr>
      <w:keepNext w:val="0"/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de-AT" w:eastAsia="zh-CN" w:bidi="th-TH"/>
    </w:rPr>
  </w:style>
  <w:style w:type="paragraph" w:styleId="NormalWeb">
    <w:name w:val="Normal (Web)"/>
    <w:basedOn w:val="Normal"/>
    <w:uiPriority w:val="99"/>
    <w:semiHidden/>
    <w:unhideWhenUsed/>
    <w:rsid w:val="00CF75CC"/>
    <w:pPr>
      <w:keepNext w:val="0"/>
      <w:spacing w:after="135"/>
      <w:jc w:val="left"/>
    </w:pPr>
    <w:rPr>
      <w:rFonts w:ascii="Times New Roman" w:hAnsi="Times New Roman"/>
      <w:sz w:val="24"/>
      <w:szCs w:val="24"/>
      <w:lang w:val="en-GB" w:eastAsia="zh-CN" w:bidi="th-TH"/>
    </w:rPr>
  </w:style>
  <w:style w:type="character" w:styleId="Fremhv">
    <w:name w:val="Emphasis"/>
    <w:basedOn w:val="Standardskrifttypeiafsnit"/>
    <w:uiPriority w:val="20"/>
    <w:qFormat/>
    <w:rsid w:val="00CF75CC"/>
    <w:rPr>
      <w:i/>
      <w:iCs/>
    </w:rPr>
  </w:style>
  <w:style w:type="character" w:styleId="Strk">
    <w:name w:val="Strong"/>
    <w:basedOn w:val="Standardskrifttypeiafsnit"/>
    <w:uiPriority w:val="22"/>
    <w:qFormat/>
    <w:rsid w:val="00CF75CC"/>
    <w:rPr>
      <w:b/>
      <w:bCs/>
    </w:rPr>
  </w:style>
  <w:style w:type="character" w:customStyle="1" w:styleId="hps">
    <w:name w:val="hps"/>
    <w:basedOn w:val="Standardskrifttypeiafsnit"/>
    <w:rsid w:val="009C1E3D"/>
  </w:style>
  <w:style w:type="character" w:customStyle="1" w:styleId="atn">
    <w:name w:val="atn"/>
    <w:basedOn w:val="Standardskrifttypeiafsnit"/>
    <w:rsid w:val="009C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1"/>
    <w:pPr>
      <w:keepNext/>
      <w:spacing w:after="160"/>
      <w:jc w:val="both"/>
    </w:pPr>
    <w:rPr>
      <w:rFonts w:ascii="Tahoma" w:hAnsi="Tahoma"/>
      <w:sz w:val="21"/>
      <w:lang w:val="de-DE" w:eastAsia="de-DE" w:bidi="ar-SA"/>
    </w:rPr>
  </w:style>
  <w:style w:type="paragraph" w:styleId="Overskrift1">
    <w:name w:val="heading 1"/>
    <w:basedOn w:val="Normal"/>
    <w:next w:val="Normal"/>
    <w:qFormat/>
    <w:rsid w:val="00A13CB1"/>
    <w:pPr>
      <w:spacing w:after="0"/>
      <w:jc w:val="left"/>
      <w:outlineLvl w:val="0"/>
    </w:pPr>
    <w:rPr>
      <w:rFonts w:ascii="Times New Roman" w:hAnsi="Times New Roman" w:cs="Arial"/>
      <w:b/>
      <w:bCs/>
      <w:sz w:val="20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ROLITStandartText">
    <w:name w:val="TYROLIT_Standart_Text"/>
    <w:basedOn w:val="Normal"/>
    <w:autoRedefine/>
    <w:rsid w:val="00A13CB1"/>
    <w:pPr>
      <w:jc w:val="left"/>
    </w:pPr>
    <w:rPr>
      <w:rFonts w:ascii="Arial" w:hAnsi="Arial"/>
      <w:sz w:val="20"/>
    </w:rPr>
  </w:style>
  <w:style w:type="table" w:customStyle="1" w:styleId="TYROLITTBLHEADLINE">
    <w:name w:val="TYROLIT_TBL_HEADLINE"/>
    <w:basedOn w:val="Tabel-Normal"/>
    <w:rsid w:val="00A13CB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nil"/>
          <w:insideV w:val="nil"/>
          <w:tl2br w:val="nil"/>
          <w:tr2bl w:val="nil"/>
        </w:tcBorders>
        <w:shd w:val="clear" w:color="auto" w:fill="888888"/>
        <w:vAlign w:val="center"/>
      </w:tcPr>
    </w:tblStylePr>
  </w:style>
  <w:style w:type="table" w:styleId="Tabel-Gitter">
    <w:name w:val="Table Grid"/>
    <w:basedOn w:val="Tabel-Normal"/>
    <w:rsid w:val="00A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ROLITTBLHEAD2">
    <w:name w:val="TYROLIT_TBL_HEAD_2"/>
    <w:basedOn w:val="Normal"/>
    <w:autoRedefine/>
    <w:rsid w:val="00A13CB1"/>
    <w:rPr>
      <w:b/>
      <w:caps/>
      <w:color w:val="888888"/>
    </w:rPr>
  </w:style>
  <w:style w:type="paragraph" w:customStyle="1" w:styleId="TYROLITTBLHEAD1">
    <w:name w:val="TYROLIT_TBL_HEAD_1"/>
    <w:basedOn w:val="Normal"/>
    <w:next w:val="TYROLITStandartText"/>
    <w:autoRedefine/>
    <w:rsid w:val="00A13CB1"/>
    <w:pPr>
      <w:pBdr>
        <w:top w:val="single" w:sz="4" w:space="1" w:color="888888"/>
        <w:left w:val="single" w:sz="4" w:space="4" w:color="888888"/>
        <w:bottom w:val="single" w:sz="4" w:space="1" w:color="888888"/>
        <w:right w:val="single" w:sz="4" w:space="4" w:color="888888"/>
      </w:pBdr>
      <w:shd w:val="clear" w:color="auto" w:fill="888888"/>
      <w:spacing w:before="120" w:after="120"/>
    </w:pPr>
    <w:rPr>
      <w:rFonts w:ascii="Arial" w:hAnsi="Arial"/>
      <w:b/>
      <w:caps/>
      <w:color w:val="FFFFFF"/>
      <w:sz w:val="20"/>
    </w:rPr>
  </w:style>
  <w:style w:type="paragraph" w:customStyle="1" w:styleId="TYROLITNUMBERATION">
    <w:name w:val="TYROLIT_NUMBERATION"/>
    <w:basedOn w:val="Normal"/>
    <w:next w:val="TYROLITStandartText"/>
    <w:autoRedefine/>
    <w:rsid w:val="00A13CB1"/>
    <w:pPr>
      <w:numPr>
        <w:numId w:val="1"/>
      </w:numPr>
      <w:spacing w:line="360" w:lineRule="auto"/>
    </w:pPr>
    <w:rPr>
      <w:color w:val="000000"/>
    </w:rPr>
  </w:style>
  <w:style w:type="paragraph" w:customStyle="1" w:styleId="TYROLITHEADLINE1">
    <w:name w:val="TYROLIT_HEADLINE_1"/>
    <w:basedOn w:val="Normal"/>
    <w:link w:val="TYROLITHEADLINE1Char"/>
    <w:autoRedefine/>
    <w:rsid w:val="00A13CB1"/>
    <w:rPr>
      <w:b/>
      <w:caps/>
      <w:color w:val="000000"/>
      <w:sz w:val="24"/>
      <w:lang w:val="de-AT"/>
    </w:rPr>
  </w:style>
  <w:style w:type="paragraph" w:customStyle="1" w:styleId="TYROLITSUBHEADLINE">
    <w:name w:val="TYROLIT_SUBHEADLINE"/>
    <w:basedOn w:val="Normal"/>
    <w:autoRedefine/>
    <w:rsid w:val="00A13CB1"/>
    <w:rPr>
      <w:b/>
      <w:color w:val="888888"/>
    </w:rPr>
  </w:style>
  <w:style w:type="table" w:customStyle="1" w:styleId="TYROLITTBLSTANDARD">
    <w:name w:val="TYROLIT_TBL_STANDARD"/>
    <w:basedOn w:val="Tabel-Normal"/>
    <w:rsid w:val="00A13C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Sidehoved">
    <w:name w:val="header"/>
    <w:basedOn w:val="Normal"/>
    <w:rsid w:val="00A13CB1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A13CB1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A13CB1"/>
    <w:rPr>
      <w:color w:val="4D4D4D"/>
    </w:rPr>
  </w:style>
  <w:style w:type="character" w:customStyle="1" w:styleId="TYROLITHEADLINE1Char">
    <w:name w:val="TYROLIT_HEADLINE_1 Char"/>
    <w:basedOn w:val="Standardskrifttypeiafsnit"/>
    <w:link w:val="TYROLITHEADLINE1"/>
    <w:rsid w:val="00A13CB1"/>
    <w:rPr>
      <w:rFonts w:ascii="Arial" w:hAnsi="Arial"/>
      <w:b/>
      <w:caps/>
      <w:color w:val="000000"/>
      <w:sz w:val="24"/>
      <w:szCs w:val="24"/>
      <w:lang w:val="de-AT" w:eastAsia="en-US" w:bidi="ar-SA"/>
    </w:rPr>
  </w:style>
  <w:style w:type="character" w:styleId="Hyperlink">
    <w:name w:val="Hyperlink"/>
    <w:basedOn w:val="Standardskrifttypeiafsnit"/>
    <w:rsid w:val="00A13C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CB1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CB1"/>
    <w:rPr>
      <w:rFonts w:ascii="Tahoma" w:hAnsi="Tahoma" w:cs="Tahoma"/>
      <w:sz w:val="16"/>
      <w:szCs w:val="16"/>
      <w:lang w:eastAsia="de-DE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3C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3CB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3CB1"/>
    <w:rPr>
      <w:rFonts w:ascii="Tahoma" w:hAnsi="Tahoma"/>
      <w:lang w:eastAsia="de-DE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3C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3CB1"/>
    <w:rPr>
      <w:rFonts w:ascii="Tahoma" w:hAnsi="Tahoma"/>
      <w:b/>
      <w:bCs/>
      <w:lang w:eastAsia="de-DE" w:bidi="ar-SA"/>
    </w:rPr>
  </w:style>
  <w:style w:type="paragraph" w:styleId="Listeafsnit">
    <w:name w:val="List Paragraph"/>
    <w:basedOn w:val="Normal"/>
    <w:uiPriority w:val="34"/>
    <w:qFormat/>
    <w:rsid w:val="00A13CB1"/>
    <w:pPr>
      <w:keepNext w:val="0"/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de-AT" w:eastAsia="zh-CN" w:bidi="th-TH"/>
    </w:rPr>
  </w:style>
  <w:style w:type="paragraph" w:styleId="NormalWeb">
    <w:name w:val="Normal (Web)"/>
    <w:basedOn w:val="Normal"/>
    <w:uiPriority w:val="99"/>
    <w:semiHidden/>
    <w:unhideWhenUsed/>
    <w:rsid w:val="00CF75CC"/>
    <w:pPr>
      <w:keepNext w:val="0"/>
      <w:spacing w:after="135"/>
      <w:jc w:val="left"/>
    </w:pPr>
    <w:rPr>
      <w:rFonts w:ascii="Times New Roman" w:hAnsi="Times New Roman"/>
      <w:sz w:val="24"/>
      <w:szCs w:val="24"/>
      <w:lang w:val="en-GB" w:eastAsia="zh-CN" w:bidi="th-TH"/>
    </w:rPr>
  </w:style>
  <w:style w:type="character" w:styleId="Fremhv">
    <w:name w:val="Emphasis"/>
    <w:basedOn w:val="Standardskrifttypeiafsnit"/>
    <w:uiPriority w:val="20"/>
    <w:qFormat/>
    <w:rsid w:val="00CF75CC"/>
    <w:rPr>
      <w:i/>
      <w:iCs/>
    </w:rPr>
  </w:style>
  <w:style w:type="character" w:styleId="Strk">
    <w:name w:val="Strong"/>
    <w:basedOn w:val="Standardskrifttypeiafsnit"/>
    <w:uiPriority w:val="22"/>
    <w:qFormat/>
    <w:rsid w:val="00CF75CC"/>
    <w:rPr>
      <w:b/>
      <w:bCs/>
    </w:rPr>
  </w:style>
  <w:style w:type="character" w:customStyle="1" w:styleId="hps">
    <w:name w:val="hps"/>
    <w:basedOn w:val="Standardskrifttypeiafsnit"/>
    <w:rsid w:val="009C1E3D"/>
  </w:style>
  <w:style w:type="character" w:customStyle="1" w:styleId="atn">
    <w:name w:val="atn"/>
    <w:basedOn w:val="Standardskrifttypeiafsnit"/>
    <w:rsid w:val="009C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0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19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28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206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moespa\Desktop\Vorlagen\title_A4_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title_A4_dt</Template>
  <TotalTime>0</TotalTime>
  <Pages>1</Pages>
  <Words>243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TEXT</vt:lpstr>
    </vt:vector>
  </TitlesOfParts>
  <Company>Tyrolit Schleifmittelwerke</Company>
  <LinksUpToDate>false</LinksUpToDate>
  <CharactersWithSpaces>1796</CharactersWithSpaces>
  <SharedDoc>false</SharedDoc>
  <HyperlinkBase/>
  <HLinks>
    <vt:vector size="6" baseType="variant"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mailto:christian.koidl@tyrolit.com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TEXT</dc:title>
  <dc:creator>atmoespa</dc:creator>
  <cp:lastModifiedBy>Kim Christophersen</cp:lastModifiedBy>
  <cp:revision>2</cp:revision>
  <cp:lastPrinted>2010-01-21T16:30:00Z</cp:lastPrinted>
  <dcterms:created xsi:type="dcterms:W3CDTF">2014-12-02T12:08:00Z</dcterms:created>
  <dcterms:modified xsi:type="dcterms:W3CDTF">2014-12-02T12:08:00Z</dcterms:modified>
</cp:coreProperties>
</file>