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9FD" w:rsidRPr="00BB6255" w:rsidRDefault="00BB6255" w:rsidP="00E221FA">
      <w:pPr>
        <w:ind w:left="567" w:right="-283"/>
        <w:jc w:val="right"/>
        <w:rPr>
          <w:rFonts w:ascii="Georgia" w:hAnsi="Georgia"/>
          <w:b/>
          <w:sz w:val="24"/>
          <w:szCs w:val="24"/>
        </w:rPr>
      </w:pPr>
      <w:r w:rsidRPr="00BB6255">
        <w:rPr>
          <w:rFonts w:ascii="Georgia" w:hAnsi="Georgia"/>
          <w:b/>
          <w:sz w:val="24"/>
          <w:szCs w:val="24"/>
        </w:rPr>
        <w:t xml:space="preserve">Pressmeddelande </w:t>
      </w:r>
      <w:r w:rsidR="00FB0AD5">
        <w:rPr>
          <w:rFonts w:ascii="Georgia" w:hAnsi="Georgia"/>
          <w:b/>
          <w:sz w:val="24"/>
          <w:szCs w:val="24"/>
        </w:rPr>
        <w:fldChar w:fldCharType="begin"/>
      </w:r>
      <w:r w:rsidR="00FB0AD5">
        <w:rPr>
          <w:rFonts w:ascii="Georgia" w:hAnsi="Georgia"/>
          <w:b/>
          <w:sz w:val="24"/>
          <w:szCs w:val="24"/>
        </w:rPr>
        <w:instrText xml:space="preserve"> DATE   \* MERGEFORMAT </w:instrText>
      </w:r>
      <w:r w:rsidR="00FB0AD5">
        <w:rPr>
          <w:rFonts w:ascii="Georgia" w:hAnsi="Georgia"/>
          <w:b/>
          <w:sz w:val="24"/>
          <w:szCs w:val="24"/>
        </w:rPr>
        <w:fldChar w:fldCharType="separate"/>
      </w:r>
      <w:r w:rsidR="00833F6C">
        <w:rPr>
          <w:rFonts w:ascii="Georgia" w:hAnsi="Georgia"/>
          <w:b/>
          <w:noProof/>
          <w:sz w:val="24"/>
          <w:szCs w:val="24"/>
        </w:rPr>
        <w:t>2012-11-19</w:t>
      </w:r>
      <w:r w:rsidR="00FB0AD5">
        <w:rPr>
          <w:rFonts w:ascii="Georgia" w:hAnsi="Georgia"/>
          <w:b/>
          <w:sz w:val="24"/>
          <w:szCs w:val="24"/>
        </w:rPr>
        <w:fldChar w:fldCharType="end"/>
      </w:r>
    </w:p>
    <w:p w:rsidR="00FA73E1" w:rsidRDefault="00C97F82" w:rsidP="00C306FE">
      <w:pPr>
        <w:tabs>
          <w:tab w:val="left" w:pos="567"/>
        </w:tabs>
        <w:spacing w:before="240"/>
        <w:ind w:left="567" w:right="-850"/>
        <w:rPr>
          <w:rFonts w:ascii="Times New Roman" w:hAnsi="Times New Roman" w:cs="Times New Roman"/>
          <w:b/>
          <w:i/>
          <w:sz w:val="48"/>
          <w:szCs w:val="48"/>
        </w:rPr>
      </w:pPr>
      <w:r>
        <w:rPr>
          <w:rFonts w:ascii="Times New Roman" w:hAnsi="Times New Roman" w:cs="Times New Roman"/>
          <w:b/>
          <w:i/>
          <w:sz w:val="28"/>
          <w:szCs w:val="28"/>
          <w:u w:val="single"/>
        </w:rPr>
        <w:t>Makalösa Föräldrar i ny</w:t>
      </w:r>
      <w:r w:rsidR="00D57BAC">
        <w:rPr>
          <w:rFonts w:ascii="Times New Roman" w:hAnsi="Times New Roman" w:cs="Times New Roman"/>
          <w:b/>
          <w:i/>
          <w:sz w:val="28"/>
          <w:szCs w:val="28"/>
          <w:u w:val="single"/>
        </w:rPr>
        <w:t xml:space="preserve"> </w:t>
      </w:r>
      <w:r w:rsidR="00281713">
        <w:rPr>
          <w:rFonts w:ascii="Times New Roman" w:hAnsi="Times New Roman" w:cs="Times New Roman"/>
          <w:b/>
          <w:i/>
          <w:sz w:val="28"/>
          <w:szCs w:val="28"/>
          <w:u w:val="single"/>
        </w:rPr>
        <w:t>kvinno</w:t>
      </w:r>
      <w:r w:rsidR="00D57BAC">
        <w:rPr>
          <w:rFonts w:ascii="Times New Roman" w:hAnsi="Times New Roman" w:cs="Times New Roman"/>
          <w:b/>
          <w:i/>
          <w:sz w:val="28"/>
          <w:szCs w:val="28"/>
          <w:u w:val="single"/>
        </w:rPr>
        <w:t>rapport:</w:t>
      </w:r>
      <w:r w:rsidR="0052580D">
        <w:rPr>
          <w:rFonts w:ascii="Times New Roman" w:hAnsi="Times New Roman" w:cs="Times New Roman"/>
          <w:b/>
          <w:i/>
          <w:sz w:val="28"/>
          <w:szCs w:val="28"/>
          <w:u w:val="single"/>
        </w:rPr>
        <w:br/>
      </w:r>
      <w:r w:rsidR="00FA73E1" w:rsidRPr="001D3E98">
        <w:rPr>
          <w:rFonts w:ascii="Times New Roman" w:hAnsi="Times New Roman" w:cs="Times New Roman"/>
          <w:b/>
          <w:i/>
          <w:sz w:val="52"/>
          <w:szCs w:val="52"/>
        </w:rPr>
        <w:t>Vårdnadsbidraget motverkar jämställdhet</w:t>
      </w:r>
    </w:p>
    <w:p w:rsidR="001D3E98" w:rsidRPr="00093C01" w:rsidRDefault="00FA73E1" w:rsidP="00C306FE">
      <w:pPr>
        <w:tabs>
          <w:tab w:val="left" w:pos="567"/>
        </w:tabs>
        <w:autoSpaceDE w:val="0"/>
        <w:autoSpaceDN w:val="0"/>
        <w:adjustRightInd w:val="0"/>
        <w:spacing w:after="0" w:line="240" w:lineRule="auto"/>
        <w:ind w:left="567" w:right="1418"/>
        <w:rPr>
          <w:rFonts w:ascii="Georgia" w:hAnsi="Georgia"/>
          <w:sz w:val="24"/>
          <w:szCs w:val="24"/>
        </w:rPr>
      </w:pPr>
      <w:bookmarkStart w:id="0" w:name="_GoBack"/>
      <w:r w:rsidRPr="00093C01">
        <w:rPr>
          <w:rFonts w:ascii="Georgia" w:hAnsi="Georgia"/>
          <w:sz w:val="24"/>
          <w:szCs w:val="24"/>
        </w:rPr>
        <w:t xml:space="preserve">I en rapport som presenteras </w:t>
      </w:r>
      <w:r w:rsidR="001D3E98" w:rsidRPr="00093C01">
        <w:rPr>
          <w:rFonts w:ascii="Georgia" w:hAnsi="Georgia"/>
          <w:sz w:val="24"/>
          <w:szCs w:val="24"/>
        </w:rPr>
        <w:t xml:space="preserve">nu </w:t>
      </w:r>
      <w:r w:rsidRPr="00093C01">
        <w:rPr>
          <w:rFonts w:ascii="Georgia" w:hAnsi="Georgia"/>
          <w:sz w:val="24"/>
          <w:szCs w:val="24"/>
        </w:rPr>
        <w:t>på torsdag</w:t>
      </w:r>
      <w:r w:rsidR="008914DA" w:rsidRPr="00093C01">
        <w:rPr>
          <w:rFonts w:ascii="Georgia" w:hAnsi="Georgia"/>
          <w:sz w:val="24"/>
          <w:szCs w:val="24"/>
        </w:rPr>
        <w:t xml:space="preserve"> </w:t>
      </w:r>
      <w:r w:rsidRPr="00093C01">
        <w:rPr>
          <w:rFonts w:ascii="Georgia" w:hAnsi="Georgia"/>
          <w:sz w:val="24"/>
          <w:szCs w:val="24"/>
        </w:rPr>
        <w:t xml:space="preserve">granskas regeringens insatser för att Sverige ska leva upp till FN:s </w:t>
      </w:r>
      <w:r w:rsidR="001D3E98" w:rsidRPr="00093C01">
        <w:rPr>
          <w:rFonts w:ascii="Georgia" w:hAnsi="Georgia"/>
          <w:sz w:val="24"/>
          <w:szCs w:val="24"/>
        </w:rPr>
        <w:t>kvinnokonvention</w:t>
      </w:r>
      <w:r w:rsidRPr="00093C01">
        <w:rPr>
          <w:rFonts w:ascii="Georgia" w:hAnsi="Georgia"/>
          <w:sz w:val="24"/>
          <w:szCs w:val="24"/>
        </w:rPr>
        <w:t xml:space="preserve">. Bakom rapporten står paraplyorganisationen </w:t>
      </w:r>
      <w:r w:rsidRPr="00093C01">
        <w:rPr>
          <w:rFonts w:ascii="Georgia" w:hAnsi="Georgia"/>
          <w:i/>
          <w:sz w:val="24"/>
          <w:szCs w:val="24"/>
        </w:rPr>
        <w:t>Sveriges Kvinnolobby</w:t>
      </w:r>
      <w:r w:rsidR="00C306FE">
        <w:rPr>
          <w:rFonts w:ascii="Georgia" w:hAnsi="Georgia"/>
          <w:sz w:val="24"/>
          <w:szCs w:val="24"/>
        </w:rPr>
        <w:t xml:space="preserve"> </w:t>
      </w:r>
      <w:r w:rsidR="007232A8">
        <w:rPr>
          <w:rFonts w:ascii="Georgia" w:hAnsi="Georgia"/>
          <w:sz w:val="24"/>
          <w:szCs w:val="24"/>
        </w:rPr>
        <w:t>med</w:t>
      </w:r>
      <w:r w:rsidR="00C306FE">
        <w:rPr>
          <w:rFonts w:ascii="Georgia" w:hAnsi="Georgia"/>
          <w:sz w:val="24"/>
          <w:szCs w:val="24"/>
        </w:rPr>
        <w:t xml:space="preserve"> bland andra </w:t>
      </w:r>
      <w:r w:rsidR="00C306FE" w:rsidRPr="00C306FE">
        <w:rPr>
          <w:rFonts w:ascii="Georgia" w:hAnsi="Georgia"/>
          <w:i/>
          <w:sz w:val="24"/>
          <w:szCs w:val="24"/>
        </w:rPr>
        <w:t>Sveriges Makalösa Föräldrar</w:t>
      </w:r>
      <w:r w:rsidR="00C306FE">
        <w:rPr>
          <w:rFonts w:ascii="Georgia" w:hAnsi="Georgia"/>
          <w:sz w:val="24"/>
          <w:szCs w:val="24"/>
        </w:rPr>
        <w:t xml:space="preserve">. </w:t>
      </w:r>
      <w:r w:rsidRPr="00093C01">
        <w:rPr>
          <w:rFonts w:ascii="Georgia" w:hAnsi="Georgia"/>
          <w:sz w:val="24"/>
          <w:szCs w:val="24"/>
        </w:rPr>
        <w:t xml:space="preserve"> </w:t>
      </w:r>
    </w:p>
    <w:p w:rsidR="001D3E98" w:rsidRPr="00093C01" w:rsidRDefault="00FA73E1" w:rsidP="00C306FE">
      <w:pPr>
        <w:tabs>
          <w:tab w:val="left" w:pos="567"/>
        </w:tabs>
        <w:autoSpaceDE w:val="0"/>
        <w:autoSpaceDN w:val="0"/>
        <w:adjustRightInd w:val="0"/>
        <w:spacing w:after="0" w:line="240" w:lineRule="auto"/>
        <w:ind w:left="567" w:right="1702"/>
        <w:rPr>
          <w:rFonts w:ascii="Georgia" w:hAnsi="Georgia"/>
        </w:rPr>
      </w:pPr>
      <w:r w:rsidRPr="00093C01">
        <w:rPr>
          <w:rFonts w:ascii="Georgia" w:hAnsi="Georgia"/>
          <w:sz w:val="24"/>
          <w:szCs w:val="24"/>
        </w:rPr>
        <w:br/>
      </w:r>
      <w:r w:rsidR="008914DA" w:rsidRPr="00093C01">
        <w:rPr>
          <w:rFonts w:ascii="Georgia" w:hAnsi="Georgia"/>
          <w:i/>
        </w:rPr>
        <w:t>”Vårdnadsbidraget</w:t>
      </w:r>
      <w:r w:rsidRPr="00093C01">
        <w:rPr>
          <w:rFonts w:ascii="Georgia" w:hAnsi="Georgia" w:cs="HaarlemmerMTPro-Regular"/>
          <w:i/>
        </w:rPr>
        <w:t>, motverkar målsättningen om att båda föräldrar ska ha en egen inkomst och lika försörjningsmöjligheter. Det bidrar även till en norm om att barn bör vara hemma med en förälder så mycket och så länge som möjligt vilket i många fall leder till att kvinnor hamnar än längre bort från arbetsmarknaden och s</w:t>
      </w:r>
      <w:r w:rsidR="001D3E98" w:rsidRPr="00093C01">
        <w:rPr>
          <w:rFonts w:ascii="Georgia" w:hAnsi="Georgia" w:cs="HaarlemmerMTPro-Regular"/>
          <w:i/>
        </w:rPr>
        <w:t>törre ekonomisk självständighet” skriver Makalösa Föräldrar</w:t>
      </w:r>
      <w:r w:rsidR="00093C01">
        <w:rPr>
          <w:rFonts w:ascii="Georgia" w:hAnsi="Georgia" w:cs="HaarlemmerMTPro-Regular"/>
          <w:i/>
        </w:rPr>
        <w:t>.</w:t>
      </w:r>
      <w:r w:rsidR="001D3E98" w:rsidRPr="00093C01">
        <w:rPr>
          <w:rFonts w:ascii="Georgia" w:hAnsi="Georgia" w:cs="HaarlemmerMTPro-Regular"/>
          <w:i/>
        </w:rPr>
        <w:t xml:space="preserve"> </w:t>
      </w:r>
      <w:r w:rsidRPr="00093C01">
        <w:rPr>
          <w:rFonts w:ascii="Georgia" w:hAnsi="Georgia"/>
        </w:rPr>
        <w:br/>
      </w:r>
    </w:p>
    <w:p w:rsidR="00C97F82" w:rsidRPr="00093C01" w:rsidRDefault="001D3E98" w:rsidP="00C306FE">
      <w:pPr>
        <w:tabs>
          <w:tab w:val="left" w:pos="567"/>
        </w:tabs>
        <w:autoSpaceDE w:val="0"/>
        <w:autoSpaceDN w:val="0"/>
        <w:adjustRightInd w:val="0"/>
        <w:spacing w:after="0" w:line="240" w:lineRule="auto"/>
        <w:ind w:left="567" w:right="1418"/>
        <w:rPr>
          <w:rFonts w:ascii="Georgia" w:hAnsi="Georgia" w:cs="HaarlemmerMTPro-Regular"/>
          <w:sz w:val="24"/>
          <w:szCs w:val="24"/>
        </w:rPr>
      </w:pPr>
      <w:r w:rsidRPr="00093C01">
        <w:rPr>
          <w:rFonts w:ascii="Georgia" w:hAnsi="Georgia"/>
          <w:sz w:val="24"/>
          <w:szCs w:val="24"/>
        </w:rPr>
        <w:t>Andra faktor</w:t>
      </w:r>
      <w:r w:rsidR="008914DA" w:rsidRPr="00093C01">
        <w:rPr>
          <w:rFonts w:ascii="Georgia" w:hAnsi="Georgia"/>
          <w:sz w:val="24"/>
          <w:szCs w:val="24"/>
        </w:rPr>
        <w:t>er</w:t>
      </w:r>
      <w:r w:rsidRPr="00093C01">
        <w:rPr>
          <w:rFonts w:ascii="Georgia" w:hAnsi="Georgia"/>
          <w:sz w:val="24"/>
          <w:szCs w:val="24"/>
        </w:rPr>
        <w:t xml:space="preserve"> som påverkar jämställdheten </w:t>
      </w:r>
      <w:r w:rsidR="008914DA" w:rsidRPr="00093C01">
        <w:rPr>
          <w:rFonts w:ascii="Georgia" w:hAnsi="Georgia"/>
          <w:sz w:val="24"/>
          <w:szCs w:val="24"/>
        </w:rPr>
        <w:t xml:space="preserve">i hemmets sfär </w:t>
      </w:r>
      <w:r w:rsidRPr="00093C01">
        <w:rPr>
          <w:rFonts w:ascii="Georgia" w:hAnsi="Georgia"/>
          <w:sz w:val="24"/>
          <w:szCs w:val="24"/>
        </w:rPr>
        <w:t xml:space="preserve">är underhållsstödets </w:t>
      </w:r>
      <w:r w:rsidR="00AA2D04" w:rsidRPr="00093C01">
        <w:rPr>
          <w:rFonts w:ascii="Georgia" w:hAnsi="Georgia"/>
          <w:sz w:val="24"/>
          <w:szCs w:val="24"/>
        </w:rPr>
        <w:t xml:space="preserve">utformning, </w:t>
      </w:r>
      <w:r w:rsidRPr="00093C01">
        <w:rPr>
          <w:rFonts w:ascii="Georgia" w:hAnsi="Georgia"/>
          <w:sz w:val="24"/>
          <w:szCs w:val="24"/>
        </w:rPr>
        <w:t>regelverket för bodelning</w:t>
      </w:r>
      <w:r w:rsidR="008914DA" w:rsidRPr="00093C01">
        <w:rPr>
          <w:rFonts w:ascii="Georgia" w:hAnsi="Georgia"/>
          <w:sz w:val="24"/>
          <w:szCs w:val="24"/>
        </w:rPr>
        <w:t xml:space="preserve">, </w:t>
      </w:r>
      <w:r w:rsidR="00C306FE">
        <w:rPr>
          <w:rFonts w:ascii="Georgia" w:hAnsi="Georgia"/>
          <w:sz w:val="24"/>
          <w:szCs w:val="24"/>
        </w:rPr>
        <w:t xml:space="preserve">samt </w:t>
      </w:r>
      <w:r w:rsidR="000A189F" w:rsidRPr="00093C01">
        <w:rPr>
          <w:rFonts w:ascii="Georgia" w:hAnsi="Georgia"/>
          <w:sz w:val="24"/>
          <w:szCs w:val="24"/>
        </w:rPr>
        <w:t>möjlighet</w:t>
      </w:r>
      <w:r w:rsidR="00C306FE">
        <w:rPr>
          <w:rFonts w:ascii="Georgia" w:hAnsi="Georgia"/>
          <w:sz w:val="24"/>
          <w:szCs w:val="24"/>
        </w:rPr>
        <w:t>en</w:t>
      </w:r>
      <w:r w:rsidR="000A189F" w:rsidRPr="00093C01">
        <w:rPr>
          <w:rFonts w:ascii="Georgia" w:hAnsi="Georgia"/>
          <w:sz w:val="24"/>
          <w:szCs w:val="24"/>
        </w:rPr>
        <w:t xml:space="preserve"> till barnomsorg på obekväm arbetstid </w:t>
      </w:r>
      <w:r w:rsidR="00093C01" w:rsidRPr="00093C01">
        <w:rPr>
          <w:rFonts w:ascii="Georgia" w:hAnsi="Georgia"/>
          <w:sz w:val="24"/>
          <w:szCs w:val="24"/>
        </w:rPr>
        <w:t xml:space="preserve">konstateras </w:t>
      </w:r>
      <w:r w:rsidR="008914DA" w:rsidRPr="00093C01">
        <w:rPr>
          <w:rFonts w:ascii="Georgia" w:hAnsi="Georgia"/>
          <w:sz w:val="24"/>
          <w:szCs w:val="24"/>
        </w:rPr>
        <w:t>i rapporten.</w:t>
      </w:r>
      <w:r w:rsidR="008D3C75">
        <w:rPr>
          <w:rFonts w:ascii="Georgia" w:hAnsi="Georgia"/>
          <w:sz w:val="24"/>
          <w:szCs w:val="24"/>
        </w:rPr>
        <w:t xml:space="preserve"> Utgångspunkten för rapporten är </w:t>
      </w:r>
      <w:r w:rsidR="008D3C75" w:rsidRPr="00093C01">
        <w:rPr>
          <w:rFonts w:ascii="Georgia" w:hAnsi="Georgia"/>
          <w:sz w:val="24"/>
          <w:szCs w:val="24"/>
        </w:rPr>
        <w:t xml:space="preserve">de rekommendationer som FN:s kvinnokonvention gav Sverige 2008 </w:t>
      </w:r>
      <w:r w:rsidR="007232A8">
        <w:rPr>
          <w:rFonts w:ascii="Georgia" w:hAnsi="Georgia"/>
          <w:sz w:val="24"/>
          <w:szCs w:val="24"/>
        </w:rPr>
        <w:t>och vad som hänt sedan dess på regeringsnivå.</w:t>
      </w:r>
      <w:r w:rsidR="008D3C75">
        <w:rPr>
          <w:rFonts w:ascii="Georgia" w:hAnsi="Georgia"/>
          <w:sz w:val="24"/>
          <w:szCs w:val="24"/>
        </w:rPr>
        <w:br/>
      </w:r>
      <w:r w:rsidR="008D3C75">
        <w:rPr>
          <w:rFonts w:ascii="Georgia" w:hAnsi="Georgia"/>
          <w:sz w:val="24"/>
          <w:szCs w:val="24"/>
        </w:rPr>
        <w:br/>
      </w:r>
      <w:r w:rsidRPr="00C306FE">
        <w:rPr>
          <w:rFonts w:ascii="Georgia" w:hAnsi="Georgia"/>
          <w:i/>
          <w:sz w:val="24"/>
          <w:szCs w:val="24"/>
        </w:rPr>
        <w:t>Sveriges Makalösa Föräldrar</w:t>
      </w:r>
      <w:r w:rsidRPr="00093C01">
        <w:rPr>
          <w:rFonts w:ascii="Georgia" w:hAnsi="Georgia"/>
          <w:sz w:val="24"/>
          <w:szCs w:val="24"/>
        </w:rPr>
        <w:t xml:space="preserve"> verkar för </w:t>
      </w:r>
      <w:r w:rsidR="00C306FE">
        <w:rPr>
          <w:rFonts w:ascii="Georgia" w:hAnsi="Georgia"/>
          <w:sz w:val="24"/>
          <w:szCs w:val="24"/>
        </w:rPr>
        <w:t>jämställdhet inom alla typ</w:t>
      </w:r>
      <w:r w:rsidR="007232A8">
        <w:rPr>
          <w:rFonts w:ascii="Georgia" w:hAnsi="Georgia"/>
          <w:sz w:val="24"/>
          <w:szCs w:val="24"/>
        </w:rPr>
        <w:t>er av familjer</w:t>
      </w:r>
      <w:r w:rsidR="00C306FE">
        <w:rPr>
          <w:rFonts w:ascii="Georgia" w:hAnsi="Georgia"/>
          <w:sz w:val="24"/>
          <w:szCs w:val="24"/>
        </w:rPr>
        <w:t xml:space="preserve"> och höjt underhållsstöd</w:t>
      </w:r>
      <w:r w:rsidR="008914DA" w:rsidRPr="00093C01">
        <w:rPr>
          <w:rFonts w:ascii="Georgia" w:hAnsi="Georgia"/>
          <w:sz w:val="24"/>
          <w:szCs w:val="24"/>
        </w:rPr>
        <w:t>.</w:t>
      </w:r>
      <w:r w:rsidR="008914DA" w:rsidRPr="00093C01">
        <w:rPr>
          <w:rFonts w:ascii="Georgia" w:hAnsi="Georgia"/>
          <w:sz w:val="24"/>
          <w:szCs w:val="24"/>
        </w:rPr>
        <w:br/>
      </w:r>
    </w:p>
    <w:p w:rsidR="00FC4C69" w:rsidRPr="00AA2D04" w:rsidRDefault="00AA2D04" w:rsidP="00C306FE">
      <w:pPr>
        <w:tabs>
          <w:tab w:val="left" w:pos="567"/>
        </w:tabs>
        <w:autoSpaceDE w:val="0"/>
        <w:autoSpaceDN w:val="0"/>
        <w:adjustRightInd w:val="0"/>
        <w:spacing w:after="0" w:line="240" w:lineRule="auto"/>
        <w:ind w:left="567" w:right="1418"/>
        <w:rPr>
          <w:rFonts w:ascii="Georgia" w:hAnsi="Georgia"/>
          <w:sz w:val="20"/>
          <w:szCs w:val="20"/>
        </w:rPr>
      </w:pPr>
      <w:r w:rsidRPr="00093C01">
        <w:rPr>
          <w:rFonts w:ascii="Georgia" w:hAnsi="Georgia"/>
          <w:sz w:val="24"/>
          <w:szCs w:val="24"/>
        </w:rPr>
        <w:t>Rapporten</w:t>
      </w:r>
      <w:r w:rsidR="00093C01">
        <w:rPr>
          <w:rFonts w:ascii="Georgia" w:hAnsi="Georgia"/>
          <w:sz w:val="24"/>
          <w:szCs w:val="24"/>
        </w:rPr>
        <w:t xml:space="preserve"> kommer att presenter</w:t>
      </w:r>
      <w:r w:rsidR="007232A8">
        <w:rPr>
          <w:rFonts w:ascii="Georgia" w:hAnsi="Georgia"/>
          <w:sz w:val="24"/>
          <w:szCs w:val="24"/>
        </w:rPr>
        <w:t>a</w:t>
      </w:r>
      <w:r w:rsidR="00093C01">
        <w:rPr>
          <w:rFonts w:ascii="Georgia" w:hAnsi="Georgia"/>
          <w:sz w:val="24"/>
          <w:szCs w:val="24"/>
        </w:rPr>
        <w:t>s</w:t>
      </w:r>
      <w:r w:rsidR="000A189F" w:rsidRPr="00093C01">
        <w:rPr>
          <w:rFonts w:ascii="Georgia" w:hAnsi="Georgia"/>
          <w:sz w:val="24"/>
          <w:szCs w:val="24"/>
        </w:rPr>
        <w:t xml:space="preserve"> under ett seminarium torsdagen den 22 november </w:t>
      </w:r>
      <w:proofErr w:type="spellStart"/>
      <w:r w:rsidR="007232A8">
        <w:rPr>
          <w:rFonts w:ascii="Georgia" w:hAnsi="Georgia"/>
          <w:sz w:val="24"/>
          <w:szCs w:val="24"/>
        </w:rPr>
        <w:t>kl</w:t>
      </w:r>
      <w:proofErr w:type="spellEnd"/>
      <w:r w:rsidR="007232A8">
        <w:rPr>
          <w:rFonts w:ascii="Georgia" w:hAnsi="Georgia"/>
          <w:sz w:val="24"/>
          <w:szCs w:val="24"/>
        </w:rPr>
        <w:t xml:space="preserve"> 15, på </w:t>
      </w:r>
      <w:proofErr w:type="spellStart"/>
      <w:r w:rsidR="007232A8">
        <w:rPr>
          <w:rFonts w:ascii="Georgia" w:hAnsi="Georgia"/>
          <w:sz w:val="24"/>
          <w:szCs w:val="24"/>
        </w:rPr>
        <w:t>Conventum</w:t>
      </w:r>
      <w:proofErr w:type="spellEnd"/>
      <w:r w:rsidR="007232A8">
        <w:rPr>
          <w:rFonts w:ascii="Georgia" w:hAnsi="Georgia"/>
          <w:sz w:val="24"/>
          <w:szCs w:val="24"/>
        </w:rPr>
        <w:t xml:space="preserve"> i</w:t>
      </w:r>
      <w:r w:rsidR="000A189F" w:rsidRPr="00093C01">
        <w:rPr>
          <w:rFonts w:ascii="Georgia" w:hAnsi="Georgia"/>
          <w:sz w:val="24"/>
          <w:szCs w:val="24"/>
        </w:rPr>
        <w:t xml:space="preserve"> </w:t>
      </w:r>
      <w:r w:rsidRPr="00093C01">
        <w:rPr>
          <w:rFonts w:ascii="Georgia" w:hAnsi="Georgia"/>
          <w:sz w:val="24"/>
          <w:szCs w:val="24"/>
        </w:rPr>
        <w:t>Ör</w:t>
      </w:r>
      <w:r w:rsidR="007232A8">
        <w:rPr>
          <w:rFonts w:ascii="Georgia" w:hAnsi="Georgia"/>
          <w:sz w:val="24"/>
          <w:szCs w:val="24"/>
        </w:rPr>
        <w:t>ebro</w:t>
      </w:r>
      <w:r w:rsidR="00093C01">
        <w:rPr>
          <w:rFonts w:ascii="Georgia" w:hAnsi="Georgia"/>
          <w:sz w:val="24"/>
          <w:szCs w:val="24"/>
        </w:rPr>
        <w:t xml:space="preserve">. </w:t>
      </w:r>
      <w:r w:rsidRPr="00093C01">
        <w:rPr>
          <w:rFonts w:ascii="Georgia" w:hAnsi="Georgia"/>
          <w:sz w:val="24"/>
          <w:szCs w:val="24"/>
        </w:rPr>
        <w:t xml:space="preserve">Organisationssekreterare Sandra Karlsson </w:t>
      </w:r>
      <w:r w:rsidR="007232A8">
        <w:rPr>
          <w:rFonts w:ascii="Georgia" w:hAnsi="Georgia"/>
          <w:sz w:val="24"/>
          <w:szCs w:val="24"/>
        </w:rPr>
        <w:t>håller ett anförande</w:t>
      </w:r>
      <w:r w:rsidRPr="00093C01">
        <w:rPr>
          <w:rFonts w:ascii="Georgia" w:hAnsi="Georgia"/>
          <w:sz w:val="24"/>
          <w:szCs w:val="24"/>
        </w:rPr>
        <w:t xml:space="preserve"> för de delar </w:t>
      </w:r>
      <w:r w:rsidRPr="00C306FE">
        <w:rPr>
          <w:rFonts w:ascii="Georgia" w:hAnsi="Georgia"/>
          <w:i/>
          <w:sz w:val="24"/>
          <w:szCs w:val="24"/>
        </w:rPr>
        <w:t>Makalösa Föräldrar</w:t>
      </w:r>
      <w:r w:rsidRPr="00093C01">
        <w:rPr>
          <w:rFonts w:ascii="Georgia" w:hAnsi="Georgia"/>
          <w:sz w:val="24"/>
          <w:szCs w:val="24"/>
        </w:rPr>
        <w:t xml:space="preserve"> författat.</w:t>
      </w:r>
      <w:r w:rsidR="00093C01">
        <w:rPr>
          <w:rFonts w:ascii="Georgia" w:hAnsi="Georgia"/>
          <w:sz w:val="24"/>
          <w:szCs w:val="24"/>
        </w:rPr>
        <w:t xml:space="preserve"> </w:t>
      </w:r>
      <w:r w:rsidR="00C306FE" w:rsidRPr="00093C01">
        <w:rPr>
          <w:rFonts w:ascii="Georgia" w:hAnsi="Georgia"/>
          <w:i/>
          <w:sz w:val="24"/>
          <w:szCs w:val="24"/>
        </w:rPr>
        <w:t>Sveriges Makalösa Föräldrar</w:t>
      </w:r>
      <w:r w:rsidR="00C306FE" w:rsidRPr="00093C01">
        <w:rPr>
          <w:rFonts w:ascii="Georgia" w:hAnsi="Georgia"/>
          <w:sz w:val="24"/>
          <w:szCs w:val="24"/>
        </w:rPr>
        <w:t xml:space="preserve"> </w:t>
      </w:r>
      <w:r w:rsidR="00C306FE">
        <w:rPr>
          <w:rFonts w:ascii="Georgia" w:hAnsi="Georgia"/>
          <w:sz w:val="24"/>
          <w:szCs w:val="24"/>
        </w:rPr>
        <w:t>är stödmedlem till Sveriges kvinnolobby.</w:t>
      </w:r>
      <w:r w:rsidRPr="00093C01">
        <w:rPr>
          <w:rFonts w:ascii="Georgia" w:hAnsi="Georgia"/>
          <w:sz w:val="24"/>
          <w:szCs w:val="24"/>
        </w:rPr>
        <w:br/>
      </w:r>
      <w:r w:rsidRPr="00093C01">
        <w:rPr>
          <w:rFonts w:ascii="Georgia" w:hAnsi="Georgia"/>
          <w:sz w:val="24"/>
          <w:szCs w:val="24"/>
        </w:rPr>
        <w:br/>
      </w:r>
      <w:r w:rsidRPr="00F7710B">
        <w:rPr>
          <w:rFonts w:ascii="Georgia" w:hAnsi="Georgia"/>
          <w:b/>
          <w:sz w:val="28"/>
          <w:szCs w:val="28"/>
        </w:rPr>
        <w:t>Kontaktpersoner</w:t>
      </w:r>
      <w:r w:rsidRPr="00F7710B">
        <w:rPr>
          <w:rFonts w:ascii="Georgia" w:hAnsi="Georgia"/>
          <w:sz w:val="28"/>
          <w:szCs w:val="28"/>
        </w:rPr>
        <w:t>:</w:t>
      </w:r>
      <w:r>
        <w:rPr>
          <w:rFonts w:ascii="Georgia" w:hAnsi="Georgia"/>
          <w:sz w:val="28"/>
          <w:szCs w:val="28"/>
        </w:rPr>
        <w:br/>
      </w:r>
      <w:r w:rsidR="003306E2" w:rsidRPr="007232A8">
        <w:rPr>
          <w:rFonts w:ascii="Georgia" w:hAnsi="Georgia"/>
          <w:i/>
          <w:sz w:val="24"/>
          <w:szCs w:val="24"/>
        </w:rPr>
        <w:t>Om</w:t>
      </w:r>
      <w:r w:rsidR="000A189F" w:rsidRPr="007232A8">
        <w:rPr>
          <w:rFonts w:ascii="Georgia" w:hAnsi="Georgia"/>
          <w:i/>
          <w:sz w:val="24"/>
          <w:szCs w:val="24"/>
        </w:rPr>
        <w:t xml:space="preserve"> rapportens innehåll och pra</w:t>
      </w:r>
      <w:r w:rsidR="00C32635" w:rsidRPr="007232A8">
        <w:rPr>
          <w:rFonts w:ascii="Georgia" w:hAnsi="Georgia"/>
          <w:i/>
          <w:sz w:val="24"/>
          <w:szCs w:val="24"/>
        </w:rPr>
        <w:t>k</w:t>
      </w:r>
      <w:r w:rsidR="000A189F" w:rsidRPr="007232A8">
        <w:rPr>
          <w:rFonts w:ascii="Georgia" w:hAnsi="Georgia"/>
          <w:i/>
          <w:sz w:val="24"/>
          <w:szCs w:val="24"/>
        </w:rPr>
        <w:t>tiska frågor</w:t>
      </w:r>
      <w:r w:rsidR="000A189F" w:rsidRPr="00C32635">
        <w:rPr>
          <w:rFonts w:ascii="Georgia" w:hAnsi="Georgia"/>
          <w:sz w:val="24"/>
          <w:szCs w:val="24"/>
        </w:rPr>
        <w:t>:</w:t>
      </w:r>
      <w:r w:rsidR="000A189F" w:rsidRPr="00C32635">
        <w:rPr>
          <w:rFonts w:ascii="Georgia" w:hAnsi="Georgia"/>
          <w:color w:val="FF0000"/>
          <w:sz w:val="24"/>
          <w:szCs w:val="24"/>
        </w:rPr>
        <w:br/>
      </w:r>
      <w:r w:rsidR="003306E2" w:rsidRPr="00C32635">
        <w:rPr>
          <w:rFonts w:ascii="Georgia" w:hAnsi="Georgia"/>
          <w:sz w:val="24"/>
          <w:szCs w:val="24"/>
        </w:rPr>
        <w:t xml:space="preserve">Organisationssekreterare </w:t>
      </w:r>
      <w:r w:rsidRPr="00C32635">
        <w:rPr>
          <w:rFonts w:ascii="Georgia" w:hAnsi="Georgia"/>
          <w:sz w:val="24"/>
          <w:szCs w:val="24"/>
        </w:rPr>
        <w:t xml:space="preserve">Sandra Karlsson </w:t>
      </w:r>
      <w:r w:rsidRPr="00C32635">
        <w:rPr>
          <w:rFonts w:ascii="Georgia" w:hAnsi="Georgia"/>
          <w:sz w:val="24"/>
          <w:szCs w:val="24"/>
        </w:rPr>
        <w:br/>
        <w:t>08-720 14 13</w:t>
      </w:r>
      <w:r w:rsidR="00C32635" w:rsidRPr="00C32635">
        <w:rPr>
          <w:rFonts w:ascii="Georgia" w:hAnsi="Georgia"/>
          <w:sz w:val="24"/>
          <w:szCs w:val="24"/>
        </w:rPr>
        <w:t>,</w:t>
      </w:r>
      <w:r w:rsidRPr="00C32635">
        <w:rPr>
          <w:rFonts w:ascii="Georgia" w:hAnsi="Georgia"/>
          <w:sz w:val="24"/>
          <w:szCs w:val="24"/>
        </w:rPr>
        <w:t xml:space="preserve"> </w:t>
      </w:r>
      <w:r w:rsidR="003306E2" w:rsidRPr="00C32635">
        <w:rPr>
          <w:rFonts w:ascii="Georgia" w:hAnsi="Georgia"/>
          <w:sz w:val="24"/>
          <w:szCs w:val="24"/>
        </w:rPr>
        <w:t>kansli</w:t>
      </w:r>
      <w:r w:rsidRPr="00C32635">
        <w:rPr>
          <w:rFonts w:ascii="Georgia" w:hAnsi="Georgia"/>
          <w:sz w:val="24"/>
          <w:szCs w:val="24"/>
        </w:rPr>
        <w:t>@makalosa.org</w:t>
      </w:r>
      <w:r w:rsidRPr="00C32635">
        <w:rPr>
          <w:rStyle w:val="Stark"/>
          <w:rFonts w:ascii="Georgia" w:hAnsi="Georgia"/>
          <w:b w:val="0"/>
          <w:sz w:val="24"/>
          <w:szCs w:val="24"/>
        </w:rPr>
        <w:t xml:space="preserve"> </w:t>
      </w:r>
      <w:r w:rsidRPr="00C32635">
        <w:rPr>
          <w:rStyle w:val="Stark"/>
          <w:rFonts w:ascii="Georgia" w:hAnsi="Georgia"/>
          <w:b w:val="0"/>
          <w:sz w:val="24"/>
          <w:szCs w:val="24"/>
        </w:rPr>
        <w:br/>
      </w:r>
      <w:r w:rsidRPr="00C32635">
        <w:rPr>
          <w:rStyle w:val="Stark"/>
          <w:rFonts w:ascii="Georgia" w:hAnsi="Georgia"/>
          <w:b w:val="0"/>
          <w:sz w:val="24"/>
          <w:szCs w:val="24"/>
        </w:rPr>
        <w:br/>
      </w:r>
      <w:r w:rsidR="008914DA" w:rsidRPr="00C32635">
        <w:rPr>
          <w:rStyle w:val="Stark"/>
          <w:rFonts w:ascii="Georgia" w:hAnsi="Georgia"/>
          <w:b w:val="0"/>
          <w:sz w:val="24"/>
          <w:szCs w:val="24"/>
        </w:rPr>
        <w:t>Generalsekreterare Sophia Lövgren</w:t>
      </w:r>
      <w:r w:rsidR="008914DA" w:rsidRPr="00C32635">
        <w:rPr>
          <w:rFonts w:ascii="Georgia" w:hAnsi="Georgia"/>
          <w:b/>
          <w:sz w:val="24"/>
          <w:szCs w:val="24"/>
        </w:rPr>
        <w:t xml:space="preserve"> </w:t>
      </w:r>
      <w:r w:rsidR="008914DA" w:rsidRPr="00C32635">
        <w:rPr>
          <w:rFonts w:ascii="Georgia" w:hAnsi="Georgia"/>
          <w:b/>
          <w:sz w:val="24"/>
          <w:szCs w:val="24"/>
        </w:rPr>
        <w:br/>
      </w:r>
      <w:r w:rsidR="008914DA" w:rsidRPr="00C32635">
        <w:rPr>
          <w:rFonts w:ascii="Georgia" w:hAnsi="Georgia"/>
          <w:sz w:val="24"/>
          <w:szCs w:val="24"/>
        </w:rPr>
        <w:t>08-720 14 14,</w:t>
      </w:r>
      <w:r w:rsidR="00C306FE">
        <w:rPr>
          <w:rFonts w:ascii="Georgia" w:hAnsi="Georgia"/>
          <w:sz w:val="24"/>
          <w:szCs w:val="24"/>
        </w:rPr>
        <w:t xml:space="preserve"> 0702-30 10 10,</w:t>
      </w:r>
      <w:r w:rsidR="008914DA" w:rsidRPr="00C32635">
        <w:rPr>
          <w:rFonts w:ascii="Georgia" w:hAnsi="Georgia"/>
          <w:sz w:val="24"/>
          <w:szCs w:val="24"/>
        </w:rPr>
        <w:t xml:space="preserve"> </w:t>
      </w:r>
      <w:hyperlink r:id="rId8" w:history="1">
        <w:r w:rsidR="008914DA" w:rsidRPr="00C32635">
          <w:rPr>
            <w:rStyle w:val="Hyperlnk"/>
            <w:rFonts w:ascii="Georgia" w:hAnsi="Georgia"/>
            <w:sz w:val="24"/>
            <w:szCs w:val="24"/>
          </w:rPr>
          <w:t>sophia.lovgren@makalosa.org</w:t>
        </w:r>
      </w:hyperlink>
      <w:r w:rsidR="008914DA">
        <w:rPr>
          <w:rFonts w:ascii="Georgia" w:hAnsi="Georgia"/>
        </w:rPr>
        <w:br/>
      </w:r>
      <w:bookmarkEnd w:id="0"/>
    </w:p>
    <w:sectPr w:rsidR="00FC4C69" w:rsidRPr="00AA2D04" w:rsidSect="00E221FA">
      <w:headerReference w:type="default" r:id="rId9"/>
      <w:pgSz w:w="11906" w:h="16838"/>
      <w:pgMar w:top="1417" w:right="1983"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EA7" w:rsidRDefault="00773EA7" w:rsidP="00AA1E03">
      <w:pPr>
        <w:spacing w:after="0" w:line="240" w:lineRule="auto"/>
      </w:pPr>
      <w:r>
        <w:separator/>
      </w:r>
    </w:p>
  </w:endnote>
  <w:endnote w:type="continuationSeparator" w:id="0">
    <w:p w:rsidR="00773EA7" w:rsidRDefault="00773EA7" w:rsidP="00AA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aarlemmerMT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EA7" w:rsidRDefault="00773EA7" w:rsidP="00AA1E03">
      <w:pPr>
        <w:spacing w:after="0" w:line="240" w:lineRule="auto"/>
      </w:pPr>
      <w:r>
        <w:separator/>
      </w:r>
    </w:p>
  </w:footnote>
  <w:footnote w:type="continuationSeparator" w:id="0">
    <w:p w:rsidR="00773EA7" w:rsidRDefault="00773EA7" w:rsidP="00AA1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4A" w:rsidRDefault="00F2694A" w:rsidP="00AA1E03">
    <w:pPr>
      <w:pStyle w:val="Sidhuvud"/>
      <w:ind w:left="-284"/>
    </w:pPr>
    <w:r w:rsidRPr="006E0EE4">
      <w:rPr>
        <w:b/>
        <w:noProof/>
        <w:color w:val="0070C0"/>
        <w:sz w:val="28"/>
        <w:szCs w:val="28"/>
        <w:lang w:eastAsia="sv-SE"/>
      </w:rPr>
      <mc:AlternateContent>
        <mc:Choice Requires="wps">
          <w:drawing>
            <wp:anchor distT="0" distB="0" distL="114300" distR="114300" simplePos="0" relativeHeight="251659264" behindDoc="0" locked="0" layoutInCell="1" allowOverlap="1" wp14:anchorId="4F61FA97" wp14:editId="7CD7627F">
              <wp:simplePos x="0" y="0"/>
              <wp:positionH relativeFrom="column">
                <wp:posOffset>1443354</wp:posOffset>
              </wp:positionH>
              <wp:positionV relativeFrom="paragraph">
                <wp:posOffset>200025</wp:posOffset>
              </wp:positionV>
              <wp:extent cx="4733925" cy="803910"/>
              <wp:effectExtent l="0" t="0" r="0" b="0"/>
              <wp:wrapNone/>
              <wp:docPr id="6" name="Textruta 6"/>
              <wp:cNvGraphicFramePr/>
              <a:graphic xmlns:a="http://schemas.openxmlformats.org/drawingml/2006/main">
                <a:graphicData uri="http://schemas.microsoft.com/office/word/2010/wordprocessingShape">
                  <wps:wsp>
                    <wps:cNvSpPr txBox="1"/>
                    <wps:spPr>
                      <a:xfrm>
                        <a:off x="0" y="0"/>
                        <a:ext cx="4733925" cy="803910"/>
                      </a:xfrm>
                      <a:prstGeom prst="rect">
                        <a:avLst/>
                      </a:prstGeom>
                      <a:noFill/>
                      <a:ln>
                        <a:noFill/>
                      </a:ln>
                      <a:effectLst/>
                    </wps:spPr>
                    <wps:txbx>
                      <w:txbxContent>
                        <w:p w:rsidR="00F2694A" w:rsidRPr="00375AC1" w:rsidRDefault="00F2694A" w:rsidP="00AA1E03">
                          <w:pPr>
                            <w:rPr>
                              <w:color w:val="73BA24"/>
                              <w:sz w:val="72"/>
                              <w:szCs w:val="80"/>
                            </w:rPr>
                          </w:pPr>
                          <w:r w:rsidRPr="00375AC1">
                            <w:rPr>
                              <w:rFonts w:ascii="Georgia" w:hAnsi="Georgia"/>
                              <w:b/>
                              <w:caps/>
                              <w:color w:val="73BA24"/>
                              <w:sz w:val="72"/>
                              <w:szCs w:val="8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MakalOsA.ORG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6" o:spid="_x0000_s1026" type="#_x0000_t202" style="position:absolute;left:0;text-align:left;margin-left:113.65pt;margin-top:15.75pt;width:372.75pt;height:6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" filled="f" stroked="f">
              <v:textbox>
                <w:txbxContent>
                  <w:p w:rsidR="00F2694A" w:rsidRPr="00375AC1" w:rsidRDefault="00F2694A" w:rsidP="00AA1E03">
                    <w:pPr>
                      <w:rPr>
                        <w:color w:val="73BA24"/>
                        <w:sz w:val="72"/>
                        <w:szCs w:val="80"/>
                      </w:rPr>
                    </w:pPr>
                    <w:r w:rsidRPr="00375AC1">
                      <w:rPr>
                        <w:rFonts w:ascii="Georgia" w:hAnsi="Georgia"/>
                        <w:b/>
                        <w:caps/>
                        <w:color w:val="73BA24"/>
                        <w:sz w:val="72"/>
                        <w:szCs w:val="8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MakalOsA</w:t>
                    </w:r>
                    <w:proofErr w:type="gramStart"/>
                    <w:r w:rsidRPr="00375AC1">
                      <w:rPr>
                        <w:rFonts w:ascii="Georgia" w:hAnsi="Georgia"/>
                        <w:b/>
                        <w:caps/>
                        <w:color w:val="73BA24"/>
                        <w:sz w:val="72"/>
                        <w:szCs w:val="8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.ORG</w:t>
                    </w:r>
                    <w:proofErr w:type="gramEnd"/>
                  </w:p>
                </w:txbxContent>
              </v:textbox>
            </v:shape>
          </w:pict>
        </mc:Fallback>
      </mc:AlternateContent>
    </w:r>
    <w:r>
      <w:rPr>
        <w:rFonts w:ascii="Georgia" w:hAnsi="Georgia"/>
        <w:b/>
        <w:noProof/>
        <w:sz w:val="24"/>
        <w:szCs w:val="28"/>
        <w:lang w:eastAsia="sv-SE"/>
      </w:rPr>
      <w:drawing>
        <wp:inline distT="0" distB="0" distL="0" distR="0" wp14:anchorId="6DEA94B3" wp14:editId="5B578CE3">
          <wp:extent cx="1910681" cy="1061085"/>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lösa+Logotyp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8442" cy="10653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63A22"/>
    <w:multiLevelType w:val="hybridMultilevel"/>
    <w:tmpl w:val="2A50CAAE"/>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AC"/>
    <w:rsid w:val="00004892"/>
    <w:rsid w:val="000426F8"/>
    <w:rsid w:val="00093C01"/>
    <w:rsid w:val="000A189F"/>
    <w:rsid w:val="001355BF"/>
    <w:rsid w:val="001D3E98"/>
    <w:rsid w:val="001F2256"/>
    <w:rsid w:val="001F2FCA"/>
    <w:rsid w:val="00281713"/>
    <w:rsid w:val="003306E2"/>
    <w:rsid w:val="00386CBC"/>
    <w:rsid w:val="00393D1C"/>
    <w:rsid w:val="004209FD"/>
    <w:rsid w:val="00476BE7"/>
    <w:rsid w:val="004D1EE4"/>
    <w:rsid w:val="0052580D"/>
    <w:rsid w:val="005A71F2"/>
    <w:rsid w:val="005F492F"/>
    <w:rsid w:val="00665A9B"/>
    <w:rsid w:val="006B3217"/>
    <w:rsid w:val="007232A8"/>
    <w:rsid w:val="00773EA7"/>
    <w:rsid w:val="007F6525"/>
    <w:rsid w:val="00833F6C"/>
    <w:rsid w:val="008914DA"/>
    <w:rsid w:val="008D3C75"/>
    <w:rsid w:val="008E3E7A"/>
    <w:rsid w:val="00903900"/>
    <w:rsid w:val="00963CA3"/>
    <w:rsid w:val="00A0161A"/>
    <w:rsid w:val="00AA1E03"/>
    <w:rsid w:val="00AA2D04"/>
    <w:rsid w:val="00BA7E88"/>
    <w:rsid w:val="00BB6255"/>
    <w:rsid w:val="00C306FE"/>
    <w:rsid w:val="00C32635"/>
    <w:rsid w:val="00C43F3A"/>
    <w:rsid w:val="00C65131"/>
    <w:rsid w:val="00C97F82"/>
    <w:rsid w:val="00D256E9"/>
    <w:rsid w:val="00D57BAC"/>
    <w:rsid w:val="00DC0BA4"/>
    <w:rsid w:val="00E221FA"/>
    <w:rsid w:val="00E95B13"/>
    <w:rsid w:val="00EF46AF"/>
    <w:rsid w:val="00F2694A"/>
    <w:rsid w:val="00F7710B"/>
    <w:rsid w:val="00F968F6"/>
    <w:rsid w:val="00FA73E1"/>
    <w:rsid w:val="00FA7848"/>
    <w:rsid w:val="00FB0AD5"/>
    <w:rsid w:val="00FC4C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B6255"/>
    <w:rPr>
      <w:color w:val="0000FF" w:themeColor="hyperlink"/>
      <w:u w:val="single"/>
    </w:rPr>
  </w:style>
  <w:style w:type="paragraph" w:styleId="Sidhuvud">
    <w:name w:val="header"/>
    <w:basedOn w:val="Normal"/>
    <w:link w:val="SidhuvudChar"/>
    <w:uiPriority w:val="99"/>
    <w:unhideWhenUsed/>
    <w:rsid w:val="00AA1E0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A1E03"/>
  </w:style>
  <w:style w:type="paragraph" w:styleId="Sidfot">
    <w:name w:val="footer"/>
    <w:basedOn w:val="Normal"/>
    <w:link w:val="SidfotChar"/>
    <w:uiPriority w:val="99"/>
    <w:unhideWhenUsed/>
    <w:rsid w:val="00AA1E0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A1E03"/>
  </w:style>
  <w:style w:type="paragraph" w:styleId="Ballongtext">
    <w:name w:val="Balloon Text"/>
    <w:basedOn w:val="Normal"/>
    <w:link w:val="BallongtextChar"/>
    <w:uiPriority w:val="99"/>
    <w:semiHidden/>
    <w:unhideWhenUsed/>
    <w:rsid w:val="00AA1E0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1E03"/>
    <w:rPr>
      <w:rFonts w:ascii="Tahoma" w:hAnsi="Tahoma" w:cs="Tahoma"/>
      <w:sz w:val="16"/>
      <w:szCs w:val="16"/>
    </w:rPr>
  </w:style>
  <w:style w:type="paragraph" w:styleId="Normalwebb">
    <w:name w:val="Normal (Web)"/>
    <w:basedOn w:val="Normal"/>
    <w:uiPriority w:val="99"/>
    <w:unhideWhenUsed/>
    <w:rsid w:val="00FC4C6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FC4C69"/>
  </w:style>
  <w:style w:type="character" w:styleId="Stark">
    <w:name w:val="Strong"/>
    <w:basedOn w:val="Standardstycketeckensnitt"/>
    <w:uiPriority w:val="22"/>
    <w:qFormat/>
    <w:rsid w:val="00F2694A"/>
    <w:rPr>
      <w:b/>
      <w:bCs/>
    </w:rPr>
  </w:style>
  <w:style w:type="paragraph" w:styleId="Liststycke">
    <w:name w:val="List Paragraph"/>
    <w:basedOn w:val="Normal"/>
    <w:uiPriority w:val="34"/>
    <w:qFormat/>
    <w:rsid w:val="00D57B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B6255"/>
    <w:rPr>
      <w:color w:val="0000FF" w:themeColor="hyperlink"/>
      <w:u w:val="single"/>
    </w:rPr>
  </w:style>
  <w:style w:type="paragraph" w:styleId="Sidhuvud">
    <w:name w:val="header"/>
    <w:basedOn w:val="Normal"/>
    <w:link w:val="SidhuvudChar"/>
    <w:uiPriority w:val="99"/>
    <w:unhideWhenUsed/>
    <w:rsid w:val="00AA1E0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A1E03"/>
  </w:style>
  <w:style w:type="paragraph" w:styleId="Sidfot">
    <w:name w:val="footer"/>
    <w:basedOn w:val="Normal"/>
    <w:link w:val="SidfotChar"/>
    <w:uiPriority w:val="99"/>
    <w:unhideWhenUsed/>
    <w:rsid w:val="00AA1E0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A1E03"/>
  </w:style>
  <w:style w:type="paragraph" w:styleId="Ballongtext">
    <w:name w:val="Balloon Text"/>
    <w:basedOn w:val="Normal"/>
    <w:link w:val="BallongtextChar"/>
    <w:uiPriority w:val="99"/>
    <w:semiHidden/>
    <w:unhideWhenUsed/>
    <w:rsid w:val="00AA1E0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1E03"/>
    <w:rPr>
      <w:rFonts w:ascii="Tahoma" w:hAnsi="Tahoma" w:cs="Tahoma"/>
      <w:sz w:val="16"/>
      <w:szCs w:val="16"/>
    </w:rPr>
  </w:style>
  <w:style w:type="paragraph" w:styleId="Normalwebb">
    <w:name w:val="Normal (Web)"/>
    <w:basedOn w:val="Normal"/>
    <w:uiPriority w:val="99"/>
    <w:unhideWhenUsed/>
    <w:rsid w:val="00FC4C6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FC4C69"/>
  </w:style>
  <w:style w:type="character" w:styleId="Stark">
    <w:name w:val="Strong"/>
    <w:basedOn w:val="Standardstycketeckensnitt"/>
    <w:uiPriority w:val="22"/>
    <w:qFormat/>
    <w:rsid w:val="00F2694A"/>
    <w:rPr>
      <w:b/>
      <w:bCs/>
    </w:rPr>
  </w:style>
  <w:style w:type="paragraph" w:styleId="Liststycke">
    <w:name w:val="List Paragraph"/>
    <w:basedOn w:val="Normal"/>
    <w:uiPriority w:val="34"/>
    <w:qFormat/>
    <w:rsid w:val="00D57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8487">
      <w:bodyDiv w:val="1"/>
      <w:marLeft w:val="0"/>
      <w:marRight w:val="0"/>
      <w:marTop w:val="0"/>
      <w:marBottom w:val="0"/>
      <w:divBdr>
        <w:top w:val="none" w:sz="0" w:space="0" w:color="auto"/>
        <w:left w:val="none" w:sz="0" w:space="0" w:color="auto"/>
        <w:bottom w:val="none" w:sz="0" w:space="0" w:color="auto"/>
        <w:right w:val="none" w:sz="0" w:space="0" w:color="auto"/>
      </w:divBdr>
    </w:div>
    <w:div w:id="12250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a.lovgren@makalos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ppData\Roaming\Microsoft\Mallar\Pressmeddelande%202012,%20TYDLIG%20TITEL%20H&#196;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2012, TYDLIG TITEL HÄR</Template>
  <TotalTime>13</TotalTime>
  <Pages>1</Pages>
  <Words>281</Words>
  <Characters>1490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Sophia</cp:lastModifiedBy>
  <cp:revision>3</cp:revision>
  <cp:lastPrinted>2012-11-19T15:39:00Z</cp:lastPrinted>
  <dcterms:created xsi:type="dcterms:W3CDTF">2012-11-19T15:38:00Z</dcterms:created>
  <dcterms:modified xsi:type="dcterms:W3CDTF">2012-11-19T15:58:00Z</dcterms:modified>
</cp:coreProperties>
</file>