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7F3394" w:rsidRDefault="007F3394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  <w:r w:rsidRPr="007F3394">
        <w:rPr>
          <w:rFonts w:ascii="Arial" w:hAnsi="Arial" w:cs="Arial"/>
          <w:b/>
          <w:bCs/>
          <w:color w:val="878787"/>
          <w:sz w:val="28"/>
          <w:lang w:val="da-DK"/>
        </w:rPr>
        <w:t>PRODUKTNYHED</w:t>
      </w:r>
      <w:r w:rsidR="00B811CA" w:rsidRPr="007F3394">
        <w:rPr>
          <w:rFonts w:ascii="HelveticaNeue" w:hAnsi="HelveticaNeue" w:cs="HelveticaNeue"/>
          <w:sz w:val="20"/>
          <w:szCs w:val="20"/>
          <w:lang w:val="da-DK"/>
        </w:rPr>
        <w:t xml:space="preserve"> </w:t>
      </w:r>
    </w:p>
    <w:p w:rsidR="00B811CA" w:rsidRPr="007F3394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F73BFC" w:rsidRPr="007F3394" w:rsidRDefault="00F73BFC" w:rsidP="001F1FBA">
      <w:pPr>
        <w:autoSpaceDE w:val="0"/>
        <w:autoSpaceDN w:val="0"/>
        <w:adjustRightInd w:val="0"/>
        <w:spacing w:after="0" w:line="240" w:lineRule="auto"/>
        <w:rPr>
          <w:rFonts w:ascii="Eurostile LT Std Ext Two" w:hAnsi="Eurostile LT Std Ext Two" w:cs="EurostileLTStd-BoldEx2"/>
          <w:b/>
          <w:bCs/>
          <w:sz w:val="32"/>
          <w:szCs w:val="32"/>
          <w:lang w:val="da-DK"/>
        </w:rPr>
      </w:pPr>
      <w:r w:rsidRPr="007F3394">
        <w:rPr>
          <w:rStyle w:val="hps"/>
          <w:rFonts w:ascii="Eurostile LT Std Bold" w:hAnsi="Eurostile LT Std Bold" w:cs="Arial"/>
          <w:color w:val="222222"/>
          <w:sz w:val="36"/>
          <w:szCs w:val="36"/>
          <w:lang w:val="da-DK"/>
        </w:rPr>
        <w:t>UOVERTRUFFEN YDEEVNE</w:t>
      </w:r>
      <w:r w:rsidRPr="007F3394">
        <w:rPr>
          <w:rFonts w:ascii="Eurostile LT Std Bold" w:hAnsi="Eurostile LT Std Bold" w:cs="Arial"/>
          <w:color w:val="222222"/>
          <w:sz w:val="36"/>
          <w:szCs w:val="36"/>
          <w:lang w:val="da-DK"/>
        </w:rPr>
        <w:t xml:space="preserve"> </w:t>
      </w:r>
      <w:r w:rsidRPr="007F3394">
        <w:rPr>
          <w:rFonts w:ascii="Eurostile LT Std Bold" w:hAnsi="Eurostile LT Std Bold" w:cs="Arial"/>
          <w:color w:val="222222"/>
          <w:sz w:val="36"/>
          <w:szCs w:val="36"/>
          <w:lang w:val="da-DK"/>
        </w:rPr>
        <w:br/>
      </w:r>
      <w:r w:rsidRPr="007F3394">
        <w:rPr>
          <w:rStyle w:val="hps"/>
          <w:rFonts w:ascii="Eurostile LT Std Ext Two" w:hAnsi="Eurostile LT Std Ext Two" w:cs="Arial"/>
          <w:color w:val="222222"/>
          <w:sz w:val="32"/>
          <w:szCs w:val="32"/>
          <w:lang w:val="da-DK"/>
        </w:rPr>
        <w:t>TYROLIT</w:t>
      </w:r>
      <w:r w:rsidRPr="007F3394">
        <w:rPr>
          <w:rFonts w:ascii="Eurostile LT Std Ext Two" w:hAnsi="Eurostile LT Std Ext Two" w:cs="Arial"/>
          <w:color w:val="222222"/>
          <w:sz w:val="32"/>
          <w:szCs w:val="32"/>
          <w:lang w:val="da-DK"/>
        </w:rPr>
        <w:t xml:space="preserve"> </w:t>
      </w:r>
      <w:r w:rsidRPr="007F3394">
        <w:rPr>
          <w:rStyle w:val="hps"/>
          <w:rFonts w:ascii="Eurostile LT Std Ext Two" w:hAnsi="Eurostile LT Std Ext Two" w:cs="Arial"/>
          <w:color w:val="222222"/>
          <w:sz w:val="32"/>
          <w:szCs w:val="32"/>
          <w:lang w:val="da-DK"/>
        </w:rPr>
        <w:t>PREMIUM</w:t>
      </w:r>
      <w:r w:rsidRPr="007F3394">
        <w:rPr>
          <w:rFonts w:ascii="Eurostile LT Std Ext Two" w:hAnsi="Eurostile LT Std Ext Two" w:cs="Arial"/>
          <w:color w:val="222222"/>
          <w:sz w:val="32"/>
          <w:szCs w:val="32"/>
          <w:lang w:val="da-DK"/>
        </w:rPr>
        <w:t xml:space="preserve"> </w:t>
      </w:r>
      <w:r w:rsidRPr="007F3394">
        <w:rPr>
          <w:rStyle w:val="hps"/>
          <w:rFonts w:ascii="Eurostile LT Std Ext Two" w:hAnsi="Eurostile LT Std Ext Two" w:cs="Arial"/>
          <w:color w:val="222222"/>
          <w:sz w:val="32"/>
          <w:szCs w:val="32"/>
          <w:lang w:val="da-DK"/>
        </w:rPr>
        <w:t>LONG LIFE</w:t>
      </w:r>
      <w:r w:rsidRPr="007F3394">
        <w:rPr>
          <w:rFonts w:ascii="Eurostile LT Std Ext Two" w:hAnsi="Eurostile LT Std Ext Two" w:cs="Arial"/>
          <w:color w:val="222222"/>
          <w:sz w:val="32"/>
          <w:szCs w:val="32"/>
          <w:lang w:val="da-DK"/>
        </w:rPr>
        <w:t xml:space="preserve"> </w:t>
      </w:r>
      <w:r w:rsidR="007F3394" w:rsidRPr="007F3394">
        <w:rPr>
          <w:rStyle w:val="hps"/>
          <w:rFonts w:ascii="Eurostile LT Std Ext Two" w:hAnsi="Eurostile LT Std Ext Two" w:cs="Arial"/>
          <w:color w:val="222222"/>
          <w:sz w:val="32"/>
          <w:szCs w:val="32"/>
          <w:lang w:val="da-DK"/>
        </w:rPr>
        <w:t>TIL STÅL</w:t>
      </w:r>
    </w:p>
    <w:p w:rsidR="00FA0A91" w:rsidRPr="007F3394" w:rsidRDefault="00FA0A91" w:rsidP="00AC65D8">
      <w:pPr>
        <w:autoSpaceDE w:val="0"/>
        <w:autoSpaceDN w:val="0"/>
        <w:adjustRightInd w:val="0"/>
        <w:spacing w:after="0" w:line="240" w:lineRule="auto"/>
        <w:ind w:right="4"/>
        <w:rPr>
          <w:rFonts w:ascii="HelveticaNeueLTPro-Roman" w:hAnsi="HelveticaNeueLTPro-Roman" w:cs="HelveticaNeueLTPro-Roman"/>
          <w:szCs w:val="22"/>
          <w:lang w:val="da-DK"/>
        </w:rPr>
      </w:pPr>
    </w:p>
    <w:p w:rsidR="00F73BFC" w:rsidRPr="00F73BFC" w:rsidRDefault="00F73BFC" w:rsidP="0039196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LONG LIFE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Fonts w:ascii="Arial" w:hAnsi="Arial" w:cs="Arial"/>
          <w:color w:val="222222"/>
          <w:lang w:val="da-DK"/>
        </w:rPr>
        <w:t xml:space="preserve">højtydende lamelskive til stål, der har en fremragende slibeydelse og lang levetid. 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Style w:val="hps"/>
          <w:rFonts w:ascii="Arial" w:hAnsi="Arial" w:cs="Arial"/>
          <w:color w:val="222222"/>
          <w:lang w:val="da-DK"/>
        </w:rPr>
        <w:t xml:space="preserve"> materiale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fjernelse på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 4000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Style w:val="hps"/>
          <w:rFonts w:ascii="Arial" w:hAnsi="Arial" w:cs="Arial"/>
          <w:color w:val="222222"/>
          <w:lang w:val="da-DK"/>
        </w:rPr>
        <w:t>åbner op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nye muligheder.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Bærekroppen er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lavet af natur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fibre</w:t>
      </w:r>
      <w:r>
        <w:rPr>
          <w:rFonts w:ascii="Arial" w:hAnsi="Arial" w:cs="Arial"/>
          <w:color w:val="222222"/>
          <w:lang w:val="da-DK"/>
        </w:rPr>
        <w:t xml:space="preserve">, </w:t>
      </w:r>
      <w:r w:rsidR="00D72C8E">
        <w:rPr>
          <w:rStyle w:val="hps"/>
          <w:rFonts w:ascii="Arial" w:hAnsi="Arial" w:cs="Arial"/>
          <w:color w:val="222222"/>
          <w:lang w:val="da-DK"/>
        </w:rPr>
        <w:t>som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 xml:space="preserve">giver 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 skiv</w:t>
      </w:r>
      <w:r>
        <w:rPr>
          <w:rStyle w:val="hps"/>
          <w:rFonts w:ascii="Arial" w:hAnsi="Arial" w:cs="Arial"/>
          <w:color w:val="222222"/>
          <w:lang w:val="da-DK"/>
        </w:rPr>
        <w:t>en ekstra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fleksibilitet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Long Life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Fonts w:ascii="Arial" w:hAnsi="Arial" w:cs="Arial"/>
          <w:color w:val="222222"/>
          <w:lang w:val="da-DK"/>
        </w:rPr>
        <w:t xml:space="preserve">tilpasser sig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emnets overflade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 helt perfekt og giver  </w:t>
      </w:r>
      <w:r>
        <w:rPr>
          <w:rStyle w:val="hps"/>
          <w:rFonts w:ascii="Arial" w:hAnsi="Arial" w:cs="Arial"/>
          <w:color w:val="222222"/>
          <w:lang w:val="da-DK"/>
        </w:rPr>
        <w:t>rene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Style w:val="hps"/>
          <w:rFonts w:ascii="Arial" w:hAnsi="Arial" w:cs="Arial"/>
          <w:color w:val="222222"/>
          <w:lang w:val="da-DK"/>
        </w:rPr>
        <w:t xml:space="preserve">slibe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overgange</w:t>
      </w:r>
      <w:r w:rsidR="00D72C8E">
        <w:rPr>
          <w:rFonts w:ascii="Arial" w:hAnsi="Arial" w:cs="Arial"/>
          <w:color w:val="222222"/>
          <w:lang w:val="da-DK"/>
        </w:rPr>
        <w:t>.</w:t>
      </w:r>
    </w:p>
    <w:p w:rsidR="00F73BFC" w:rsidRPr="007F3394" w:rsidRDefault="00F73BFC" w:rsidP="008840CC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F530B3" w:rsidRPr="00F73BFC" w:rsidRDefault="00F73BFC" w:rsidP="008840CC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F73BFC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da-DK"/>
        </w:rPr>
        <w:t>+</w:t>
      </w:r>
      <w:r>
        <w:rPr>
          <w:rFonts w:ascii="Arial" w:hAnsi="Arial" w:cs="Arial"/>
          <w:color w:val="222222"/>
          <w:lang w:val="da-DK"/>
        </w:rPr>
        <w:t xml:space="preserve"> </w:t>
      </w:r>
      <w:r w:rsidRPr="00F73BFC">
        <w:rPr>
          <w:rStyle w:val="hps"/>
          <w:rFonts w:ascii="Arial" w:hAnsi="Arial" w:cs="Arial"/>
          <w:b/>
          <w:bCs/>
          <w:color w:val="222222"/>
          <w:lang w:val="da-DK"/>
        </w:rPr>
        <w:t>Uovertruffen ydeevne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 xml:space="preserve">    Den nyudviklede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D72C8E">
        <w:rPr>
          <w:rFonts w:ascii="Arial" w:hAnsi="Arial" w:cs="Arial"/>
          <w:color w:val="222222"/>
          <w:lang w:val="da-DK"/>
        </w:rPr>
        <w:t xml:space="preserve">høj- teknologiske zirkonvæv muliggør </w:t>
      </w:r>
      <w:r>
        <w:rPr>
          <w:rStyle w:val="hps"/>
          <w:rFonts w:ascii="Arial" w:hAnsi="Arial" w:cs="Arial"/>
          <w:color w:val="222222"/>
          <w:lang w:val="da-DK"/>
        </w:rPr>
        <w:t xml:space="preserve"> fremragende</w:t>
      </w:r>
      <w:r>
        <w:rPr>
          <w:rFonts w:ascii="Arial" w:hAnsi="Arial" w:cs="Arial"/>
          <w:color w:val="222222"/>
          <w:lang w:val="da-DK"/>
        </w:rPr>
        <w:br/>
        <w:t xml:space="preserve">    </w:t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sliberesultater og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samtidig have 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meget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lang levetid.</w:t>
      </w:r>
      <w:r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Style w:val="hps"/>
          <w:rFonts w:ascii="Arial" w:hAnsi="Arial" w:cs="Arial"/>
          <w:color w:val="222222"/>
          <w:lang w:val="da-DK"/>
        </w:rPr>
        <w:t xml:space="preserve"> materiale</w:t>
      </w:r>
      <w:r>
        <w:rPr>
          <w:rFonts w:ascii="Arial" w:hAnsi="Arial" w:cs="Arial"/>
          <w:color w:val="222222"/>
          <w:lang w:val="da-DK"/>
        </w:rPr>
        <w:br/>
        <w:t xml:space="preserve">    </w:t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fjernelse på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 4000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</w:t>
      </w:r>
      <w:r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Style w:val="hps"/>
          <w:rFonts w:ascii="Arial" w:hAnsi="Arial" w:cs="Arial"/>
          <w:color w:val="222222"/>
          <w:lang w:val="da-DK"/>
        </w:rPr>
        <w:t>åbner op for en helt nye muligheder</w:t>
      </w:r>
      <w:r w:rsidR="002A4ABB">
        <w:rPr>
          <w:rFonts w:ascii="HelveticaNeueLTPro-Roman" w:hAnsi="HelveticaNeueLTPro-Roman" w:cs="HelveticaNeueLTPro-Roman"/>
          <w:b/>
          <w:bCs/>
          <w:noProof/>
          <w:color w:val="0096D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1BA12A" wp14:editId="03028A0D">
            <wp:simplePos x="0" y="0"/>
            <wp:positionH relativeFrom="margin">
              <wp:posOffset>4538345</wp:posOffset>
            </wp:positionH>
            <wp:positionV relativeFrom="margin">
              <wp:posOffset>2678430</wp:posOffset>
            </wp:positionV>
            <wp:extent cx="1439545" cy="143954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lamellrondell PREMIUM longlife stå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B54" w:rsidRPr="00F73BFC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0A215A" w:rsidRDefault="000A215A" w:rsidP="00F73BFC">
      <w:pPr>
        <w:autoSpaceDE w:val="0"/>
        <w:autoSpaceDN w:val="0"/>
        <w:adjustRightInd w:val="0"/>
        <w:spacing w:after="0" w:line="240" w:lineRule="auto"/>
        <w:ind w:left="284" w:hanging="284"/>
        <w:rPr>
          <w:rStyle w:val="hps"/>
          <w:rFonts w:ascii="Arial" w:hAnsi="Arial" w:cs="Arial"/>
          <w:color w:val="222222"/>
          <w:lang w:val="da-DK"/>
        </w:rPr>
      </w:pPr>
      <w:r w:rsidRPr="00F73BFC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da-DK"/>
        </w:rPr>
        <w:t>+</w:t>
      </w:r>
      <w:r w:rsidRPr="00F73BFC">
        <w:rPr>
          <w:rFonts w:ascii="HelveticaNeueLTPro-Bd" w:hAnsi="HelveticaNeueLTPro-Bd" w:cs="HelveticaNeueLTPro-Bd"/>
          <w:color w:val="000000"/>
          <w:szCs w:val="22"/>
          <w:lang w:val="da-DK"/>
        </w:rPr>
        <w:t xml:space="preserve"> </w:t>
      </w:r>
      <w:r w:rsidR="00F73BFC" w:rsidRPr="00F73BFC">
        <w:rPr>
          <w:rStyle w:val="hps"/>
          <w:rFonts w:ascii="Arial" w:hAnsi="Arial" w:cs="Arial"/>
          <w:b/>
          <w:bCs/>
          <w:color w:val="222222"/>
          <w:lang w:val="da-DK"/>
        </w:rPr>
        <w:t>Store</w:t>
      </w:r>
      <w:r w:rsidR="00F73BFC" w:rsidRPr="00F73BFC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="00F73BFC" w:rsidRPr="00F73BFC">
        <w:rPr>
          <w:rStyle w:val="hps"/>
          <w:rFonts w:ascii="Arial" w:hAnsi="Arial" w:cs="Arial"/>
          <w:b/>
          <w:bCs/>
          <w:color w:val="222222"/>
          <w:lang w:val="da-DK"/>
        </w:rPr>
        <w:t>besparelser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Fonts w:ascii="Arial" w:hAnsi="Arial" w:cs="Arial"/>
          <w:color w:val="222222"/>
          <w:lang w:val="da-DK"/>
        </w:rPr>
        <w:br/>
      </w:r>
      <w:r w:rsidR="00F73BFC">
        <w:rPr>
          <w:rStyle w:val="hps"/>
          <w:rFonts w:ascii="Arial" w:hAnsi="Arial" w:cs="Arial"/>
          <w:color w:val="222222"/>
          <w:lang w:val="da-DK"/>
        </w:rPr>
        <w:t>Takket være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nemme 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Style w:val="hps"/>
          <w:rFonts w:ascii="Arial" w:hAnsi="Arial" w:cs="Arial"/>
          <w:color w:val="222222"/>
          <w:lang w:val="da-DK"/>
        </w:rPr>
        <w:t>trimning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Fonts w:ascii="Arial" w:hAnsi="Arial" w:cs="Arial"/>
          <w:color w:val="222222"/>
          <w:lang w:val="da-DK"/>
        </w:rPr>
        <w:t xml:space="preserve">opnås  </w:t>
      </w:r>
      <w:r w:rsidR="00F73BFC">
        <w:rPr>
          <w:rStyle w:val="hps"/>
          <w:rFonts w:ascii="Arial" w:hAnsi="Arial" w:cs="Arial"/>
          <w:color w:val="222222"/>
          <w:lang w:val="da-DK"/>
        </w:rPr>
        <w:t>100%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Fonts w:ascii="Arial" w:hAnsi="Arial" w:cs="Arial"/>
          <w:color w:val="222222"/>
          <w:lang w:val="da-DK"/>
        </w:rPr>
        <w:t>udnyttelse af skiven.</w:t>
      </w:r>
    </w:p>
    <w:p w:rsidR="00F73BFC" w:rsidRPr="00F73BFC" w:rsidRDefault="00F73BFC" w:rsidP="00F73BF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F73BFC" w:rsidRDefault="002A4ABB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22222"/>
          <w:lang w:val="da-DK"/>
        </w:rPr>
      </w:pPr>
      <w:r>
        <w:rPr>
          <w:rFonts w:ascii="HelveticaNeueLTPro-Roman" w:hAnsi="HelveticaNeueLTPro-Roman" w:cs="HelveticaNeueLTPro-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D1F5A04" wp14:editId="66CD498E">
            <wp:simplePos x="0" y="0"/>
            <wp:positionH relativeFrom="margin">
              <wp:posOffset>4538980</wp:posOffset>
            </wp:positionH>
            <wp:positionV relativeFrom="margin">
              <wp:posOffset>4416425</wp:posOffset>
            </wp:positionV>
            <wp:extent cx="1439545" cy="1439545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lamellrondell PREMIUM longlife stål 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54" w:rsidRPr="00F73BFC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da-DK"/>
        </w:rPr>
        <w:t>+</w:t>
      </w:r>
      <w:r w:rsidR="00EA666D" w:rsidRPr="00F73BFC">
        <w:rPr>
          <w:rFonts w:ascii="HelveticaNeueLTPro-Roman" w:hAnsi="HelveticaNeueLTPro-Roman" w:cs="HelveticaNeueLTPro-Roman"/>
          <w:b/>
          <w:bCs/>
          <w:color w:val="0096DA"/>
          <w:szCs w:val="22"/>
          <w:lang w:val="da-DK"/>
        </w:rPr>
        <w:t xml:space="preserve"> </w:t>
      </w:r>
      <w:r w:rsidR="00F73BFC" w:rsidRPr="00F73BFC">
        <w:rPr>
          <w:rStyle w:val="hps"/>
          <w:rFonts w:ascii="Arial" w:hAnsi="Arial" w:cs="Arial"/>
          <w:b/>
          <w:bCs/>
          <w:color w:val="222222"/>
          <w:lang w:val="da-DK"/>
        </w:rPr>
        <w:t>Praktisk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Fonts w:ascii="Arial" w:hAnsi="Arial" w:cs="Arial"/>
          <w:color w:val="222222"/>
          <w:lang w:val="da-DK"/>
        </w:rPr>
        <w:br/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Bærekroppen 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Style w:val="hps"/>
          <w:rFonts w:ascii="Arial" w:hAnsi="Arial" w:cs="Arial"/>
          <w:color w:val="222222"/>
          <w:lang w:val="da-DK"/>
        </w:rPr>
        <w:t>af natur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Style w:val="hps"/>
          <w:rFonts w:ascii="Arial" w:hAnsi="Arial" w:cs="Arial"/>
          <w:color w:val="222222"/>
          <w:lang w:val="da-DK"/>
        </w:rPr>
        <w:t>fibre</w:t>
      </w:r>
      <w:r w:rsidR="00F73BFC">
        <w:rPr>
          <w:rFonts w:ascii="Arial" w:hAnsi="Arial" w:cs="Arial"/>
          <w:color w:val="222222"/>
          <w:lang w:val="da-DK"/>
        </w:rPr>
        <w:t xml:space="preserve">,  </w:t>
      </w:r>
      <w:r w:rsidR="00F73BFC">
        <w:rPr>
          <w:rStyle w:val="hps"/>
          <w:rFonts w:ascii="Arial" w:hAnsi="Arial" w:cs="Arial"/>
          <w:color w:val="222222"/>
          <w:lang w:val="da-DK"/>
        </w:rPr>
        <w:t>giver en ekstra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Style w:val="hps"/>
          <w:rFonts w:ascii="Arial" w:hAnsi="Arial" w:cs="Arial"/>
          <w:color w:val="222222"/>
          <w:lang w:val="da-DK"/>
        </w:rPr>
        <w:t>fleksibilitet</w:t>
      </w:r>
      <w:r w:rsidR="00513FED">
        <w:rPr>
          <w:rFonts w:ascii="Arial" w:hAnsi="Arial" w:cs="Arial"/>
          <w:color w:val="222222"/>
          <w:lang w:val="da-DK"/>
        </w:rPr>
        <w:t>.</w:t>
      </w:r>
    </w:p>
    <w:p w:rsidR="00513FED" w:rsidRDefault="00513FED" w:rsidP="00513FED">
      <w:pPr>
        <w:autoSpaceDE w:val="0"/>
        <w:autoSpaceDN w:val="0"/>
        <w:adjustRightInd w:val="0"/>
        <w:spacing w:after="0" w:line="240" w:lineRule="auto"/>
        <w:ind w:firstLine="270"/>
        <w:rPr>
          <w:rStyle w:val="hps"/>
          <w:rFonts w:ascii="Arial" w:hAnsi="Arial" w:cs="Arial"/>
          <w:color w:val="222222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Long Life</w:t>
      </w:r>
      <w:r>
        <w:rPr>
          <w:rFonts w:ascii="Arial" w:hAnsi="Arial" w:cs="Arial"/>
          <w:color w:val="222222"/>
          <w:lang w:val="da-DK"/>
        </w:rPr>
        <w:t xml:space="preserve"> tilpasser sig  </w:t>
      </w:r>
      <w:r>
        <w:rPr>
          <w:rStyle w:val="hps"/>
          <w:rFonts w:ascii="Arial" w:hAnsi="Arial" w:cs="Arial"/>
          <w:color w:val="222222"/>
          <w:lang w:val="da-DK"/>
        </w:rPr>
        <w:t>emnets overflade helt perfekt.</w:t>
      </w:r>
    </w:p>
    <w:p w:rsidR="00716B54" w:rsidRPr="00F73BFC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F73BFC" w:rsidRPr="00F73BFC" w:rsidRDefault="00F30CFE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da-DK"/>
        </w:rPr>
      </w:pPr>
      <w:bookmarkStart w:id="0" w:name="_GoBack"/>
      <w:r>
        <w:rPr>
          <w:rFonts w:ascii="HelveticaNeueLTPro-Roman" w:hAnsi="HelveticaNeueLTPro-Roman" w:cs="HelveticaNeueLTPro-Roman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3E321F09" wp14:editId="23DD7B81">
            <wp:simplePos x="0" y="0"/>
            <wp:positionH relativeFrom="column">
              <wp:posOffset>46990</wp:posOffset>
            </wp:positionH>
            <wp:positionV relativeFrom="paragraph">
              <wp:posOffset>619125</wp:posOffset>
            </wp:positionV>
            <wp:extent cx="4084955" cy="13011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beydelse Long life lamelski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6B54" w:rsidRPr="00F73BFC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da-DK"/>
        </w:rPr>
        <w:t>+</w:t>
      </w:r>
      <w:r w:rsidR="001F1FBA" w:rsidRPr="00F73BFC">
        <w:rPr>
          <w:rFonts w:ascii="HelveticaNeueLTPro-Roman" w:hAnsi="HelveticaNeueLTPro-Roman" w:cs="HelveticaNeueLTPro-Roman"/>
          <w:b/>
          <w:bCs/>
          <w:color w:val="0096DA"/>
          <w:szCs w:val="22"/>
          <w:lang w:val="da-DK"/>
        </w:rPr>
        <w:t xml:space="preserve"> </w:t>
      </w:r>
      <w:r w:rsidR="00513FED">
        <w:rPr>
          <w:rStyle w:val="hps"/>
          <w:rFonts w:ascii="Arial" w:hAnsi="Arial" w:cs="Arial"/>
          <w:b/>
          <w:bCs/>
          <w:color w:val="222222"/>
          <w:lang w:val="da-DK"/>
        </w:rPr>
        <w:t>Miljøvenlig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Fonts w:ascii="Arial" w:hAnsi="Arial" w:cs="Arial"/>
          <w:color w:val="222222"/>
          <w:lang w:val="da-DK"/>
        </w:rPr>
        <w:br/>
      </w:r>
      <w:r w:rsidR="00F73BFC">
        <w:rPr>
          <w:rStyle w:val="hps"/>
          <w:rFonts w:ascii="Arial" w:hAnsi="Arial" w:cs="Arial"/>
          <w:color w:val="222222"/>
          <w:lang w:val="da-DK"/>
        </w:rPr>
        <w:t>Den innovative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bærekrop 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Style w:val="hps"/>
          <w:rFonts w:ascii="Arial" w:hAnsi="Arial" w:cs="Arial"/>
          <w:color w:val="222222"/>
          <w:lang w:val="da-DK"/>
        </w:rPr>
        <w:t>af natur</w:t>
      </w:r>
      <w:r w:rsidR="00513FED">
        <w:rPr>
          <w:rStyle w:val="hps"/>
          <w:rFonts w:ascii="Arial" w:hAnsi="Arial" w:cs="Arial"/>
          <w:color w:val="222222"/>
          <w:lang w:val="da-DK"/>
        </w:rPr>
        <w:t xml:space="preserve">fibre </w:t>
      </w:r>
      <w:r w:rsidR="00F73BFC">
        <w:rPr>
          <w:rStyle w:val="hps"/>
          <w:rFonts w:ascii="Arial" w:hAnsi="Arial" w:cs="Arial"/>
          <w:color w:val="222222"/>
          <w:lang w:val="da-DK"/>
        </w:rPr>
        <w:t xml:space="preserve"> er</w:t>
      </w:r>
      <w:r w:rsidR="00F73BFC">
        <w:rPr>
          <w:rFonts w:ascii="Arial" w:hAnsi="Arial" w:cs="Arial"/>
          <w:color w:val="222222"/>
          <w:lang w:val="da-DK"/>
        </w:rPr>
        <w:t xml:space="preserve"> </w:t>
      </w:r>
      <w:r w:rsidR="00F73BFC">
        <w:rPr>
          <w:rStyle w:val="hps"/>
          <w:rFonts w:ascii="Arial" w:hAnsi="Arial" w:cs="Arial"/>
          <w:color w:val="222222"/>
          <w:lang w:val="da-DK"/>
        </w:rPr>
        <w:t>helt fri</w:t>
      </w:r>
      <w:r w:rsidR="00513FED">
        <w:rPr>
          <w:rFonts w:ascii="Arial" w:hAnsi="Arial" w:cs="Arial"/>
          <w:color w:val="222222"/>
          <w:lang w:val="da-DK"/>
        </w:rPr>
        <w:t xml:space="preserve"> for </w:t>
      </w:r>
      <w:r w:rsidR="00F73BFC">
        <w:rPr>
          <w:rStyle w:val="hps"/>
          <w:rFonts w:ascii="Arial" w:hAnsi="Arial" w:cs="Arial"/>
          <w:color w:val="222222"/>
          <w:lang w:val="da-DK"/>
        </w:rPr>
        <w:t xml:space="preserve"> glasfiber</w:t>
      </w:r>
      <w:r w:rsidR="00F73BFC">
        <w:rPr>
          <w:rFonts w:ascii="Arial" w:hAnsi="Arial" w:cs="Arial"/>
          <w:color w:val="222222"/>
          <w:lang w:val="da-DK"/>
        </w:rPr>
        <w:t xml:space="preserve">, og derved reducere </w:t>
      </w:r>
      <w:r w:rsidR="00F73BFC">
        <w:rPr>
          <w:rStyle w:val="hps"/>
          <w:rFonts w:ascii="Arial" w:hAnsi="Arial" w:cs="Arial"/>
          <w:color w:val="222222"/>
          <w:lang w:val="da-DK"/>
        </w:rPr>
        <w:t>miljøbelastningen.</w:t>
      </w:r>
    </w:p>
    <w:p w:rsidR="0039196F" w:rsidRPr="00F73BFC" w:rsidRDefault="0039196F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da-DK"/>
        </w:rPr>
      </w:pPr>
    </w:p>
    <w:p w:rsidR="0039196F" w:rsidRPr="00F30CFE" w:rsidRDefault="0039196F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F73BFC" w:rsidRPr="00154386" w:rsidRDefault="00F73BFC" w:rsidP="00F73BFC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154386">
        <w:rPr>
          <w:rFonts w:ascii="HelveticaNeueLTPro-Roman" w:hAnsi="HelveticaNeueLTPro-Roman" w:cs="HelveticaNeueLTPro-Roman"/>
          <w:szCs w:val="22"/>
          <w:lang w:val="da-DK"/>
        </w:rPr>
        <w:t>For yderligere information ring til vores kundeservice</w:t>
      </w:r>
      <w:r w:rsidR="00513FED">
        <w:rPr>
          <w:rFonts w:ascii="HelveticaNeueLTPro-Roman" w:hAnsi="HelveticaNeueLTPro-Roman" w:cs="HelveticaNeueLTPro-Roman"/>
          <w:szCs w:val="22"/>
          <w:lang w:val="da-DK"/>
        </w:rPr>
        <w:t xml:space="preserve"> på telefon +45 43 55 74 00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 xml:space="preserve">, </w:t>
      </w:r>
      <w:r>
        <w:rPr>
          <w:rFonts w:ascii="HelveticaNeueLTPro-Roman" w:hAnsi="HelveticaNeueLTPro-Roman" w:cs="HelveticaNeueLTPro-Roman"/>
          <w:szCs w:val="22"/>
          <w:lang w:val="da-DK"/>
        </w:rPr>
        <w:t>eller send en e-mail på Ordrer-DK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F73BFC" w:rsidRPr="00154386" w:rsidRDefault="00F73BFC" w:rsidP="00F73BF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F73BFC" w:rsidRPr="00154386" w:rsidRDefault="00F73BFC" w:rsidP="00F73BF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F73BFC" w:rsidRDefault="00F73BFC" w:rsidP="00F73BF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F73BFC" w:rsidRPr="00154386" w:rsidRDefault="00F73BFC" w:rsidP="00F73BF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F73BFC" w:rsidRPr="00154386" w:rsidRDefault="00F73BFC" w:rsidP="00F73BF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B811CA" w:rsidRPr="00F73BFC" w:rsidRDefault="00F73BFC" w:rsidP="00F73BFC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154386">
        <w:rPr>
          <w:rStyle w:val="Strong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154386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F73BF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18" w:rsidRDefault="00605E18" w:rsidP="00B811CA">
      <w:pPr>
        <w:spacing w:after="0" w:line="240" w:lineRule="auto"/>
      </w:pPr>
      <w:r>
        <w:separator/>
      </w:r>
    </w:p>
  </w:endnote>
  <w:end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 LT Std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 LT Std Ext Two">
    <w:panose1 w:val="020B0607020202060204"/>
    <w:charset w:val="00"/>
    <w:family w:val="swiss"/>
    <w:notTrueType/>
    <w:pitch w:val="variable"/>
    <w:sig w:usb0="800000AF" w:usb1="4000204A" w:usb2="00000000" w:usb3="00000000" w:csb0="00000001" w:csb1="00000000"/>
  </w:font>
  <w:font w:name="EurostileLTStd-BoldEx2">
    <w:altName w:val="Eras Bold ITC"/>
    <w:panose1 w:val="020B090703050206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18" w:rsidRDefault="00605E18" w:rsidP="00B811CA">
      <w:pPr>
        <w:spacing w:after="0" w:line="240" w:lineRule="auto"/>
      </w:pPr>
      <w:r>
        <w:separator/>
      </w:r>
    </w:p>
  </w:footnote>
  <w:foot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00A7B"/>
    <w:rsid w:val="000532FC"/>
    <w:rsid w:val="000A215A"/>
    <w:rsid w:val="001F1FBA"/>
    <w:rsid w:val="0021178C"/>
    <w:rsid w:val="00231B75"/>
    <w:rsid w:val="002A4ABB"/>
    <w:rsid w:val="00321365"/>
    <w:rsid w:val="0039196F"/>
    <w:rsid w:val="00394714"/>
    <w:rsid w:val="00415E1F"/>
    <w:rsid w:val="0041670E"/>
    <w:rsid w:val="00513FED"/>
    <w:rsid w:val="005F38C1"/>
    <w:rsid w:val="00605E18"/>
    <w:rsid w:val="00644152"/>
    <w:rsid w:val="006D27D8"/>
    <w:rsid w:val="00716B54"/>
    <w:rsid w:val="00757432"/>
    <w:rsid w:val="00765AB3"/>
    <w:rsid w:val="007F3394"/>
    <w:rsid w:val="0081324A"/>
    <w:rsid w:val="008662D1"/>
    <w:rsid w:val="008840CC"/>
    <w:rsid w:val="008903FD"/>
    <w:rsid w:val="00894986"/>
    <w:rsid w:val="008D4477"/>
    <w:rsid w:val="008F7B4E"/>
    <w:rsid w:val="009C4E51"/>
    <w:rsid w:val="00A440A9"/>
    <w:rsid w:val="00A53FCA"/>
    <w:rsid w:val="00AC65D8"/>
    <w:rsid w:val="00AD327B"/>
    <w:rsid w:val="00B16CC3"/>
    <w:rsid w:val="00B624E6"/>
    <w:rsid w:val="00B811CA"/>
    <w:rsid w:val="00BB37DB"/>
    <w:rsid w:val="00BF4DB1"/>
    <w:rsid w:val="00BF5C23"/>
    <w:rsid w:val="00C55781"/>
    <w:rsid w:val="00D27CE0"/>
    <w:rsid w:val="00D31CC7"/>
    <w:rsid w:val="00D72C8E"/>
    <w:rsid w:val="00DD1586"/>
    <w:rsid w:val="00E1307C"/>
    <w:rsid w:val="00E35F54"/>
    <w:rsid w:val="00EA3D80"/>
    <w:rsid w:val="00EA666D"/>
    <w:rsid w:val="00F2035A"/>
    <w:rsid w:val="00F20D1C"/>
    <w:rsid w:val="00F30CFE"/>
    <w:rsid w:val="00F530B3"/>
    <w:rsid w:val="00F64E14"/>
    <w:rsid w:val="00F73BFC"/>
    <w:rsid w:val="00F814E4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7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7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BAE9E595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Tyrolit Schleifmittelwerke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Ingrid Augustsson</cp:lastModifiedBy>
  <cp:revision>8</cp:revision>
  <cp:lastPrinted>2014-04-25T12:36:00Z</cp:lastPrinted>
  <dcterms:created xsi:type="dcterms:W3CDTF">2014-04-25T12:22:00Z</dcterms:created>
  <dcterms:modified xsi:type="dcterms:W3CDTF">2014-11-17T12:51:00Z</dcterms:modified>
</cp:coreProperties>
</file>