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0" w:rsidRDefault="002745C0" w:rsidP="002745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9264" behindDoc="1" locked="0" layoutInCell="1" allowOverlap="1" wp14:anchorId="3A8B80B5" wp14:editId="14D57A32">
            <wp:simplePos x="0" y="0"/>
            <wp:positionH relativeFrom="column">
              <wp:posOffset>-143510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Pr="00F20933" w:rsidRDefault="002745C0" w:rsidP="002745C0">
      <w:pPr>
        <w:spacing w:after="0" w:line="240" w:lineRule="auto"/>
        <w:rPr>
          <w:rFonts w:cstheme="minorHAnsi"/>
          <w:sz w:val="24"/>
          <w:szCs w:val="20"/>
        </w:rPr>
      </w:pPr>
      <w:r w:rsidRPr="00F20933">
        <w:rPr>
          <w:rFonts w:cstheme="minorHAnsi"/>
          <w:sz w:val="24"/>
          <w:szCs w:val="20"/>
        </w:rPr>
        <w:t>Pressinformation</w:t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="00EB5507">
        <w:rPr>
          <w:rFonts w:cstheme="minorHAnsi"/>
          <w:sz w:val="24"/>
          <w:szCs w:val="20"/>
        </w:rPr>
        <w:t>2013-</w:t>
      </w:r>
      <w:r w:rsidR="00F34604">
        <w:rPr>
          <w:rFonts w:cstheme="minorHAnsi"/>
          <w:sz w:val="24"/>
          <w:szCs w:val="20"/>
        </w:rPr>
        <w:t>12-06</w:t>
      </w: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5366F" w:rsidRDefault="00C5366F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268A8" w:rsidRDefault="000268A8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5366F" w:rsidRDefault="00C5366F" w:rsidP="00C5366F">
      <w:pPr>
        <w:pStyle w:val="Rubrik1"/>
        <w:rPr>
          <w:rFonts w:eastAsia="Times New Roman"/>
        </w:rPr>
      </w:pPr>
      <w:r>
        <w:rPr>
          <w:rFonts w:eastAsia="Times New Roman"/>
        </w:rPr>
        <w:t>Arco</w:t>
      </w:r>
      <w:r w:rsidR="002768A9">
        <w:rPr>
          <w:rFonts w:eastAsia="Times New Roman"/>
        </w:rPr>
        <w:t xml:space="preserve">na </w:t>
      </w:r>
      <w:r w:rsidR="00F25764">
        <w:rPr>
          <w:rFonts w:eastAsia="Times New Roman"/>
        </w:rPr>
        <w:t>och Huge tecknar ramavtal om idrottsbyggnader</w:t>
      </w:r>
    </w:p>
    <w:p w:rsidR="00F34604" w:rsidRDefault="00C3512B" w:rsidP="002768A9">
      <w:pPr>
        <w:spacing w:after="240"/>
      </w:pPr>
      <w:r>
        <w:br/>
      </w:r>
      <w:r w:rsidR="00F25764">
        <w:t>Arcona har tecknat ramavtal med Huge</w:t>
      </w:r>
      <w:r w:rsidR="00D95062">
        <w:t xml:space="preserve"> Fastigheter</w:t>
      </w:r>
      <w:r w:rsidR="00F25764">
        <w:t xml:space="preserve"> om att uppföra idrottsbyggnader</w:t>
      </w:r>
      <w:r w:rsidR="000F2E67">
        <w:t xml:space="preserve"> inom Huddinge kommun</w:t>
      </w:r>
      <w:r w:rsidR="00F25764">
        <w:t xml:space="preserve">.  Projekten kommer vara indelade i två faser, programskede och genomförandefas. Arcona inleder detta samarbete med att fram </w:t>
      </w:r>
      <w:r w:rsidR="00D95062">
        <w:t>till mitten av februari 2014 se</w:t>
      </w:r>
      <w:r w:rsidR="00F25764">
        <w:t xml:space="preserve"> över mö</w:t>
      </w:r>
      <w:r w:rsidR="000F2E67">
        <w:t>jligheterna till en rackethall.</w:t>
      </w:r>
      <w:r w:rsidR="00F34604">
        <w:t xml:space="preserve"> </w:t>
      </w:r>
    </w:p>
    <w:p w:rsidR="00F25764" w:rsidRDefault="00D95062" w:rsidP="002768A9">
      <w:pPr>
        <w:spacing w:after="240"/>
      </w:pPr>
      <w:r>
        <w:t>Arkitekt</w:t>
      </w:r>
      <w:r w:rsidR="00F34604">
        <w:t xml:space="preserve"> för rackethallen är Arcona Arkit</w:t>
      </w:r>
      <w:r>
        <w:t>e</w:t>
      </w:r>
      <w:r w:rsidR="00F34604">
        <w:t>kter, som också har ritat den i dagarna färdigställda dubbelhallen vid Stora mossens IP.</w:t>
      </w:r>
    </w:p>
    <w:p w:rsidR="00C5366F" w:rsidRDefault="00C5366F" w:rsidP="00C5366F">
      <w:pPr>
        <w:ind w:left="567"/>
      </w:pPr>
      <w:r w:rsidRPr="00C5366F">
        <w:rPr>
          <w:i/>
        </w:rPr>
        <w:t>”</w:t>
      </w:r>
      <w:r w:rsidR="00F25764">
        <w:rPr>
          <w:i/>
        </w:rPr>
        <w:t>Vi är glada</w:t>
      </w:r>
      <w:r w:rsidR="000F2E67">
        <w:rPr>
          <w:i/>
        </w:rPr>
        <w:t xml:space="preserve"> och stolta</w:t>
      </w:r>
      <w:r w:rsidR="00F25764">
        <w:rPr>
          <w:i/>
        </w:rPr>
        <w:t xml:space="preserve"> över </w:t>
      </w:r>
      <w:r w:rsidR="000F2E67">
        <w:rPr>
          <w:i/>
        </w:rPr>
        <w:t>samarbetet med Huge och har som ambition</w:t>
      </w:r>
      <w:r w:rsidR="00D95062">
        <w:rPr>
          <w:i/>
        </w:rPr>
        <w:t>,</w:t>
      </w:r>
      <w:r w:rsidR="000F2E67">
        <w:rPr>
          <w:i/>
        </w:rPr>
        <w:t xml:space="preserve"> att </w:t>
      </w:r>
      <w:r w:rsidR="00D95062">
        <w:rPr>
          <w:i/>
        </w:rPr>
        <w:t xml:space="preserve">med låg kostnad, </w:t>
      </w:r>
      <w:r w:rsidR="002768A9" w:rsidRPr="001546A4">
        <w:rPr>
          <w:i/>
        </w:rPr>
        <w:t>projektera och utföra över tid håll</w:t>
      </w:r>
      <w:r w:rsidR="000F2E67">
        <w:rPr>
          <w:i/>
        </w:rPr>
        <w:t>bara idrottsbyggnader</w:t>
      </w:r>
      <w:r w:rsidR="002768A9" w:rsidRPr="001546A4">
        <w:rPr>
          <w:i/>
        </w:rPr>
        <w:t xml:space="preserve"> som med fördel kan användas av både sk</w:t>
      </w:r>
      <w:r w:rsidR="000F2E67">
        <w:rPr>
          <w:i/>
        </w:rPr>
        <w:t>olor, föreningar och näringsliv</w:t>
      </w:r>
      <w:r w:rsidR="00F34604">
        <w:rPr>
          <w:i/>
        </w:rPr>
        <w:t>”</w:t>
      </w:r>
      <w:r w:rsidR="000F2E67">
        <w:rPr>
          <w:i/>
        </w:rPr>
        <w:t xml:space="preserve">, </w:t>
      </w:r>
      <w:r w:rsidRPr="00C5366F">
        <w:t xml:space="preserve">berättar </w:t>
      </w:r>
      <w:r w:rsidR="007E7744">
        <w:t>Per Karlsten</w:t>
      </w:r>
      <w:r w:rsidRPr="00C5366F">
        <w:t>, projektchef på Arcona.</w:t>
      </w:r>
    </w:p>
    <w:p w:rsidR="00F34604" w:rsidRPr="00F34604" w:rsidRDefault="00F34604" w:rsidP="00F34604">
      <w:pPr>
        <w:ind w:left="567"/>
        <w:rPr>
          <w:iCs/>
        </w:rPr>
      </w:pPr>
      <w:r>
        <w:rPr>
          <w:i/>
          <w:iCs/>
        </w:rPr>
        <w:t xml:space="preserve">”Huge har valt att samarbeta med Arcona för att </w:t>
      </w:r>
      <w:r>
        <w:rPr>
          <w:i/>
          <w:iCs/>
        </w:rPr>
        <w:t>projektera och bygga</w:t>
      </w:r>
      <w:r>
        <w:rPr>
          <w:i/>
          <w:iCs/>
        </w:rPr>
        <w:t xml:space="preserve"> kommunens idrottsbyggnader eftersom de bygger funktionella idrottshallar med hög kvalitet som dessutom är energisnåla och kan miljöklassas</w:t>
      </w:r>
      <w:proofErr w:type="gramStart"/>
      <w:r>
        <w:rPr>
          <w:i/>
          <w:iCs/>
        </w:rPr>
        <w:t>,</w:t>
      </w:r>
      <w:r>
        <w:rPr>
          <w:i/>
          <w:iCs/>
        </w:rPr>
        <w:t xml:space="preserve">” </w:t>
      </w:r>
      <w:proofErr w:type="gramEnd"/>
      <w:r>
        <w:rPr>
          <w:i/>
          <w:iCs/>
        </w:rPr>
        <w:t> </w:t>
      </w:r>
      <w:r w:rsidRPr="00F34604">
        <w:rPr>
          <w:iCs/>
        </w:rPr>
        <w:t>säger Johan Månsson, projektledare på Huge.</w:t>
      </w:r>
    </w:p>
    <w:p w:rsidR="00CA70E6" w:rsidRPr="00C5366F" w:rsidRDefault="001546A4" w:rsidP="00CA70E6">
      <w:r w:rsidRPr="001546A4">
        <w:rPr>
          <w:rFonts w:eastAsia="Times New Roman" w:cstheme="minorHAnsi"/>
          <w:b/>
          <w:sz w:val="24"/>
          <w:szCs w:val="24"/>
          <w:lang w:eastAsia="sv-SE"/>
        </w:rPr>
        <w:t>Bakgrund:</w:t>
      </w:r>
      <w:r>
        <w:rPr>
          <w:rFonts w:eastAsia="Times New Roman" w:cstheme="minorHAnsi"/>
          <w:b/>
          <w:sz w:val="24"/>
          <w:szCs w:val="24"/>
          <w:lang w:eastAsia="sv-SE"/>
        </w:rPr>
        <w:t xml:space="preserve"> </w:t>
      </w:r>
      <w:r w:rsidRPr="001546A4">
        <w:t xml:space="preserve">Idag går det ca </w:t>
      </w:r>
      <w:proofErr w:type="gramStart"/>
      <w:r w:rsidR="00F075FF">
        <w:t>4</w:t>
      </w:r>
      <w:r w:rsidR="000913CF">
        <w:t>6</w:t>
      </w:r>
      <w:r w:rsidR="00F075FF">
        <w:t>.000</w:t>
      </w:r>
      <w:proofErr w:type="gramEnd"/>
      <w:r w:rsidR="00F34604">
        <w:t xml:space="preserve"> </w:t>
      </w:r>
      <w:r w:rsidRPr="001546A4">
        <w:t>invånare per idrottshall i Stockholm</w:t>
      </w:r>
      <w:r w:rsidR="00D95062">
        <w:t>området</w:t>
      </w:r>
      <w:r w:rsidRPr="001546A4">
        <w:t xml:space="preserve"> - behovet av</w:t>
      </w:r>
      <w:r>
        <w:t xml:space="preserve"> </w:t>
      </w:r>
      <w:r w:rsidRPr="001546A4">
        <w:t>fler hallar är uppenbart. Men det är ofta en dyr investering i kombination</w:t>
      </w:r>
      <w:r>
        <w:t xml:space="preserve"> </w:t>
      </w:r>
      <w:r w:rsidRPr="001546A4">
        <w:t xml:space="preserve">med höga myndighetskrav och platsbrist. </w:t>
      </w:r>
      <w:r w:rsidR="00CA70E6">
        <w:t>Arcona har nu tagit fram ett koncept där idrottshallar kan byggas</w:t>
      </w:r>
      <w:r w:rsidRPr="001546A4">
        <w:t xml:space="preserve"> till halva</w:t>
      </w:r>
      <w:r>
        <w:t xml:space="preserve"> </w:t>
      </w:r>
      <w:r w:rsidRPr="001546A4">
        <w:t>kostnaden jämfört med traditionellt byggd</w:t>
      </w:r>
      <w:r w:rsidR="00CA70E6">
        <w:t>a</w:t>
      </w:r>
      <w:r w:rsidRPr="001546A4">
        <w:t xml:space="preserve"> hall</w:t>
      </w:r>
      <w:r w:rsidR="00CA70E6">
        <w:t>ar</w:t>
      </w:r>
      <w:r w:rsidRPr="001546A4">
        <w:t xml:space="preserve">. </w:t>
      </w:r>
      <w:r w:rsidR="00CA70E6">
        <w:t xml:space="preserve">Man </w:t>
      </w:r>
      <w:r w:rsidRPr="001546A4">
        <w:t>har fokuserat på utövaren</w:t>
      </w:r>
      <w:r>
        <w:t xml:space="preserve"> </w:t>
      </w:r>
      <w:r w:rsidRPr="001546A4">
        <w:t>och kapat bort det som egentligen inte är nödvändigt för att bygga</w:t>
      </w:r>
      <w:r>
        <w:t xml:space="preserve"> </w:t>
      </w:r>
      <w:r w:rsidRPr="001546A4">
        <w:t>en energisnål</w:t>
      </w:r>
      <w:r w:rsidR="00CA70E6">
        <w:t xml:space="preserve"> och funktionell kvalitetshall </w:t>
      </w:r>
      <w:r w:rsidR="00CA70E6" w:rsidRPr="001546A4">
        <w:t>till lågkostnadspris med hög standard på teknik</w:t>
      </w:r>
      <w:r w:rsidR="00CA70E6">
        <w:t xml:space="preserve"> </w:t>
      </w:r>
      <w:r w:rsidR="00CA70E6" w:rsidRPr="001546A4">
        <w:t>och material.</w:t>
      </w:r>
    </w:p>
    <w:p w:rsidR="00BF6F86" w:rsidRPr="00D95062" w:rsidRDefault="002745C0" w:rsidP="00BF6F86">
      <w:pPr>
        <w:pStyle w:val="Normalweb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0933">
        <w:rPr>
          <w:rFonts w:asciiTheme="minorHAnsi" w:hAnsiTheme="minorHAnsi" w:cstheme="minorHAnsi"/>
          <w:b/>
        </w:rPr>
        <w:t>För mer information:</w:t>
      </w:r>
      <w:r w:rsidRPr="00F20933">
        <w:rPr>
          <w:rFonts w:asciiTheme="minorHAnsi" w:hAnsiTheme="minorHAnsi" w:cstheme="minorHAnsi"/>
          <w:b/>
        </w:rPr>
        <w:br/>
      </w:r>
      <w:r w:rsidR="007E7744"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>Per Karlsten</w:t>
      </w:r>
      <w:r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>, projektchef</w:t>
      </w:r>
      <w:r w:rsidR="00C5366F"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Arcona</w:t>
      </w:r>
      <w:r w:rsidR="00BF6F86"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BF6F86"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>tel</w:t>
      </w:r>
      <w:proofErr w:type="spellEnd"/>
      <w:r w:rsidR="00BF6F86"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08-601 21 </w:t>
      </w:r>
      <w:r w:rsidR="007E7744"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>44</w:t>
      </w:r>
      <w:r w:rsidRP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e-post: </w:t>
      </w:r>
      <w:hyperlink r:id="rId9" w:history="1">
        <w:r w:rsidR="007E7744" w:rsidRPr="00D9506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per.karlsten@arcona.se</w:t>
        </w:r>
      </w:hyperlink>
      <w:r w:rsidR="00D95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5062"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DE679D" w:rsidRDefault="00DE679D" w:rsidP="00DE679D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</w:rPr>
      </w:pPr>
      <w:r w:rsidRPr="00DE679D">
        <w:rPr>
          <w:rStyle w:val="Stark"/>
          <w:rFonts w:cstheme="minorHAnsi"/>
          <w:iCs/>
        </w:rPr>
        <w:t>Om Arcona:</w:t>
      </w:r>
    </w:p>
    <w:p w:rsidR="007E7744" w:rsidRPr="00DE679D" w:rsidRDefault="007E7744" w:rsidP="00DE679D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</w:rPr>
      </w:pP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</w:t>
      </w:r>
      <w:r w:rsidRPr="007E7744">
        <w:rPr>
          <w:i/>
        </w:rPr>
        <w:t xml:space="preserve"> bygger och utvecklar fastigheter i Stockholm och Uppsala.</w:t>
      </w: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 Lean Construction</w:t>
      </w:r>
      <w:r w:rsidRPr="007E7744">
        <w:rPr>
          <w:i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 Concept och Living</w:t>
      </w:r>
      <w:r w:rsidRPr="007E7744">
        <w:rPr>
          <w:i/>
        </w:rPr>
        <w:t xml:space="preserve"> erbjuder konsulttjänster och genomför egen-regiprojekt från idé till slutförsäljning inom fastighetsutveckling av kommersiella lokaler och bostäder.</w:t>
      </w: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BSK Arkitekter</w:t>
      </w:r>
      <w:r w:rsidRPr="007E7744">
        <w:rPr>
          <w:i/>
        </w:rPr>
        <w:t xml:space="preserve"> och </w:t>
      </w:r>
      <w:r w:rsidRPr="007E7744">
        <w:rPr>
          <w:b/>
          <w:i/>
        </w:rPr>
        <w:t>Exengo Installationskonsult</w:t>
      </w:r>
      <w:r w:rsidRPr="007E7744">
        <w:rPr>
          <w:i/>
        </w:rPr>
        <w:t xml:space="preserve"> ingår som strategiska resurser i koncernen. </w:t>
      </w:r>
    </w:p>
    <w:p w:rsidR="00BE6D72" w:rsidRPr="00DE679D" w:rsidRDefault="007E7744" w:rsidP="00C64B86">
      <w:pPr>
        <w:spacing w:after="60" w:line="240" w:lineRule="auto"/>
        <w:rPr>
          <w:rStyle w:val="Betoning"/>
          <w:rFonts w:cstheme="minorHAnsi"/>
          <w:i w:val="0"/>
          <w:iCs w:val="0"/>
        </w:rPr>
      </w:pPr>
      <w:r w:rsidRPr="007E7744">
        <w:rPr>
          <w:i/>
        </w:rPr>
        <w:t>2012 omsa</w:t>
      </w:r>
      <w:r>
        <w:rPr>
          <w:i/>
        </w:rPr>
        <w:t>tte Arconakoncernen ca 1miljard SEK.</w:t>
      </w:r>
      <w:r w:rsidR="00F34604">
        <w:rPr>
          <w:rStyle w:val="Betoning"/>
          <w:rFonts w:cstheme="minorHAnsi"/>
          <w:i w:val="0"/>
          <w:iCs w:val="0"/>
        </w:rPr>
        <w:t xml:space="preserve"> </w:t>
      </w:r>
      <w:bookmarkStart w:id="0" w:name="_GoBack"/>
      <w:bookmarkEnd w:id="0"/>
    </w:p>
    <w:sectPr w:rsidR="00BE6D72" w:rsidRPr="00DE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E7" w:rsidRDefault="00A75BE7" w:rsidP="00A75BE7">
      <w:pPr>
        <w:spacing w:after="0" w:line="240" w:lineRule="auto"/>
      </w:pPr>
      <w:r>
        <w:separator/>
      </w:r>
    </w:p>
  </w:endnote>
  <w:endnote w:type="continuationSeparator" w:id="0">
    <w:p w:rsidR="00A75BE7" w:rsidRDefault="00A75BE7" w:rsidP="00A7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E7" w:rsidRDefault="00A75BE7" w:rsidP="00A75BE7">
      <w:pPr>
        <w:spacing w:after="0" w:line="240" w:lineRule="auto"/>
      </w:pPr>
      <w:r>
        <w:separator/>
      </w:r>
    </w:p>
  </w:footnote>
  <w:footnote w:type="continuationSeparator" w:id="0">
    <w:p w:rsidR="00A75BE7" w:rsidRDefault="00A75BE7" w:rsidP="00A75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D"/>
    <w:rsid w:val="000268A8"/>
    <w:rsid w:val="000737F1"/>
    <w:rsid w:val="000913CF"/>
    <w:rsid w:val="000F2E67"/>
    <w:rsid w:val="001546A4"/>
    <w:rsid w:val="001D5565"/>
    <w:rsid w:val="00230DCB"/>
    <w:rsid w:val="002745C0"/>
    <w:rsid w:val="002768A9"/>
    <w:rsid w:val="002F3B27"/>
    <w:rsid w:val="0033364D"/>
    <w:rsid w:val="00372CA3"/>
    <w:rsid w:val="003E60EB"/>
    <w:rsid w:val="006C7FC0"/>
    <w:rsid w:val="007E7744"/>
    <w:rsid w:val="009410A4"/>
    <w:rsid w:val="00A56633"/>
    <w:rsid w:val="00A75BE7"/>
    <w:rsid w:val="00AB4B3B"/>
    <w:rsid w:val="00BE6D72"/>
    <w:rsid w:val="00BF6F86"/>
    <w:rsid w:val="00C3512B"/>
    <w:rsid w:val="00C5366F"/>
    <w:rsid w:val="00C64B86"/>
    <w:rsid w:val="00C94646"/>
    <w:rsid w:val="00CA70E6"/>
    <w:rsid w:val="00CD42D8"/>
    <w:rsid w:val="00D95062"/>
    <w:rsid w:val="00DE679D"/>
    <w:rsid w:val="00E17A3B"/>
    <w:rsid w:val="00EB5507"/>
    <w:rsid w:val="00F075FF"/>
    <w:rsid w:val="00F20933"/>
    <w:rsid w:val="00F25764"/>
    <w:rsid w:val="00F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C5366F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2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BE7"/>
  </w:style>
  <w:style w:type="paragraph" w:styleId="Sidfot">
    <w:name w:val="footer"/>
    <w:basedOn w:val="Normal"/>
    <w:link w:val="SidfotChar"/>
    <w:uiPriority w:val="99"/>
    <w:unhideWhenUsed/>
    <w:rsid w:val="00A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C5366F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2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BE7"/>
  </w:style>
  <w:style w:type="paragraph" w:styleId="Sidfot">
    <w:name w:val="footer"/>
    <w:basedOn w:val="Normal"/>
    <w:link w:val="SidfotChar"/>
    <w:uiPriority w:val="99"/>
    <w:unhideWhenUsed/>
    <w:rsid w:val="00A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rcona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.karlsten@arco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Sallmander Prien ARCONA</dc:creator>
  <cp:lastModifiedBy>Catherine Sallmander ARCONA</cp:lastModifiedBy>
  <cp:revision>5</cp:revision>
  <cp:lastPrinted>2013-12-06T13:27:00Z</cp:lastPrinted>
  <dcterms:created xsi:type="dcterms:W3CDTF">2013-12-06T13:07:00Z</dcterms:created>
  <dcterms:modified xsi:type="dcterms:W3CDTF">2013-12-06T13:29:00Z</dcterms:modified>
</cp:coreProperties>
</file>