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7D8DC58F" w:rsidR="00EB76D5" w:rsidRPr="00264FEC" w:rsidRDefault="0009792D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vill minska trafikträngseln i städer – satsar på lånecyklar</w:t>
      </w:r>
    </w:p>
    <w:p w14:paraId="24820AEA" w14:textId="77777777" w:rsidR="00EB76D5" w:rsidRDefault="00EB76D5" w:rsidP="00077065">
      <w:pPr>
        <w:spacing w:line="276" w:lineRule="auto"/>
      </w:pPr>
    </w:p>
    <w:p w14:paraId="6368AB86" w14:textId="77777777" w:rsidR="00077065" w:rsidRDefault="00077065" w:rsidP="00077065">
      <w:pPr>
        <w:spacing w:line="276" w:lineRule="auto"/>
      </w:pPr>
    </w:p>
    <w:p w14:paraId="41891CBB" w14:textId="4699298B" w:rsidR="00EB76D5" w:rsidRPr="00264FEC" w:rsidRDefault="0009792D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gör en specialsatsning på storstäder inom ramen för sitt program för nya transportlösningar, Ford Smart </w:t>
      </w:r>
      <w:proofErr w:type="spellStart"/>
      <w:r>
        <w:rPr>
          <w:rFonts w:ascii="Helvetica" w:hAnsi="Helvetica"/>
          <w:b/>
          <w:sz w:val="22"/>
        </w:rPr>
        <w:t>Mobility</w:t>
      </w:r>
      <w:proofErr w:type="spellEnd"/>
      <w:r>
        <w:rPr>
          <w:rFonts w:ascii="Helvetica" w:hAnsi="Helvetica"/>
          <w:b/>
          <w:sz w:val="22"/>
        </w:rPr>
        <w:t>. Satsningarna börjar i San Francisco men ska spridas globalt redan inom något år</w:t>
      </w:r>
      <w:r w:rsidR="00D731A2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Ford tillkännager nu att företaget kommer köpa upp ett </w:t>
      </w:r>
      <w:proofErr w:type="spellStart"/>
      <w:r>
        <w:rPr>
          <w:rFonts w:ascii="Helvetica" w:hAnsi="Helvetica"/>
          <w:b/>
          <w:sz w:val="22"/>
        </w:rPr>
        <w:t>crowdsourcat</w:t>
      </w:r>
      <w:proofErr w:type="spellEnd"/>
      <w:r>
        <w:rPr>
          <w:rFonts w:ascii="Helvetica" w:hAnsi="Helvetica"/>
          <w:b/>
          <w:sz w:val="22"/>
        </w:rPr>
        <w:t xml:space="preserve"> pendlarreseföretag</w:t>
      </w:r>
      <w:r w:rsidR="00F74A9A">
        <w:rPr>
          <w:rFonts w:ascii="Helvetica" w:hAnsi="Helvetica"/>
          <w:b/>
          <w:sz w:val="22"/>
        </w:rPr>
        <w:t>, samarbetar med ett lånecykelföretag och inrätta</w:t>
      </w:r>
      <w:r w:rsidR="00D86C46">
        <w:rPr>
          <w:rFonts w:ascii="Helvetica" w:hAnsi="Helvetica"/>
          <w:b/>
          <w:sz w:val="22"/>
        </w:rPr>
        <w:t>r</w:t>
      </w:r>
      <w:r w:rsidR="00F74A9A">
        <w:rPr>
          <w:rFonts w:ascii="Helvetica" w:hAnsi="Helvetica"/>
          <w:b/>
          <w:sz w:val="22"/>
        </w:rPr>
        <w:t xml:space="preserve"> ett särskilt team som bara ska jobba med transportlösningar för storstäder, ett City Solutions Team.</w:t>
      </w:r>
    </w:p>
    <w:p w14:paraId="441FFEBC" w14:textId="77777777" w:rsidR="00EB76D5" w:rsidRDefault="00EB76D5" w:rsidP="00623ADB">
      <w:pPr>
        <w:spacing w:line="276" w:lineRule="auto"/>
      </w:pPr>
    </w:p>
    <w:p w14:paraId="135F73D4" w14:textId="0FA52F3D" w:rsidR="00F74A9A" w:rsidRDefault="00F74A9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kommer börja samarbeta med stora städer världen över, med start i San Francisco, för att lösa problem med trafikstockningar och hjälpa människor att transportera sig effektivare, både i dag och i framtiden</w:t>
      </w:r>
      <w:r w:rsidR="00F31FF6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Företaget </w:t>
      </w:r>
      <w:r w:rsidR="005A3D59">
        <w:rPr>
          <w:rFonts w:ascii="Georgia" w:hAnsi="Georgia"/>
          <w:sz w:val="22"/>
        </w:rPr>
        <w:t>offentliggör i dag att de etablerar en ny grupp, City Solutions, som kommer att jobba tillsammans med städer runtom i världen med deras transportbehov.</w:t>
      </w:r>
    </w:p>
    <w:p w14:paraId="5635F70C" w14:textId="77777777" w:rsidR="005A3D59" w:rsidRDefault="005A3D59" w:rsidP="005A3D59">
      <w:pPr>
        <w:spacing w:line="276" w:lineRule="auto"/>
        <w:rPr>
          <w:rFonts w:ascii="Georgia" w:hAnsi="Georgia"/>
          <w:sz w:val="22"/>
        </w:rPr>
      </w:pPr>
    </w:p>
    <w:p w14:paraId="6F536DDC" w14:textId="77777777" w:rsidR="005A3D59" w:rsidRDefault="005A3D59" w:rsidP="005A3D59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Vi utökar vår verksamh</w:t>
      </w:r>
      <w:bookmarkStart w:id="0" w:name="_GoBack"/>
      <w:bookmarkEnd w:id="0"/>
      <w:r>
        <w:rPr>
          <w:rFonts w:ascii="Georgia" w:hAnsi="Georgia"/>
          <w:sz w:val="22"/>
        </w:rPr>
        <w:t xml:space="preserve">et till att vara både ett bilföretag och ett mobilitetsföretag, och att samarbeta med städer om deras nuvarande och framtida transportbehov är nästa stora steg, säger Mark </w:t>
      </w:r>
      <w:proofErr w:type="spellStart"/>
      <w:r>
        <w:rPr>
          <w:rFonts w:ascii="Georgia" w:hAnsi="Georgia"/>
          <w:sz w:val="22"/>
        </w:rPr>
        <w:t>Fields</w:t>
      </w:r>
      <w:proofErr w:type="spellEnd"/>
      <w:r>
        <w:rPr>
          <w:rFonts w:ascii="Georgia" w:hAnsi="Georgia"/>
          <w:sz w:val="22"/>
        </w:rPr>
        <w:t>, vd och styrelseordförande på Ford.</w:t>
      </w:r>
    </w:p>
    <w:p w14:paraId="11035E86" w14:textId="77777777" w:rsidR="00F74A9A" w:rsidRDefault="00F74A9A" w:rsidP="00D731A2">
      <w:pPr>
        <w:spacing w:line="276" w:lineRule="auto"/>
        <w:rPr>
          <w:rFonts w:ascii="Georgia" w:hAnsi="Georgia"/>
          <w:sz w:val="22"/>
        </w:rPr>
      </w:pPr>
    </w:p>
    <w:p w14:paraId="1D976C84" w14:textId="75C10136" w:rsidR="005A3D59" w:rsidRDefault="00F74A9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första ledet i satsningen är att Fords Smart </w:t>
      </w:r>
      <w:proofErr w:type="spellStart"/>
      <w:r>
        <w:rPr>
          <w:rFonts w:ascii="Georgia" w:hAnsi="Georgia"/>
          <w:sz w:val="22"/>
        </w:rPr>
        <w:t>Mobility</w:t>
      </w:r>
      <w:proofErr w:type="spellEnd"/>
      <w:r>
        <w:rPr>
          <w:rFonts w:ascii="Georgia" w:hAnsi="Georgia"/>
          <w:sz w:val="22"/>
        </w:rPr>
        <w:t xml:space="preserve">-enhet har kommit överens om att få köpa företaget </w:t>
      </w:r>
      <w:proofErr w:type="spellStart"/>
      <w:r>
        <w:rPr>
          <w:rFonts w:ascii="Georgia" w:hAnsi="Georgia"/>
          <w:sz w:val="22"/>
        </w:rPr>
        <w:t>Chariot</w:t>
      </w:r>
      <w:proofErr w:type="spellEnd"/>
      <w:r>
        <w:rPr>
          <w:rFonts w:ascii="Georgia" w:hAnsi="Georgia"/>
          <w:sz w:val="22"/>
        </w:rPr>
        <w:t xml:space="preserve"> som erbjuder pendlarskjutsresor i San Francisco. Företaget trafikerar 28 olika rutter i och runt staden med minibussar. Var rutterna ska gå baseras helt på var det finns personer som vill åka med. </w:t>
      </w:r>
      <w:r w:rsidR="00EF39F8">
        <w:rPr>
          <w:rFonts w:ascii="Georgia" w:hAnsi="Georgia"/>
          <w:sz w:val="22"/>
        </w:rPr>
        <w:t>En undersökning som KPMG gjort på uppdrag av Ford visar att för varje dynamisk pendlarskjuts som används i rusningstrafik så minskar trafikbelastningen med 25 bilar.</w:t>
      </w:r>
    </w:p>
    <w:p w14:paraId="65D9A574" w14:textId="77777777" w:rsidR="005A3D59" w:rsidRDefault="005A3D59" w:rsidP="00D731A2">
      <w:pPr>
        <w:spacing w:line="276" w:lineRule="auto"/>
        <w:rPr>
          <w:rFonts w:ascii="Georgia" w:hAnsi="Georgia"/>
          <w:sz w:val="22"/>
        </w:rPr>
      </w:pPr>
    </w:p>
    <w:p w14:paraId="1A7C531B" w14:textId="50A57BDC" w:rsidR="00F31FF6" w:rsidRDefault="00F74A9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 inleder också ett samarbete med </w:t>
      </w:r>
      <w:proofErr w:type="spellStart"/>
      <w:r>
        <w:rPr>
          <w:rFonts w:ascii="Georgia" w:hAnsi="Georgia"/>
          <w:sz w:val="22"/>
        </w:rPr>
        <w:t>Motivate</w:t>
      </w:r>
      <w:proofErr w:type="spellEnd"/>
      <w:r>
        <w:rPr>
          <w:rFonts w:ascii="Georgia" w:hAnsi="Georgia"/>
          <w:sz w:val="22"/>
        </w:rPr>
        <w:t xml:space="preserve"> som </w:t>
      </w:r>
      <w:r w:rsidR="00EF39F8">
        <w:rPr>
          <w:rFonts w:ascii="Georgia" w:hAnsi="Georgia"/>
          <w:sz w:val="22"/>
        </w:rPr>
        <w:t>är världsledande på lånecyklar</w:t>
      </w:r>
      <w:r>
        <w:rPr>
          <w:rFonts w:ascii="Georgia" w:hAnsi="Georgia"/>
          <w:sz w:val="22"/>
        </w:rPr>
        <w:t>.</w:t>
      </w:r>
      <w:r w:rsidR="00EF39F8">
        <w:rPr>
          <w:rFonts w:ascii="Georgia" w:hAnsi="Georgia"/>
          <w:sz w:val="22"/>
        </w:rPr>
        <w:t xml:space="preserve"> Företagen jobbar nu tillsammans på att öka antalet lånecyklar i San Francisco och kommer nästa år lansera Ford </w:t>
      </w:r>
      <w:proofErr w:type="spellStart"/>
      <w:r w:rsidR="00EF39F8">
        <w:rPr>
          <w:rFonts w:ascii="Georgia" w:hAnsi="Georgia"/>
          <w:sz w:val="22"/>
        </w:rPr>
        <w:t>GoBike</w:t>
      </w:r>
      <w:proofErr w:type="spellEnd"/>
      <w:r w:rsidR="00EF39F8">
        <w:rPr>
          <w:rFonts w:ascii="Georgia" w:hAnsi="Georgia"/>
          <w:sz w:val="22"/>
        </w:rPr>
        <w:t xml:space="preserve"> som kommer nås via Fords </w:t>
      </w:r>
      <w:proofErr w:type="spellStart"/>
      <w:r w:rsidR="00EF39F8">
        <w:rPr>
          <w:rFonts w:ascii="Georgia" w:hAnsi="Georgia"/>
          <w:sz w:val="22"/>
        </w:rPr>
        <w:t>applattform</w:t>
      </w:r>
      <w:proofErr w:type="spellEnd"/>
      <w:r w:rsidR="00EF39F8">
        <w:rPr>
          <w:rFonts w:ascii="Georgia" w:hAnsi="Georgia"/>
          <w:sz w:val="22"/>
        </w:rPr>
        <w:t xml:space="preserve"> </w:t>
      </w:r>
      <w:proofErr w:type="spellStart"/>
      <w:r w:rsidR="00EF39F8">
        <w:rPr>
          <w:rFonts w:ascii="Georgia" w:hAnsi="Georgia"/>
          <w:sz w:val="22"/>
        </w:rPr>
        <w:t>FordPass</w:t>
      </w:r>
      <w:proofErr w:type="spellEnd"/>
      <w:r w:rsidR="00EF39F8">
        <w:rPr>
          <w:rFonts w:ascii="Georgia" w:hAnsi="Georgia"/>
          <w:sz w:val="22"/>
        </w:rPr>
        <w:t>. Ford planerar att utveckla teknik för att använda data från cyklarna för att bygga ett sammankopplat mobilitetsnätverk, för att optimera pendlandet.</w:t>
      </w:r>
    </w:p>
    <w:p w14:paraId="618640B9" w14:textId="6F09BC3C" w:rsidR="005A3D59" w:rsidRPr="005A3D59" w:rsidRDefault="005A3D59" w:rsidP="005A3D59">
      <w:pPr>
        <w:spacing w:line="276" w:lineRule="auto"/>
        <w:rPr>
          <w:rFonts w:ascii="Georgia" w:hAnsi="Georgia"/>
          <w:sz w:val="22"/>
        </w:rPr>
      </w:pPr>
    </w:p>
    <w:sectPr w:rsidR="005A3D59" w:rsidRPr="005A3D59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63AB" w14:textId="77777777" w:rsidR="002E5433" w:rsidRDefault="002E5433" w:rsidP="00264FEC">
      <w:r>
        <w:separator/>
      </w:r>
    </w:p>
  </w:endnote>
  <w:endnote w:type="continuationSeparator" w:id="0">
    <w:p w14:paraId="71B126F1" w14:textId="77777777" w:rsidR="002E5433" w:rsidRDefault="002E543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F127A" w14:textId="77777777" w:rsidR="002E5433" w:rsidRDefault="002E5433" w:rsidP="00264FEC">
      <w:r>
        <w:separator/>
      </w:r>
    </w:p>
  </w:footnote>
  <w:footnote w:type="continuationSeparator" w:id="0">
    <w:p w14:paraId="2A1E8648" w14:textId="77777777" w:rsidR="002E5433" w:rsidRDefault="002E543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7A295F6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EF39F8">
      <w:rPr>
        <w:sz w:val="22"/>
      </w:rPr>
      <w:t>09-12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8D3"/>
    <w:multiLevelType w:val="hybridMultilevel"/>
    <w:tmpl w:val="FFE81B42"/>
    <w:lvl w:ilvl="0" w:tplc="8718115A">
      <w:start w:val="265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77065"/>
    <w:rsid w:val="0009792D"/>
    <w:rsid w:val="000B2899"/>
    <w:rsid w:val="0013161A"/>
    <w:rsid w:val="00153DE0"/>
    <w:rsid w:val="00187260"/>
    <w:rsid w:val="001D1731"/>
    <w:rsid w:val="00264FEC"/>
    <w:rsid w:val="002E237B"/>
    <w:rsid w:val="002E5433"/>
    <w:rsid w:val="003A6362"/>
    <w:rsid w:val="00572EF1"/>
    <w:rsid w:val="005A3D59"/>
    <w:rsid w:val="005B2747"/>
    <w:rsid w:val="005D0C4B"/>
    <w:rsid w:val="005F6BC6"/>
    <w:rsid w:val="00623ADB"/>
    <w:rsid w:val="006A0328"/>
    <w:rsid w:val="007F3C1B"/>
    <w:rsid w:val="00903156"/>
    <w:rsid w:val="00915896"/>
    <w:rsid w:val="009462A1"/>
    <w:rsid w:val="009C2E64"/>
    <w:rsid w:val="009D62C7"/>
    <w:rsid w:val="00A846D9"/>
    <w:rsid w:val="00AD02F5"/>
    <w:rsid w:val="00AE3957"/>
    <w:rsid w:val="00B31635"/>
    <w:rsid w:val="00B901A2"/>
    <w:rsid w:val="00BA3171"/>
    <w:rsid w:val="00BC107D"/>
    <w:rsid w:val="00C35DD6"/>
    <w:rsid w:val="00C42391"/>
    <w:rsid w:val="00C47B7F"/>
    <w:rsid w:val="00D109A5"/>
    <w:rsid w:val="00D24113"/>
    <w:rsid w:val="00D731A2"/>
    <w:rsid w:val="00D86C46"/>
    <w:rsid w:val="00DB1546"/>
    <w:rsid w:val="00E05D2F"/>
    <w:rsid w:val="00EB76D5"/>
    <w:rsid w:val="00EF39F8"/>
    <w:rsid w:val="00F31FF6"/>
    <w:rsid w:val="00F74A9A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32</TotalTime>
  <Pages>1</Pages>
  <Words>284</Words>
  <Characters>1712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4</cp:revision>
  <dcterms:created xsi:type="dcterms:W3CDTF">2016-09-12T06:37:00Z</dcterms:created>
  <dcterms:modified xsi:type="dcterms:W3CDTF">2016-09-12T07:17:00Z</dcterms:modified>
</cp:coreProperties>
</file>