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E4AB" w14:textId="77777777" w:rsidR="002472CA" w:rsidRPr="009065BA" w:rsidRDefault="002472CA">
      <w:pPr>
        <w:rPr>
          <w:sz w:val="20"/>
          <w:szCs w:val="20"/>
        </w:rPr>
      </w:pPr>
    </w:p>
    <w:p w14:paraId="121D5B4D" w14:textId="77777777" w:rsidR="00CA6E3C" w:rsidRPr="009065BA" w:rsidRDefault="00CA6E3C">
      <w:pPr>
        <w:rPr>
          <w:sz w:val="20"/>
          <w:szCs w:val="20"/>
        </w:rPr>
      </w:pPr>
    </w:p>
    <w:p w14:paraId="0B445106" w14:textId="77777777" w:rsidR="00CA6E3C" w:rsidRPr="009065BA" w:rsidRDefault="00CA6E3C">
      <w:pPr>
        <w:rPr>
          <w:sz w:val="20"/>
          <w:szCs w:val="20"/>
        </w:rPr>
      </w:pPr>
    </w:p>
    <w:p w14:paraId="377F00CD" w14:textId="77777777" w:rsidR="00324A3C" w:rsidRDefault="00324A3C" w:rsidP="00AA7C7B">
      <w:pPr>
        <w:spacing w:after="0" w:line="360" w:lineRule="auto"/>
        <w:rPr>
          <w:rFonts w:ascii="AvantGarde Medium" w:hAnsi="AvantGarde Medium" w:cs="Arial"/>
          <w:b/>
          <w:sz w:val="28"/>
          <w:szCs w:val="28"/>
        </w:rPr>
      </w:pPr>
    </w:p>
    <w:p w14:paraId="147183C5" w14:textId="774403FD" w:rsidR="00BA0F80" w:rsidRDefault="00A70CFF" w:rsidP="003B6745">
      <w:pPr>
        <w:contextualSpacing/>
        <w:rPr>
          <w:rFonts w:ascii="AvantGarde Medium" w:hAnsi="AvantGarde Medium" w:cs="Arial"/>
          <w:b/>
          <w:sz w:val="28"/>
          <w:szCs w:val="28"/>
        </w:rPr>
      </w:pPr>
      <w:r>
        <w:rPr>
          <w:rFonts w:ascii="AvantGarde Medium" w:hAnsi="AvantGarde Medium" w:cs="Arial"/>
          <w:b/>
          <w:sz w:val="28"/>
          <w:szCs w:val="28"/>
        </w:rPr>
        <w:t xml:space="preserve"> </w:t>
      </w:r>
    </w:p>
    <w:p w14:paraId="26C42A9F" w14:textId="77777777" w:rsidR="00403FBB" w:rsidRDefault="00403FBB" w:rsidP="0005537E">
      <w:pPr>
        <w:contextualSpacing/>
        <w:rPr>
          <w:rFonts w:ascii="AvantGarde Medium" w:hAnsi="AvantGarde Medium" w:cs="Arial"/>
          <w:b/>
          <w:sz w:val="28"/>
          <w:szCs w:val="28"/>
        </w:rPr>
      </w:pPr>
      <w:r>
        <w:rPr>
          <w:rFonts w:ascii="AvantGarde Medium" w:hAnsi="AvantGarde Medium" w:cs="Arial"/>
          <w:b/>
          <w:sz w:val="28"/>
          <w:szCs w:val="28"/>
        </w:rPr>
        <w:t xml:space="preserve">METSTRADE 2019: </w:t>
      </w:r>
    </w:p>
    <w:p w14:paraId="2156D0A5" w14:textId="35A56FF0" w:rsidR="00F968E2" w:rsidRDefault="0005537E" w:rsidP="0005537E">
      <w:pPr>
        <w:contextualSpacing/>
        <w:rPr>
          <w:rFonts w:ascii="AvantGarde Medium" w:hAnsi="AvantGarde Medium" w:cs="Arial"/>
          <w:b/>
          <w:sz w:val="28"/>
          <w:szCs w:val="28"/>
        </w:rPr>
      </w:pPr>
      <w:r w:rsidRPr="0005537E">
        <w:rPr>
          <w:rFonts w:ascii="AvantGarde Medium" w:hAnsi="AvantGarde Medium" w:cs="Arial"/>
          <w:b/>
          <w:sz w:val="28"/>
          <w:szCs w:val="28"/>
        </w:rPr>
        <w:t>Cox</w:t>
      </w:r>
      <w:r>
        <w:rPr>
          <w:rFonts w:ascii="AvantGarde Medium" w:hAnsi="AvantGarde Medium" w:cs="Arial"/>
          <w:b/>
          <w:sz w:val="28"/>
          <w:szCs w:val="28"/>
        </w:rPr>
        <w:t xml:space="preserve"> Powertrain</w:t>
      </w:r>
      <w:r w:rsidR="007A5B44">
        <w:rPr>
          <w:rFonts w:ascii="AvantGarde Medium" w:hAnsi="AvantGarde Medium" w:cs="Arial"/>
          <w:b/>
          <w:sz w:val="28"/>
          <w:szCs w:val="28"/>
        </w:rPr>
        <w:t xml:space="preserve"> </w:t>
      </w:r>
      <w:r w:rsidR="00BA581E">
        <w:rPr>
          <w:rFonts w:ascii="AvantGarde Medium" w:hAnsi="AvantGarde Medium" w:cs="Arial"/>
          <w:b/>
          <w:sz w:val="28"/>
          <w:szCs w:val="28"/>
        </w:rPr>
        <w:t>All Set</w:t>
      </w:r>
      <w:r w:rsidR="00C43CAA">
        <w:rPr>
          <w:rFonts w:ascii="AvantGarde Medium" w:hAnsi="AvantGarde Medium" w:cs="Arial"/>
          <w:b/>
          <w:sz w:val="28"/>
          <w:szCs w:val="28"/>
        </w:rPr>
        <w:t xml:space="preserve"> for Production </w:t>
      </w:r>
      <w:r w:rsidR="00D247D3">
        <w:rPr>
          <w:rFonts w:ascii="AvantGarde Medium" w:hAnsi="AvantGarde Medium" w:cs="Arial"/>
          <w:b/>
          <w:sz w:val="28"/>
          <w:szCs w:val="28"/>
        </w:rPr>
        <w:t>of the CXO300 Diesel Outboard</w:t>
      </w:r>
    </w:p>
    <w:p w14:paraId="43E8EB3B" w14:textId="368B1D8B" w:rsidR="00124434" w:rsidRDefault="00F968E2" w:rsidP="0005537E">
      <w:pPr>
        <w:contextualSpacing/>
        <w:rPr>
          <w:rFonts w:ascii="Avant Garde" w:hAnsi="Avant Garde"/>
          <w:i/>
        </w:rPr>
      </w:pPr>
      <w:r w:rsidRPr="00F968E2">
        <w:rPr>
          <w:rFonts w:ascii="Avant Garde" w:hAnsi="Avant Garde"/>
          <w:i/>
        </w:rPr>
        <w:t>Following 1</w:t>
      </w:r>
      <w:r>
        <w:rPr>
          <w:rFonts w:ascii="Avant Garde" w:hAnsi="Avant Garde"/>
          <w:i/>
        </w:rPr>
        <w:t>1</w:t>
      </w:r>
      <w:r w:rsidRPr="00F968E2">
        <w:rPr>
          <w:rFonts w:ascii="Avant Garde" w:hAnsi="Avant Garde"/>
          <w:i/>
        </w:rPr>
        <w:t xml:space="preserve"> years of sophisticated development and £80m investment, the world’s most cutting</w:t>
      </w:r>
      <w:r>
        <w:rPr>
          <w:rFonts w:ascii="Avant Garde" w:hAnsi="Avant Garde"/>
          <w:i/>
        </w:rPr>
        <w:t>-</w:t>
      </w:r>
      <w:r w:rsidRPr="00F968E2">
        <w:rPr>
          <w:rFonts w:ascii="Avant Garde" w:hAnsi="Avant Garde"/>
          <w:i/>
        </w:rPr>
        <w:t xml:space="preserve">edge diesel outboard </w:t>
      </w:r>
      <w:r w:rsidR="00CA73FA">
        <w:rPr>
          <w:rFonts w:ascii="Avant Garde" w:hAnsi="Avant Garde"/>
          <w:i/>
        </w:rPr>
        <w:t xml:space="preserve">is </w:t>
      </w:r>
      <w:r w:rsidR="00BA581E">
        <w:rPr>
          <w:rFonts w:ascii="Avant Garde" w:hAnsi="Avant Garde"/>
          <w:i/>
        </w:rPr>
        <w:t xml:space="preserve">ready for </w:t>
      </w:r>
      <w:r w:rsidR="00CA73FA">
        <w:rPr>
          <w:rFonts w:ascii="Avant Garde" w:hAnsi="Avant Garde"/>
          <w:i/>
        </w:rPr>
        <w:t>production</w:t>
      </w:r>
      <w:r w:rsidR="00117F81">
        <w:rPr>
          <w:rFonts w:ascii="Avant Garde" w:hAnsi="Avant Garde"/>
          <w:i/>
        </w:rPr>
        <w:t>.</w:t>
      </w:r>
    </w:p>
    <w:p w14:paraId="466174B1" w14:textId="77777777" w:rsidR="00F968E2" w:rsidRPr="00F968E2" w:rsidRDefault="00F968E2" w:rsidP="0005537E">
      <w:pPr>
        <w:contextualSpacing/>
        <w:rPr>
          <w:rFonts w:ascii="Avant Garde" w:hAnsi="Avant Garde"/>
          <w:i/>
        </w:rPr>
      </w:pPr>
    </w:p>
    <w:p w14:paraId="48E1C41D" w14:textId="34909AAF" w:rsidR="00F21763" w:rsidRPr="00B00B5A" w:rsidRDefault="00C43CAA" w:rsidP="003B6745">
      <w:pPr>
        <w:contextualSpacing/>
        <w:jc w:val="both"/>
        <w:rPr>
          <w:rFonts w:ascii="Avant Garde" w:hAnsi="Avant Garde"/>
          <w:i/>
        </w:rPr>
      </w:pPr>
      <w:r>
        <w:rPr>
          <w:rFonts w:ascii="Avant Garde" w:hAnsi="Avant Garde"/>
          <w:i/>
        </w:rPr>
        <w:t>METSTRADE</w:t>
      </w:r>
      <w:r w:rsidR="00F21763" w:rsidRPr="00B00B5A">
        <w:rPr>
          <w:rFonts w:ascii="Avant Garde" w:hAnsi="Avant Garde"/>
          <w:i/>
        </w:rPr>
        <w:t xml:space="preserve">, </w:t>
      </w:r>
      <w:r>
        <w:rPr>
          <w:rFonts w:ascii="Avant Garde" w:hAnsi="Avant Garde"/>
          <w:i/>
        </w:rPr>
        <w:t xml:space="preserve">19-21 </w:t>
      </w:r>
      <w:r w:rsidR="00F21763" w:rsidRPr="00B00B5A">
        <w:rPr>
          <w:rFonts w:ascii="Avant Garde" w:hAnsi="Avant Garde"/>
          <w:i/>
        </w:rPr>
        <w:t>November 201</w:t>
      </w:r>
      <w:r w:rsidR="00E3149F" w:rsidRPr="00B00B5A">
        <w:rPr>
          <w:rFonts w:ascii="Avant Garde" w:hAnsi="Avant Garde"/>
          <w:i/>
        </w:rPr>
        <w:t>9</w:t>
      </w:r>
      <w:r w:rsidR="00F21763" w:rsidRPr="00B00B5A">
        <w:rPr>
          <w:rFonts w:ascii="Avant Garde" w:hAnsi="Avant Garde"/>
          <w:i/>
        </w:rPr>
        <w:t xml:space="preserve">, </w:t>
      </w:r>
      <w:r>
        <w:rPr>
          <w:rFonts w:ascii="Avant Garde" w:hAnsi="Avant Garde"/>
          <w:i/>
        </w:rPr>
        <w:t>Superyacht Pavilion Hall 11, stand 11.602</w:t>
      </w:r>
    </w:p>
    <w:p w14:paraId="136A0ECE" w14:textId="77777777" w:rsidR="003B6745" w:rsidRPr="00F21763" w:rsidRDefault="003B6745" w:rsidP="003B6745">
      <w:pPr>
        <w:contextualSpacing/>
        <w:jc w:val="both"/>
        <w:rPr>
          <w:rFonts w:ascii="Avant Garde" w:hAnsi="Avant Garde"/>
          <w:i/>
        </w:rPr>
      </w:pPr>
    </w:p>
    <w:p w14:paraId="215FF39A" w14:textId="7571D79C" w:rsidR="00184F2E" w:rsidRDefault="00C43CAA" w:rsidP="00E3149F">
      <w:pPr>
        <w:contextualSpacing/>
        <w:jc w:val="both"/>
        <w:rPr>
          <w:rFonts w:ascii="Avant Garde" w:hAnsi="Avant Garde"/>
        </w:rPr>
      </w:pPr>
      <w:r>
        <w:rPr>
          <w:rFonts w:ascii="Avant Garde" w:hAnsi="Avant Garde"/>
          <w:b/>
        </w:rPr>
        <w:t>Amsterdam</w:t>
      </w:r>
      <w:r w:rsidR="00E3149F">
        <w:rPr>
          <w:rFonts w:ascii="Avant Garde" w:hAnsi="Avant Garde"/>
          <w:b/>
        </w:rPr>
        <w:t xml:space="preserve">, </w:t>
      </w:r>
      <w:r>
        <w:rPr>
          <w:rFonts w:ascii="Avant Garde" w:hAnsi="Avant Garde"/>
          <w:b/>
        </w:rPr>
        <w:t>Netherlands</w:t>
      </w:r>
      <w:r w:rsidR="00924793" w:rsidRPr="00AD7AA3">
        <w:rPr>
          <w:rFonts w:ascii="Avant Garde" w:hAnsi="Avant Garde"/>
        </w:rPr>
        <w:t xml:space="preserve"> – </w:t>
      </w:r>
      <w:r w:rsidRPr="00C43CAA">
        <w:rPr>
          <w:rFonts w:ascii="Avant Garde" w:hAnsi="Avant Garde"/>
          <w:b/>
          <w:bCs/>
        </w:rPr>
        <w:t xml:space="preserve">19 November </w:t>
      </w:r>
      <w:r w:rsidR="00924793" w:rsidRPr="00C43CAA">
        <w:rPr>
          <w:rFonts w:ascii="Avant Garde" w:hAnsi="Avant Garde"/>
          <w:b/>
          <w:bCs/>
        </w:rPr>
        <w:t>201</w:t>
      </w:r>
      <w:r w:rsidR="00E3149F" w:rsidRPr="00C43CAA">
        <w:rPr>
          <w:rFonts w:ascii="Avant Garde" w:hAnsi="Avant Garde"/>
          <w:b/>
          <w:bCs/>
        </w:rPr>
        <w:t>9</w:t>
      </w:r>
      <w:r w:rsidR="00924793" w:rsidRPr="00AD7AA3">
        <w:rPr>
          <w:rFonts w:ascii="Avant Garde" w:hAnsi="Avant Garde"/>
        </w:rPr>
        <w:t xml:space="preserve"> </w:t>
      </w:r>
      <w:r w:rsidR="00CC568D">
        <w:rPr>
          <w:rFonts w:ascii="Avant Garde" w:hAnsi="Avant Garde"/>
        </w:rPr>
        <w:t>–</w:t>
      </w:r>
      <w:r w:rsidR="00CC568D" w:rsidRPr="00AD7AA3">
        <w:rPr>
          <w:rFonts w:ascii="Avant Garde" w:hAnsi="Avant Garde"/>
        </w:rPr>
        <w:t xml:space="preserve"> </w:t>
      </w:r>
      <w:r w:rsidR="00E3149F">
        <w:rPr>
          <w:rFonts w:ascii="Avant Garde" w:hAnsi="Avant Garde"/>
        </w:rPr>
        <w:t>Cox Powertrain</w:t>
      </w:r>
      <w:r w:rsidR="0005537E">
        <w:rPr>
          <w:rFonts w:ascii="Avant Garde" w:hAnsi="Avant Garde"/>
        </w:rPr>
        <w:t xml:space="preserve"> </w:t>
      </w:r>
      <w:r w:rsidR="00E3149F">
        <w:rPr>
          <w:rFonts w:ascii="Avant Garde" w:hAnsi="Avant Garde"/>
        </w:rPr>
        <w:t xml:space="preserve">has announced that </w:t>
      </w:r>
      <w:r w:rsidR="00830DD4">
        <w:rPr>
          <w:rFonts w:ascii="Avant Garde" w:hAnsi="Avant Garde"/>
        </w:rPr>
        <w:t xml:space="preserve">production of </w:t>
      </w:r>
      <w:r w:rsidR="0005537E">
        <w:rPr>
          <w:rFonts w:ascii="Avant Garde" w:hAnsi="Avant Garde"/>
        </w:rPr>
        <w:t>its high-powered diesel outboard</w:t>
      </w:r>
      <w:r w:rsidR="00D828ED">
        <w:rPr>
          <w:rFonts w:ascii="Avant Garde" w:hAnsi="Avant Garde"/>
        </w:rPr>
        <w:t>, the CXO300,</w:t>
      </w:r>
      <w:r w:rsidR="0005537E">
        <w:rPr>
          <w:rFonts w:ascii="Avant Garde" w:hAnsi="Avant Garde"/>
        </w:rPr>
        <w:t xml:space="preserve"> </w:t>
      </w:r>
      <w:r w:rsidR="00FD64CD">
        <w:rPr>
          <w:rFonts w:ascii="Avant Garde" w:hAnsi="Avant Garde"/>
        </w:rPr>
        <w:t xml:space="preserve">is </w:t>
      </w:r>
      <w:r w:rsidR="00830DD4">
        <w:rPr>
          <w:rFonts w:ascii="Avant Garde" w:hAnsi="Avant Garde"/>
        </w:rPr>
        <w:t>imminen</w:t>
      </w:r>
      <w:r w:rsidR="007252A3">
        <w:rPr>
          <w:rFonts w:ascii="Avant Garde" w:hAnsi="Avant Garde"/>
        </w:rPr>
        <w:t>t</w:t>
      </w:r>
      <w:r w:rsidR="00FD64CD">
        <w:rPr>
          <w:rFonts w:ascii="Avant Garde" w:hAnsi="Avant Garde"/>
        </w:rPr>
        <w:t xml:space="preserve">. </w:t>
      </w:r>
      <w:r w:rsidR="00F968E2" w:rsidRPr="00F968E2">
        <w:rPr>
          <w:rFonts w:ascii="Avant Garde" w:hAnsi="Avant Garde"/>
        </w:rPr>
        <w:t>After an intensive 11-years of development</w:t>
      </w:r>
      <w:r w:rsidR="00184F2E">
        <w:rPr>
          <w:rFonts w:ascii="Avant Garde" w:hAnsi="Avant Garde"/>
        </w:rPr>
        <w:t xml:space="preserve"> and significant </w:t>
      </w:r>
      <w:r w:rsidR="00F968E2">
        <w:rPr>
          <w:rFonts w:ascii="Avant Garde" w:hAnsi="Avant Garde"/>
        </w:rPr>
        <w:t xml:space="preserve">investment </w:t>
      </w:r>
      <w:r w:rsidR="00184F2E">
        <w:rPr>
          <w:rFonts w:ascii="Avant Garde" w:hAnsi="Avant Garde"/>
        </w:rPr>
        <w:t xml:space="preserve">and development in its test and assembly facilities in Shoreham, West Sussex, </w:t>
      </w:r>
      <w:r w:rsidR="00CA73FA">
        <w:rPr>
          <w:rFonts w:ascii="Avant Garde" w:hAnsi="Avant Garde"/>
        </w:rPr>
        <w:t>excitement among the highly experienced team at Cox is palpable as the company enters its most pivotal phase.</w:t>
      </w:r>
      <w:r w:rsidR="00184F2E">
        <w:rPr>
          <w:rFonts w:ascii="Avant Garde" w:hAnsi="Avant Garde"/>
        </w:rPr>
        <w:t xml:space="preserve"> </w:t>
      </w:r>
    </w:p>
    <w:p w14:paraId="1F462CB1" w14:textId="77777777" w:rsidR="00184F2E" w:rsidRDefault="00184F2E" w:rsidP="00E3149F">
      <w:pPr>
        <w:contextualSpacing/>
        <w:jc w:val="both"/>
        <w:rPr>
          <w:rFonts w:ascii="Avant Garde" w:hAnsi="Avant Garde"/>
        </w:rPr>
      </w:pPr>
    </w:p>
    <w:p w14:paraId="7F54FB73" w14:textId="4F87B609" w:rsidR="00184F2E" w:rsidRDefault="00184F2E" w:rsidP="00184F2E">
      <w:pPr>
        <w:spacing w:after="160" w:line="259" w:lineRule="auto"/>
        <w:contextualSpacing/>
        <w:rPr>
          <w:rFonts w:ascii="Avant Garde" w:hAnsi="Avant Garde"/>
        </w:rPr>
      </w:pPr>
      <w:r w:rsidRPr="00184F2E">
        <w:rPr>
          <w:rFonts w:ascii="Avant Garde" w:hAnsi="Avant Garde"/>
        </w:rPr>
        <w:t>Cox Powertrain’s 300hp diesel outboard is a world first and</w:t>
      </w:r>
      <w:r>
        <w:rPr>
          <w:rFonts w:ascii="Avant Garde" w:hAnsi="Avant Garde"/>
        </w:rPr>
        <w:t xml:space="preserve"> there are many reasons why it is </w:t>
      </w:r>
      <w:r w:rsidRPr="00184F2E">
        <w:rPr>
          <w:rFonts w:ascii="Avant Garde" w:hAnsi="Avant Garde"/>
        </w:rPr>
        <w:t>one of the marine industry’s most eagerly awaited new technologies</w:t>
      </w:r>
      <w:r>
        <w:rPr>
          <w:rFonts w:ascii="Avant Garde" w:hAnsi="Avant Garde"/>
        </w:rPr>
        <w:t>:</w:t>
      </w:r>
      <w:r w:rsidRPr="00184F2E">
        <w:rPr>
          <w:rFonts w:ascii="Avant Garde" w:hAnsi="Avant Garde"/>
        </w:rPr>
        <w:t xml:space="preserve"> </w:t>
      </w:r>
    </w:p>
    <w:p w14:paraId="6D00BC0D" w14:textId="77777777" w:rsidR="00184F2E" w:rsidRDefault="00184F2E" w:rsidP="00184F2E">
      <w:pPr>
        <w:spacing w:after="160" w:line="259" w:lineRule="auto"/>
        <w:contextualSpacing/>
        <w:rPr>
          <w:rFonts w:ascii="Avant Garde" w:hAnsi="Avant Garde"/>
        </w:rPr>
      </w:pPr>
    </w:p>
    <w:p w14:paraId="4DC3CAA1" w14:textId="07238071" w:rsidR="00184F2E" w:rsidRPr="00184F2E" w:rsidRDefault="00184F2E" w:rsidP="00184F2E">
      <w:pPr>
        <w:pStyle w:val="ListParagraph"/>
        <w:numPr>
          <w:ilvl w:val="0"/>
          <w:numId w:val="11"/>
        </w:numPr>
        <w:spacing w:after="160" w:line="259" w:lineRule="auto"/>
        <w:contextualSpacing/>
        <w:rPr>
          <w:rFonts w:ascii="Avant Garde" w:hAnsi="Avant Garde"/>
        </w:rPr>
      </w:pPr>
      <w:r w:rsidRPr="00184F2E">
        <w:rPr>
          <w:rFonts w:ascii="Avant Garde" w:hAnsi="Avant Garde"/>
        </w:rPr>
        <w:t xml:space="preserve">It’s the first purpose-built diesel outboard designed from ground-up </w:t>
      </w:r>
    </w:p>
    <w:p w14:paraId="6B414E3D" w14:textId="6FC8152E" w:rsidR="00184F2E" w:rsidRPr="00184F2E" w:rsidRDefault="00184F2E" w:rsidP="00184F2E">
      <w:pPr>
        <w:pStyle w:val="ListParagraph"/>
        <w:numPr>
          <w:ilvl w:val="0"/>
          <w:numId w:val="11"/>
        </w:numPr>
        <w:spacing w:after="160" w:line="259" w:lineRule="auto"/>
        <w:contextualSpacing/>
        <w:rPr>
          <w:rFonts w:ascii="Avant Garde" w:hAnsi="Avant Garde"/>
        </w:rPr>
      </w:pPr>
      <w:r w:rsidRPr="00184F2E">
        <w:rPr>
          <w:rFonts w:ascii="Avant Garde" w:hAnsi="Avant Garde"/>
        </w:rPr>
        <w:t>It has had 11 years of intense engineering-led research and development</w:t>
      </w:r>
    </w:p>
    <w:p w14:paraId="43636C80" w14:textId="3E875739" w:rsidR="00184F2E" w:rsidRPr="00184F2E" w:rsidRDefault="00184F2E" w:rsidP="00184F2E">
      <w:pPr>
        <w:pStyle w:val="ListParagraph"/>
        <w:numPr>
          <w:ilvl w:val="0"/>
          <w:numId w:val="11"/>
        </w:numPr>
        <w:spacing w:after="160" w:line="259" w:lineRule="auto"/>
        <w:contextualSpacing/>
        <w:rPr>
          <w:rFonts w:ascii="Avant Garde" w:hAnsi="Avant Garde" w:cstheme="minorBidi"/>
        </w:rPr>
      </w:pPr>
      <w:r w:rsidRPr="00184F2E">
        <w:rPr>
          <w:rFonts w:ascii="Avant Garde" w:hAnsi="Avant Garde"/>
        </w:rPr>
        <w:t xml:space="preserve">The CXO300 development has had an </w:t>
      </w:r>
      <w:r w:rsidRPr="00184F2E">
        <w:rPr>
          <w:rFonts w:ascii="Avant Garde" w:hAnsi="Avant Garde" w:cstheme="minorBidi"/>
        </w:rPr>
        <w:t>investment of £80m</w:t>
      </w:r>
    </w:p>
    <w:p w14:paraId="1BCC82DD" w14:textId="77777777" w:rsidR="00184F2E" w:rsidRPr="00184F2E" w:rsidRDefault="00184F2E" w:rsidP="00184F2E">
      <w:pPr>
        <w:pStyle w:val="ListParagraph"/>
        <w:numPr>
          <w:ilvl w:val="0"/>
          <w:numId w:val="11"/>
        </w:numPr>
        <w:spacing w:after="160" w:line="259" w:lineRule="auto"/>
        <w:contextualSpacing/>
        <w:rPr>
          <w:rFonts w:ascii="Avant Garde" w:hAnsi="Avant Garde"/>
        </w:rPr>
      </w:pPr>
      <w:r w:rsidRPr="00184F2E">
        <w:rPr>
          <w:rFonts w:ascii="Avant Garde" w:hAnsi="Avant Garde"/>
        </w:rPr>
        <w:t>On-water tests show CXO300 offers 25% better range compared to a gasoline outboard and is designed to last up to three times longer</w:t>
      </w:r>
    </w:p>
    <w:p w14:paraId="0FC525B0" w14:textId="1444BED6" w:rsidR="00184F2E" w:rsidRPr="00184F2E" w:rsidRDefault="00184F2E" w:rsidP="00184F2E">
      <w:pPr>
        <w:pStyle w:val="ListParagraph"/>
        <w:numPr>
          <w:ilvl w:val="0"/>
          <w:numId w:val="11"/>
        </w:numPr>
        <w:spacing w:after="160" w:line="259" w:lineRule="auto"/>
        <w:contextualSpacing/>
        <w:rPr>
          <w:rFonts w:ascii="Avant Garde" w:hAnsi="Avant Garde"/>
        </w:rPr>
      </w:pPr>
      <w:r w:rsidRPr="00184F2E">
        <w:rPr>
          <w:rFonts w:ascii="Avant Garde" w:hAnsi="Avant Garde"/>
        </w:rPr>
        <w:t xml:space="preserve">The CXO300 has a </w:t>
      </w:r>
      <w:r w:rsidR="00E247A5">
        <w:rPr>
          <w:rFonts w:ascii="Avant Garde" w:hAnsi="Avant Garde"/>
        </w:rPr>
        <w:t>much</w:t>
      </w:r>
      <w:r w:rsidRPr="00184F2E">
        <w:rPr>
          <w:rFonts w:ascii="Avant Garde" w:hAnsi="Avant Garde"/>
        </w:rPr>
        <w:t xml:space="preserve"> higher peak torque at the crankshaft than the leading gasoline</w:t>
      </w:r>
    </w:p>
    <w:p w14:paraId="11BA5D29" w14:textId="77777777" w:rsidR="00F00210" w:rsidRDefault="00F00210" w:rsidP="009F54A0">
      <w:pPr>
        <w:contextualSpacing/>
        <w:rPr>
          <w:rFonts w:ascii="Avant Garde" w:hAnsi="Avant Garde"/>
        </w:rPr>
      </w:pPr>
    </w:p>
    <w:p w14:paraId="5D9B7CE6" w14:textId="35949797" w:rsidR="009F54A0" w:rsidRDefault="00184F2E" w:rsidP="009F54A0">
      <w:pPr>
        <w:contextualSpacing/>
        <w:rPr>
          <w:rFonts w:ascii="Avant Garde" w:hAnsi="Avant Garde"/>
        </w:rPr>
      </w:pPr>
      <w:r>
        <w:rPr>
          <w:rFonts w:ascii="Avant Garde" w:hAnsi="Avant Garde"/>
        </w:rPr>
        <w:t>Cox Powe</w:t>
      </w:r>
      <w:r w:rsidR="00F00210">
        <w:rPr>
          <w:rFonts w:ascii="Avant Garde" w:hAnsi="Avant Garde"/>
        </w:rPr>
        <w:t>r</w:t>
      </w:r>
      <w:r>
        <w:rPr>
          <w:rFonts w:ascii="Avant Garde" w:hAnsi="Avant Garde"/>
        </w:rPr>
        <w:t xml:space="preserve">train’s </w:t>
      </w:r>
      <w:r w:rsidR="00BA581E">
        <w:rPr>
          <w:rFonts w:ascii="Avant Garde" w:hAnsi="Avant Garde"/>
        </w:rPr>
        <w:t xml:space="preserve">headquarters and </w:t>
      </w:r>
      <w:r w:rsidR="00CA73FA">
        <w:rPr>
          <w:rFonts w:ascii="Avant Garde" w:hAnsi="Avant Garde"/>
        </w:rPr>
        <w:t>state-of-the-art assembly and test facilit</w:t>
      </w:r>
      <w:r w:rsidR="00BA581E">
        <w:rPr>
          <w:rFonts w:ascii="Avant Garde" w:hAnsi="Avant Garde"/>
        </w:rPr>
        <w:t>ies</w:t>
      </w:r>
      <w:r w:rsidR="00CA73FA">
        <w:rPr>
          <w:rFonts w:ascii="Avant Garde" w:hAnsi="Avant Garde"/>
        </w:rPr>
        <w:t xml:space="preserve"> </w:t>
      </w:r>
      <w:r w:rsidR="00BA581E">
        <w:rPr>
          <w:rFonts w:ascii="Avant Garde" w:hAnsi="Avant Garde"/>
        </w:rPr>
        <w:t xml:space="preserve">are situated </w:t>
      </w:r>
      <w:r w:rsidR="00CA73FA">
        <w:rPr>
          <w:rFonts w:ascii="Avant Garde" w:hAnsi="Avant Garde"/>
        </w:rPr>
        <w:t>in Shoreham, West Sussex.</w:t>
      </w:r>
      <w:r w:rsidR="00D247D3">
        <w:rPr>
          <w:rFonts w:ascii="Avant Garde" w:hAnsi="Avant Garde"/>
        </w:rPr>
        <w:t xml:space="preserve"> </w:t>
      </w:r>
      <w:r w:rsidR="00801344">
        <w:rPr>
          <w:rFonts w:ascii="Avant Garde" w:hAnsi="Avant Garde"/>
        </w:rPr>
        <w:t xml:space="preserve">Alongside </w:t>
      </w:r>
      <w:r w:rsidR="00BA581E">
        <w:rPr>
          <w:rFonts w:ascii="Avant Garde" w:hAnsi="Avant Garde"/>
        </w:rPr>
        <w:t xml:space="preserve">the sophisticated </w:t>
      </w:r>
      <w:r w:rsidR="00801344">
        <w:rPr>
          <w:rFonts w:ascii="Avant Garde" w:hAnsi="Avant Garde"/>
        </w:rPr>
        <w:t xml:space="preserve">test </w:t>
      </w:r>
      <w:r w:rsidR="00BA581E">
        <w:rPr>
          <w:rFonts w:ascii="Avant Garde" w:hAnsi="Avant Garde"/>
        </w:rPr>
        <w:t>facilities</w:t>
      </w:r>
      <w:r w:rsidR="00801344">
        <w:rPr>
          <w:rFonts w:ascii="Avant Garde" w:hAnsi="Avant Garde"/>
        </w:rPr>
        <w:t xml:space="preserve">, the assembly </w:t>
      </w:r>
      <w:r w:rsidR="00BA581E">
        <w:rPr>
          <w:rFonts w:ascii="Avant Garde" w:hAnsi="Avant Garde"/>
        </w:rPr>
        <w:t>plant</w:t>
      </w:r>
      <w:r w:rsidR="00801344">
        <w:rPr>
          <w:rFonts w:ascii="Avant Garde" w:hAnsi="Avant Garde"/>
        </w:rPr>
        <w:t xml:space="preserve"> boasts </w:t>
      </w:r>
      <w:r w:rsidR="00D247D3" w:rsidRPr="00801344">
        <w:rPr>
          <w:rFonts w:ascii="Avant Garde" w:hAnsi="Avant Garde"/>
        </w:rPr>
        <w:t xml:space="preserve">a turnkey Production System </w:t>
      </w:r>
      <w:r w:rsidR="00801344" w:rsidRPr="00801344">
        <w:rPr>
          <w:rFonts w:ascii="Avant Garde" w:hAnsi="Avant Garde"/>
        </w:rPr>
        <w:t xml:space="preserve">developed by QM Systems Ltd, a leading manufacturer of state-of-the-art manufacturing systems and test systems across all industries. </w:t>
      </w:r>
      <w:r w:rsidR="009F54A0" w:rsidRPr="009F54A0">
        <w:rPr>
          <w:rFonts w:ascii="Avant Garde" w:hAnsi="Avant Garde"/>
        </w:rPr>
        <w:t xml:space="preserve">Significant investment has also been made in cloud-based software to support </w:t>
      </w:r>
      <w:r w:rsidR="00E82A1C">
        <w:rPr>
          <w:rFonts w:ascii="Avant Garde" w:hAnsi="Avant Garde"/>
        </w:rPr>
        <w:t xml:space="preserve">an </w:t>
      </w:r>
      <w:r w:rsidR="009F54A0" w:rsidRPr="009F54A0">
        <w:rPr>
          <w:rFonts w:ascii="Avant Garde" w:hAnsi="Avant Garde"/>
        </w:rPr>
        <w:t>effortless aftersales service.</w:t>
      </w:r>
    </w:p>
    <w:p w14:paraId="7D95A2F3" w14:textId="77777777" w:rsidR="009F54A0" w:rsidRPr="009F54A0" w:rsidRDefault="009F54A0" w:rsidP="009F54A0">
      <w:pPr>
        <w:contextualSpacing/>
        <w:rPr>
          <w:rFonts w:ascii="Avant Garde" w:hAnsi="Avant Garde"/>
        </w:rPr>
      </w:pPr>
    </w:p>
    <w:p w14:paraId="61DFAF71" w14:textId="13041BA0" w:rsidR="00D236EF" w:rsidRPr="007975B4" w:rsidRDefault="00D236EF" w:rsidP="00D236EF">
      <w:pPr>
        <w:contextualSpacing/>
        <w:rPr>
          <w:rFonts w:ascii="Avant Garde" w:hAnsi="Avant Garde"/>
        </w:rPr>
      </w:pPr>
      <w:r w:rsidRPr="007975B4">
        <w:rPr>
          <w:rFonts w:ascii="Avant Garde" w:hAnsi="Avant Garde"/>
        </w:rPr>
        <w:t xml:space="preserve">Cox Powertrain’s testing </w:t>
      </w:r>
      <w:r w:rsidR="009F54A0">
        <w:rPr>
          <w:rFonts w:ascii="Avant Garde" w:hAnsi="Avant Garde"/>
        </w:rPr>
        <w:t xml:space="preserve">methodologies </w:t>
      </w:r>
      <w:r w:rsidRPr="007975B4">
        <w:rPr>
          <w:rFonts w:ascii="Avant Garde" w:hAnsi="Avant Garde"/>
        </w:rPr>
        <w:t xml:space="preserve">are closer aligned to those that are used by the automotive industry and until now, have not been seen in the marine industry. </w:t>
      </w:r>
    </w:p>
    <w:p w14:paraId="5C68DEBB" w14:textId="77777777" w:rsidR="00BA581E" w:rsidRPr="00801344" w:rsidRDefault="00BA581E" w:rsidP="00BA581E">
      <w:pPr>
        <w:contextualSpacing/>
        <w:rPr>
          <w:rFonts w:ascii="Avant Garde" w:hAnsi="Avant Garde"/>
        </w:rPr>
      </w:pPr>
    </w:p>
    <w:p w14:paraId="76001D8F" w14:textId="1FA47556" w:rsidR="00D247D3" w:rsidRPr="00801344" w:rsidRDefault="00D247D3" w:rsidP="00BA581E">
      <w:pPr>
        <w:contextualSpacing/>
        <w:rPr>
          <w:rFonts w:ascii="Avant Garde" w:hAnsi="Avant Garde"/>
        </w:rPr>
      </w:pPr>
      <w:r w:rsidRPr="00801344">
        <w:rPr>
          <w:rFonts w:ascii="Avant Garde" w:hAnsi="Avant Garde"/>
        </w:rPr>
        <w:t xml:space="preserve">“We are doing something new, so we have to be particularly thorough in our early stage testing and engineering,” </w:t>
      </w:r>
      <w:r w:rsidR="00801344">
        <w:rPr>
          <w:rFonts w:ascii="Avant Garde" w:hAnsi="Avant Garde"/>
        </w:rPr>
        <w:t xml:space="preserve">says Vince </w:t>
      </w:r>
      <w:r w:rsidRPr="00801344">
        <w:rPr>
          <w:rFonts w:ascii="Avant Garde" w:hAnsi="Avant Garde"/>
        </w:rPr>
        <w:t>Parry</w:t>
      </w:r>
      <w:r w:rsidR="00801344">
        <w:rPr>
          <w:rFonts w:ascii="Avant Garde" w:hAnsi="Avant Garde"/>
        </w:rPr>
        <w:t xml:space="preserve">, </w:t>
      </w:r>
      <w:r w:rsidR="00801344" w:rsidRPr="00801344">
        <w:rPr>
          <w:rFonts w:ascii="Avant Garde" w:hAnsi="Avant Garde"/>
        </w:rPr>
        <w:t>Cox Powertrain’s Principal Engineer</w:t>
      </w:r>
      <w:r w:rsidR="00801344">
        <w:rPr>
          <w:rFonts w:ascii="Avant Garde" w:hAnsi="Avant Garde"/>
        </w:rPr>
        <w:t xml:space="preserve">. </w:t>
      </w:r>
      <w:r w:rsidR="00801344" w:rsidRPr="00276153">
        <w:rPr>
          <w:rFonts w:cstheme="minorHAnsi"/>
          <w:bCs/>
          <w:shd w:val="clear" w:color="auto" w:fill="FFFFFF"/>
        </w:rPr>
        <w:t xml:space="preserve"> </w:t>
      </w:r>
      <w:r w:rsidR="00801344">
        <w:rPr>
          <w:rFonts w:ascii="Avant Garde" w:hAnsi="Avant Garde"/>
        </w:rPr>
        <w:t xml:space="preserve">“We are </w:t>
      </w:r>
      <w:r w:rsidRPr="00801344">
        <w:rPr>
          <w:rFonts w:ascii="Avant Garde" w:hAnsi="Avant Garde"/>
        </w:rPr>
        <w:t>not just iterating a product. Instead of taking an engine made for use in cars and motorbikes and simply adapting it for marine use, Cox’s team has succeeded in creating this unique engine by starting from the ground up to design a marine diesel outboard. We take the best of marine and combine it with the best of automotive,” he adds.</w:t>
      </w:r>
    </w:p>
    <w:p w14:paraId="0669E5F9" w14:textId="77777777" w:rsidR="00D247D3" w:rsidRDefault="00D247D3" w:rsidP="00D247D3">
      <w:pPr>
        <w:contextualSpacing/>
        <w:jc w:val="both"/>
        <w:rPr>
          <w:rFonts w:ascii="Avant Garde" w:hAnsi="Avant Garde"/>
        </w:rPr>
      </w:pPr>
    </w:p>
    <w:p w14:paraId="798F4887" w14:textId="77B680BC" w:rsidR="00830DD4" w:rsidRDefault="00E247A5" w:rsidP="00915092">
      <w:pPr>
        <w:rPr>
          <w:rFonts w:ascii="Avant Garde" w:hAnsi="Avant Garde"/>
        </w:rPr>
      </w:pPr>
      <w:r>
        <w:rPr>
          <w:rFonts w:ascii="Avant Garde" w:hAnsi="Avant Garde"/>
        </w:rPr>
        <w:t>Data</w:t>
      </w:r>
      <w:r w:rsidR="004C30C5">
        <w:rPr>
          <w:rFonts w:ascii="Avant Garde" w:hAnsi="Avant Garde"/>
        </w:rPr>
        <w:t xml:space="preserve"> has been collected from </w:t>
      </w:r>
      <w:r>
        <w:rPr>
          <w:rFonts w:ascii="Avant Garde" w:hAnsi="Avant Garde"/>
        </w:rPr>
        <w:t xml:space="preserve">independent third-party </w:t>
      </w:r>
      <w:r w:rsidR="004C30C5">
        <w:rPr>
          <w:rFonts w:ascii="Avant Garde" w:hAnsi="Avant Garde"/>
        </w:rPr>
        <w:t xml:space="preserve">comparison </w:t>
      </w:r>
      <w:r w:rsidR="00D80687">
        <w:rPr>
          <w:rFonts w:ascii="Avant Garde" w:hAnsi="Avant Garde"/>
        </w:rPr>
        <w:t xml:space="preserve">assessments </w:t>
      </w:r>
      <w:r w:rsidR="004C30C5">
        <w:rPr>
          <w:rFonts w:ascii="Avant Garde" w:hAnsi="Avant Garde"/>
        </w:rPr>
        <w:t xml:space="preserve">of </w:t>
      </w:r>
      <w:r w:rsidR="00D6149F">
        <w:rPr>
          <w:rFonts w:ascii="Avant Garde" w:hAnsi="Avant Garde"/>
        </w:rPr>
        <w:t xml:space="preserve">a </w:t>
      </w:r>
      <w:r w:rsidR="004C30C5">
        <w:rPr>
          <w:rFonts w:ascii="Avant Garde" w:hAnsi="Avant Garde"/>
        </w:rPr>
        <w:t xml:space="preserve">pre-production twin CXO300 installation </w:t>
      </w:r>
      <w:r w:rsidR="00915092">
        <w:rPr>
          <w:rFonts w:ascii="Avant Garde" w:hAnsi="Avant Garde"/>
        </w:rPr>
        <w:t xml:space="preserve">and a comparable gas installation </w:t>
      </w:r>
      <w:r w:rsidR="004C30C5">
        <w:rPr>
          <w:rFonts w:ascii="Avant Garde" w:hAnsi="Avant Garde"/>
        </w:rPr>
        <w:t xml:space="preserve">on </w:t>
      </w:r>
      <w:proofErr w:type="spellStart"/>
      <w:r w:rsidR="004C30C5">
        <w:rPr>
          <w:rFonts w:ascii="Avant Garde" w:hAnsi="Avant Garde"/>
        </w:rPr>
        <w:t>Intrepid’s</w:t>
      </w:r>
      <w:proofErr w:type="spellEnd"/>
      <w:r w:rsidR="004C30C5">
        <w:rPr>
          <w:rFonts w:ascii="Avant Garde" w:hAnsi="Avant Garde"/>
        </w:rPr>
        <w:t xml:space="preserve"> Nomad</w:t>
      </w:r>
      <w:r w:rsidR="00915092">
        <w:rPr>
          <w:rFonts w:ascii="Avant Garde" w:hAnsi="Avant Garde"/>
        </w:rPr>
        <w:t xml:space="preserve"> 345 34”</w:t>
      </w:r>
      <w:r w:rsidR="004C30C5">
        <w:rPr>
          <w:rFonts w:ascii="Avant Garde" w:hAnsi="Avant Garde"/>
        </w:rPr>
        <w:t xml:space="preserve"> </w:t>
      </w:r>
      <w:proofErr w:type="spellStart"/>
      <w:r w:rsidR="004C30C5">
        <w:rPr>
          <w:rFonts w:ascii="Avant Garde" w:hAnsi="Avant Garde"/>
        </w:rPr>
        <w:t>Center</w:t>
      </w:r>
      <w:proofErr w:type="spellEnd"/>
      <w:r w:rsidR="004C30C5">
        <w:rPr>
          <w:rFonts w:ascii="Avant Garde" w:hAnsi="Avant Garde"/>
        </w:rPr>
        <w:t xml:space="preserve"> Console. </w:t>
      </w:r>
      <w:r w:rsidR="00915092" w:rsidRPr="00915092">
        <w:rPr>
          <w:rFonts w:ascii="Avant Garde" w:hAnsi="Avant Garde"/>
        </w:rPr>
        <w:t xml:space="preserve">At cruise speeds between 40-46mph the CXO300 </w:t>
      </w:r>
      <w:r w:rsidR="00915092">
        <w:rPr>
          <w:rFonts w:ascii="Avant Garde" w:hAnsi="Avant Garde"/>
        </w:rPr>
        <w:t>performed</w:t>
      </w:r>
      <w:r w:rsidR="00915092" w:rsidRPr="00915092">
        <w:rPr>
          <w:rFonts w:ascii="Avant Garde" w:hAnsi="Avant Garde"/>
        </w:rPr>
        <w:t xml:space="preserve"> fuel burns of between 20-28gph, compared to </w:t>
      </w:r>
      <w:r w:rsidR="00915092">
        <w:rPr>
          <w:rFonts w:ascii="Avant Garde" w:hAnsi="Avant Garde"/>
        </w:rPr>
        <w:t xml:space="preserve">the </w:t>
      </w:r>
      <w:r w:rsidR="00915092" w:rsidRPr="00915092">
        <w:rPr>
          <w:rFonts w:ascii="Avant Garde" w:hAnsi="Avant Garde"/>
        </w:rPr>
        <w:t>twin gas 300hp on the same boat</w:t>
      </w:r>
      <w:r w:rsidR="00915092">
        <w:rPr>
          <w:rFonts w:ascii="Avant Garde" w:hAnsi="Avant Garde"/>
        </w:rPr>
        <w:t>, which produced</w:t>
      </w:r>
      <w:r w:rsidR="00915092" w:rsidRPr="00915092">
        <w:rPr>
          <w:rFonts w:ascii="Avant Garde" w:hAnsi="Avant Garde"/>
        </w:rPr>
        <w:t xml:space="preserve"> a fuel burn of 24-35gph</w:t>
      </w:r>
      <w:r w:rsidR="00915092">
        <w:rPr>
          <w:rFonts w:ascii="Avant Garde" w:hAnsi="Avant Garde"/>
        </w:rPr>
        <w:t>,</w:t>
      </w:r>
      <w:r w:rsidR="00915092" w:rsidRPr="00915092">
        <w:rPr>
          <w:rFonts w:ascii="Avant Garde" w:hAnsi="Avant Garde"/>
        </w:rPr>
        <w:t xml:space="preserve"> at the same cruise speeds</w:t>
      </w:r>
      <w:r w:rsidR="004C30C5">
        <w:rPr>
          <w:rFonts w:ascii="Avant Garde" w:hAnsi="Avant Garde"/>
        </w:rPr>
        <w:t>.</w:t>
      </w:r>
    </w:p>
    <w:p w14:paraId="3DF28106" w14:textId="0A28385A" w:rsidR="00E64C7E" w:rsidRPr="00F33719" w:rsidRDefault="00E64C7E" w:rsidP="00F33719">
      <w:pPr>
        <w:pStyle w:val="CommentText"/>
        <w:spacing w:after="160" w:line="276" w:lineRule="auto"/>
        <w:contextualSpacing/>
        <w:rPr>
          <w:rFonts w:ascii="Avant Garde" w:hAnsi="Avant Garde"/>
          <w:sz w:val="22"/>
          <w:szCs w:val="22"/>
        </w:rPr>
      </w:pPr>
      <w:r w:rsidRPr="00F33719">
        <w:rPr>
          <w:rFonts w:ascii="Avant Garde" w:hAnsi="Avant Garde"/>
          <w:sz w:val="22"/>
          <w:szCs w:val="22"/>
        </w:rPr>
        <w:lastRenderedPageBreak/>
        <w:t xml:space="preserve">During the </w:t>
      </w:r>
      <w:r w:rsidR="00B324D1" w:rsidRPr="00F33719">
        <w:rPr>
          <w:rFonts w:ascii="Avant Garde" w:hAnsi="Avant Garde"/>
          <w:sz w:val="22"/>
          <w:szCs w:val="22"/>
        </w:rPr>
        <w:t>demonstration</w:t>
      </w:r>
      <w:r w:rsidRPr="00F33719">
        <w:rPr>
          <w:rFonts w:ascii="Avant Garde" w:hAnsi="Avant Garde"/>
          <w:sz w:val="22"/>
          <w:szCs w:val="22"/>
        </w:rPr>
        <w:t xml:space="preserve">s, the engines were consistently reported to have low vibration, an operational noise so low that regular conversation near the engine at cruise and full throttle was easy, </w:t>
      </w:r>
      <w:r w:rsidR="00AD2B09" w:rsidRPr="00F33719">
        <w:rPr>
          <w:rFonts w:ascii="Avant Garde" w:hAnsi="Avant Garde"/>
          <w:sz w:val="22"/>
          <w:szCs w:val="22"/>
        </w:rPr>
        <w:t xml:space="preserve">impressive </w:t>
      </w:r>
      <w:r w:rsidRPr="00F33719">
        <w:rPr>
          <w:rFonts w:ascii="Avant Garde" w:hAnsi="Avant Garde"/>
          <w:sz w:val="22"/>
          <w:szCs w:val="22"/>
        </w:rPr>
        <w:t>torque, good responsiveness and no smoke.</w:t>
      </w:r>
    </w:p>
    <w:p w14:paraId="29F72406" w14:textId="192EC5E8" w:rsidR="00F10A0C" w:rsidRDefault="004D4440" w:rsidP="00D5077F">
      <w:pPr>
        <w:contextualSpacing/>
        <w:rPr>
          <w:rFonts w:ascii="Avant Garde" w:hAnsi="Avant Garde"/>
        </w:rPr>
      </w:pPr>
      <w:r w:rsidRPr="00AD7AA3">
        <w:rPr>
          <w:rFonts w:ascii="Avant Garde" w:hAnsi="Avant Garde"/>
        </w:rPr>
        <w:t>Delivering 300hp at the propeller</w:t>
      </w:r>
      <w:r w:rsidR="00841E80" w:rsidRPr="00AD7AA3">
        <w:rPr>
          <w:rFonts w:ascii="Avant Garde" w:hAnsi="Avant Garde"/>
        </w:rPr>
        <w:t>,</w:t>
      </w:r>
      <w:r w:rsidRPr="00AD7AA3">
        <w:rPr>
          <w:rFonts w:ascii="Avant Garde" w:hAnsi="Avant Garde"/>
        </w:rPr>
        <w:t xml:space="preserve"> t</w:t>
      </w:r>
      <w:r w:rsidR="001540AB" w:rsidRPr="00AD7AA3">
        <w:rPr>
          <w:rFonts w:ascii="Avant Garde" w:hAnsi="Avant Garde"/>
        </w:rPr>
        <w:t xml:space="preserve">he </w:t>
      </w:r>
      <w:r w:rsidR="00956BD1">
        <w:rPr>
          <w:rFonts w:ascii="Avant Garde" w:hAnsi="Avant Garde"/>
        </w:rPr>
        <w:t xml:space="preserve">twin turbo </w:t>
      </w:r>
      <w:r w:rsidR="001540AB" w:rsidRPr="00AD7AA3">
        <w:rPr>
          <w:rFonts w:ascii="Avant Garde" w:hAnsi="Avant Garde"/>
        </w:rPr>
        <w:t xml:space="preserve">CXO300 is the world’s </w:t>
      </w:r>
      <w:r w:rsidR="002B5CC3">
        <w:rPr>
          <w:rFonts w:ascii="Avant Garde" w:hAnsi="Avant Garde"/>
        </w:rPr>
        <w:t>highest</w:t>
      </w:r>
      <w:r w:rsidR="0009292E">
        <w:rPr>
          <w:rFonts w:ascii="Avant Garde" w:hAnsi="Avant Garde"/>
        </w:rPr>
        <w:t>-</w:t>
      </w:r>
      <w:r w:rsidR="001540AB" w:rsidRPr="00AD7AA3">
        <w:rPr>
          <w:rFonts w:ascii="Avant Garde" w:hAnsi="Avant Garde"/>
        </w:rPr>
        <w:t>power</w:t>
      </w:r>
      <w:r w:rsidR="0009292E">
        <w:rPr>
          <w:rFonts w:ascii="Avant Garde" w:hAnsi="Avant Garde"/>
        </w:rPr>
        <w:t>ed</w:t>
      </w:r>
      <w:r w:rsidR="002B5CC3">
        <w:rPr>
          <w:rFonts w:ascii="Avant Garde" w:hAnsi="Avant Garde"/>
        </w:rPr>
        <w:t xml:space="preserve"> </w:t>
      </w:r>
      <w:r w:rsidR="001540AB" w:rsidRPr="00AD7AA3">
        <w:rPr>
          <w:rFonts w:ascii="Avant Garde" w:hAnsi="Avant Garde"/>
        </w:rPr>
        <w:t>diesel outboard engine.</w:t>
      </w:r>
      <w:r w:rsidR="00841E80" w:rsidRPr="00AD7AA3">
        <w:rPr>
          <w:rFonts w:ascii="Avant Garde" w:hAnsi="Avant Garde"/>
        </w:rPr>
        <w:t xml:space="preserve"> </w:t>
      </w:r>
      <w:r w:rsidR="00956BD1">
        <w:rPr>
          <w:rFonts w:ascii="Avant Garde" w:hAnsi="Avant Garde"/>
        </w:rPr>
        <w:t>Designed specifically for marine application, the engine is b</w:t>
      </w:r>
      <w:r w:rsidR="00841E80" w:rsidRPr="00AD7AA3">
        <w:rPr>
          <w:rFonts w:ascii="Avant Garde" w:hAnsi="Avant Garde"/>
        </w:rPr>
        <w:t>ased on the proven technology of a 4-stroke, V8 architecture</w:t>
      </w:r>
      <w:r w:rsidR="00956BD1">
        <w:rPr>
          <w:rFonts w:ascii="Avant Garde" w:hAnsi="Avant Garde"/>
        </w:rPr>
        <w:t xml:space="preserve">. The final production </w:t>
      </w:r>
      <w:r w:rsidR="005762A3">
        <w:rPr>
          <w:rFonts w:ascii="Avant Garde" w:hAnsi="Avant Garde"/>
        </w:rPr>
        <w:t xml:space="preserve">engines will </w:t>
      </w:r>
      <w:r w:rsidR="00956BD1">
        <w:rPr>
          <w:rFonts w:ascii="Avant Garde" w:hAnsi="Avant Garde"/>
        </w:rPr>
        <w:t xml:space="preserve">weigh </w:t>
      </w:r>
      <w:r w:rsidR="005C7977">
        <w:rPr>
          <w:rFonts w:ascii="Avant Garde" w:hAnsi="Avant Garde"/>
        </w:rPr>
        <w:t>just</w:t>
      </w:r>
      <w:r w:rsidR="00FB3434">
        <w:rPr>
          <w:rFonts w:ascii="Avant Garde" w:hAnsi="Avant Garde"/>
        </w:rPr>
        <w:t xml:space="preserve"> </w:t>
      </w:r>
      <w:r w:rsidR="00FB3434" w:rsidRPr="00FB3434">
        <w:rPr>
          <w:rFonts w:ascii="Avant Garde" w:hAnsi="Avant Garde"/>
        </w:rPr>
        <w:t>38</w:t>
      </w:r>
      <w:r w:rsidR="00E247A5">
        <w:rPr>
          <w:rFonts w:ascii="Avant Garde" w:hAnsi="Avant Garde"/>
        </w:rPr>
        <w:t>5</w:t>
      </w:r>
      <w:r w:rsidR="00FB3434" w:rsidRPr="00FB3434">
        <w:rPr>
          <w:rFonts w:ascii="Avant Garde" w:hAnsi="Avant Garde"/>
        </w:rPr>
        <w:t>k</w:t>
      </w:r>
      <w:r w:rsidR="00411509">
        <w:rPr>
          <w:rFonts w:ascii="Avant Garde" w:hAnsi="Avant Garde"/>
        </w:rPr>
        <w:t>g</w:t>
      </w:r>
      <w:r w:rsidR="00F00210">
        <w:rPr>
          <w:rFonts w:ascii="Avant Garde" w:hAnsi="Avant Garde"/>
        </w:rPr>
        <w:t xml:space="preserve">, </w:t>
      </w:r>
      <w:r w:rsidR="00411509">
        <w:rPr>
          <w:rFonts w:ascii="Avant Garde" w:hAnsi="Avant Garde"/>
        </w:rPr>
        <w:t xml:space="preserve">which is </w:t>
      </w:r>
      <w:r w:rsidR="00F00210">
        <w:rPr>
          <w:rFonts w:ascii="Avant Garde" w:hAnsi="Avant Garde"/>
        </w:rPr>
        <w:t>comparable to a 350hp gas engine</w:t>
      </w:r>
      <w:r w:rsidR="00956BD1">
        <w:rPr>
          <w:rFonts w:ascii="Avant Garde" w:hAnsi="Avant Garde"/>
        </w:rPr>
        <w:t xml:space="preserve">. Customers will have the option of three leg lengths; </w:t>
      </w:r>
      <w:r w:rsidR="00956BD1" w:rsidRPr="0009292E">
        <w:rPr>
          <w:rFonts w:ascii="Avant Garde" w:hAnsi="Avant Garde"/>
        </w:rPr>
        <w:t>25”, 30”, 35”</w:t>
      </w:r>
      <w:r w:rsidR="00044EA0">
        <w:rPr>
          <w:rFonts w:ascii="Avant Garde" w:hAnsi="Avant Garde"/>
        </w:rPr>
        <w:t>.</w:t>
      </w:r>
    </w:p>
    <w:p w14:paraId="567E4DAF" w14:textId="77777777" w:rsidR="00D5077F" w:rsidRPr="00D5077F" w:rsidRDefault="00D5077F" w:rsidP="00D5077F">
      <w:pPr>
        <w:contextualSpacing/>
        <w:rPr>
          <w:rFonts w:ascii="Avant Garde" w:hAnsi="Avant Garde"/>
        </w:rPr>
      </w:pPr>
    </w:p>
    <w:p w14:paraId="580F231F" w14:textId="17017336" w:rsidR="005762A3" w:rsidRDefault="005762A3" w:rsidP="003B6745">
      <w:pPr>
        <w:contextualSpacing/>
        <w:jc w:val="both"/>
        <w:rPr>
          <w:rFonts w:ascii="Avant Garde" w:hAnsi="Avant Garde"/>
        </w:rPr>
      </w:pPr>
      <w:r>
        <w:rPr>
          <w:rFonts w:ascii="Avant Garde" w:hAnsi="Avant Garde"/>
        </w:rPr>
        <w:t>For more information and to sign up for</w:t>
      </w:r>
      <w:r w:rsidR="00BA581E">
        <w:rPr>
          <w:rFonts w:ascii="Avant Garde" w:hAnsi="Avant Garde"/>
        </w:rPr>
        <w:t xml:space="preserve"> one of the many on-water demonstrations taking place throughout the world over the coming months, </w:t>
      </w:r>
      <w:r>
        <w:rPr>
          <w:rFonts w:ascii="Avant Garde" w:hAnsi="Avant Garde"/>
        </w:rPr>
        <w:t xml:space="preserve">visit </w:t>
      </w:r>
      <w:r w:rsidR="007252A3">
        <w:rPr>
          <w:rFonts w:ascii="Avant Garde" w:hAnsi="Avant Garde"/>
        </w:rPr>
        <w:t xml:space="preserve">Cox </w:t>
      </w:r>
      <w:r w:rsidR="00BA581E">
        <w:rPr>
          <w:rFonts w:ascii="Avant Garde" w:hAnsi="Avant Garde"/>
        </w:rPr>
        <w:t xml:space="preserve">Powertrain </w:t>
      </w:r>
      <w:r w:rsidR="007252A3">
        <w:rPr>
          <w:rFonts w:ascii="Avant Garde" w:hAnsi="Avant Garde"/>
        </w:rPr>
        <w:t xml:space="preserve">at </w:t>
      </w:r>
      <w:r w:rsidR="00BA581E">
        <w:rPr>
          <w:rFonts w:ascii="Avant Garde" w:hAnsi="Avant Garde"/>
        </w:rPr>
        <w:t xml:space="preserve">METSTRADE 2019, Superyacht Pavilion, Hall 11, stand 11.602. Alternatively, </w:t>
      </w:r>
      <w:r w:rsidR="007F73F8">
        <w:rPr>
          <w:rFonts w:ascii="Avant Garde" w:hAnsi="Avant Garde"/>
        </w:rPr>
        <w:t>visit</w:t>
      </w:r>
      <w:r w:rsidR="007252A3" w:rsidRPr="0086683D">
        <w:rPr>
          <w:rFonts w:ascii="Avant Garde" w:hAnsi="Avant Garde"/>
          <w:b/>
          <w:bCs/>
        </w:rPr>
        <w:t xml:space="preserve"> </w:t>
      </w:r>
      <w:hyperlink r:id="rId12" w:history="1">
        <w:r w:rsidR="007252A3" w:rsidRPr="004F725D">
          <w:rPr>
            <w:rStyle w:val="Hyperlink"/>
            <w:rFonts w:ascii="Avant Garde" w:hAnsi="Avant Garde"/>
          </w:rPr>
          <w:t>www.coxmarine.com</w:t>
        </w:r>
      </w:hyperlink>
      <w:r w:rsidR="00FD64CD">
        <w:rPr>
          <w:rStyle w:val="Hyperlink"/>
          <w:rFonts w:ascii="Avant Garde" w:hAnsi="Avant Garde"/>
        </w:rPr>
        <w:t xml:space="preserve"> </w:t>
      </w:r>
      <w:r w:rsidR="00FD64CD" w:rsidRPr="00FD64CD">
        <w:rPr>
          <w:rStyle w:val="Hyperlink"/>
          <w:rFonts w:ascii="Avant Garde" w:hAnsi="Avant Garde"/>
          <w:color w:val="auto"/>
          <w:u w:val="none"/>
        </w:rPr>
        <w:t>to sign up for a demo.</w:t>
      </w:r>
    </w:p>
    <w:p w14:paraId="479F1144" w14:textId="77777777" w:rsidR="005762A3" w:rsidRDefault="005762A3" w:rsidP="003B6745">
      <w:pPr>
        <w:contextualSpacing/>
        <w:jc w:val="both"/>
        <w:rPr>
          <w:rFonts w:ascii="Avant Garde" w:hAnsi="Avant Garde"/>
        </w:rPr>
      </w:pPr>
    </w:p>
    <w:p w14:paraId="4CE1556B" w14:textId="38584008" w:rsidR="00AA7C7B" w:rsidRDefault="00AA7C7B" w:rsidP="003B6745">
      <w:pPr>
        <w:contextualSpacing/>
        <w:jc w:val="both"/>
        <w:rPr>
          <w:rFonts w:ascii="Avant Garde" w:hAnsi="Avant Garde"/>
        </w:rPr>
      </w:pPr>
      <w:r w:rsidRPr="00AD7AA3">
        <w:rPr>
          <w:rFonts w:ascii="Avant Garde" w:hAnsi="Avant Garde"/>
        </w:rPr>
        <w:t>ENDS</w:t>
      </w:r>
    </w:p>
    <w:p w14:paraId="2C9D3CB6" w14:textId="272EE8BC" w:rsidR="0086683D" w:rsidRDefault="0086683D" w:rsidP="003B6745">
      <w:pPr>
        <w:contextualSpacing/>
        <w:jc w:val="both"/>
        <w:rPr>
          <w:rFonts w:ascii="Avant Garde" w:hAnsi="Avant Garde"/>
        </w:rPr>
      </w:pPr>
    </w:p>
    <w:p w14:paraId="7B4D0BC5" w14:textId="77777777" w:rsidR="002F1FAB" w:rsidRPr="007E54A3" w:rsidRDefault="002F1FAB" w:rsidP="002F1FAB">
      <w:pPr>
        <w:spacing w:after="0" w:line="240" w:lineRule="auto"/>
        <w:jc w:val="both"/>
        <w:rPr>
          <w:rFonts w:ascii="Avant Garde" w:hAnsi="Avant Garde"/>
          <w:b/>
        </w:rPr>
      </w:pPr>
      <w:bookmarkStart w:id="0" w:name="_GoBack"/>
      <w:r w:rsidRPr="007E54A3">
        <w:rPr>
          <w:rFonts w:ascii="Avant Garde" w:hAnsi="Avant Garde"/>
          <w:b/>
        </w:rPr>
        <w:t>About Cox Powertrain</w:t>
      </w:r>
    </w:p>
    <w:p w14:paraId="2C6DA88B" w14:textId="77777777" w:rsidR="002F1FAB" w:rsidRPr="007E54A3" w:rsidRDefault="002F1FAB" w:rsidP="002F1FAB">
      <w:pPr>
        <w:spacing w:after="0" w:line="240" w:lineRule="auto"/>
        <w:jc w:val="both"/>
        <w:rPr>
          <w:rFonts w:ascii="Avant Garde" w:hAnsi="Avant Garde"/>
        </w:rPr>
      </w:pPr>
      <w:r w:rsidRPr="007E54A3">
        <w:rPr>
          <w:rFonts w:ascii="Avant Garde" w:hAnsi="Avant Garde"/>
        </w:rPr>
        <w:t>Cox Powertrain is a world-leading British design and engineering innovator of diesel engines developed for worldwide and multi-market applications.</w:t>
      </w:r>
    </w:p>
    <w:p w14:paraId="05E7A122" w14:textId="77777777" w:rsidR="002F1FAB" w:rsidRPr="007E54A3" w:rsidRDefault="002F1FAB" w:rsidP="002F1FAB">
      <w:pPr>
        <w:spacing w:after="0" w:line="240" w:lineRule="auto"/>
        <w:jc w:val="both"/>
        <w:rPr>
          <w:rFonts w:ascii="Avant Garde" w:hAnsi="Avant Garde"/>
        </w:rPr>
      </w:pPr>
    </w:p>
    <w:p w14:paraId="221D5784" w14:textId="1FE81DC7" w:rsidR="002F1FAB" w:rsidRPr="007E54A3" w:rsidRDefault="002F1FAB" w:rsidP="002F1FAB">
      <w:pPr>
        <w:spacing w:after="0" w:line="240" w:lineRule="auto"/>
        <w:jc w:val="both"/>
        <w:rPr>
          <w:rFonts w:ascii="Avant Garde" w:hAnsi="Avant Garde"/>
        </w:rPr>
      </w:pPr>
      <w:r w:rsidRPr="007E54A3">
        <w:rPr>
          <w:rFonts w:ascii="Avant Garde" w:hAnsi="Avant Garde"/>
        </w:rPr>
        <w:t>Based on the South Coast of England, Cox Powertrain is backed by a solid shareholder base of private investors. As a result, the company has been able to implement a long-term development programme of ground-breaking new products.</w:t>
      </w:r>
    </w:p>
    <w:p w14:paraId="5AB32557" w14:textId="77777777" w:rsidR="002F1FAB" w:rsidRPr="007E54A3" w:rsidRDefault="002F1FAB" w:rsidP="002F1FAB">
      <w:pPr>
        <w:spacing w:after="0" w:line="240" w:lineRule="auto"/>
        <w:jc w:val="both"/>
        <w:rPr>
          <w:rFonts w:ascii="Avant Garde" w:hAnsi="Avant Garde"/>
        </w:rPr>
      </w:pPr>
    </w:p>
    <w:p w14:paraId="25AC51E6" w14:textId="26CB1D9B" w:rsidR="002F1FAB" w:rsidRPr="007E54A3" w:rsidRDefault="002F1FAB" w:rsidP="002F1FAB">
      <w:pPr>
        <w:spacing w:after="0" w:line="240" w:lineRule="auto"/>
        <w:jc w:val="both"/>
        <w:rPr>
          <w:rFonts w:ascii="Avant Garde" w:hAnsi="Avant Garde"/>
        </w:rPr>
      </w:pPr>
      <w:r w:rsidRPr="007E54A3">
        <w:rPr>
          <w:rFonts w:ascii="Avant Garde" w:hAnsi="Avant Garde"/>
        </w:rPr>
        <w:t xml:space="preserve">Led by ex-Cosworth CEO, Tim Routsis, whose background lies in engine development </w:t>
      </w:r>
      <w:r w:rsidR="00E247A5">
        <w:rPr>
          <w:rFonts w:ascii="Avant Garde" w:hAnsi="Avant Garde"/>
        </w:rPr>
        <w:t>for</w:t>
      </w:r>
      <w:r w:rsidR="00E247A5" w:rsidRPr="007E54A3">
        <w:rPr>
          <w:rFonts w:ascii="Avant Garde" w:hAnsi="Avant Garde"/>
        </w:rPr>
        <w:t xml:space="preserve"> </w:t>
      </w:r>
      <w:r w:rsidRPr="007E54A3">
        <w:rPr>
          <w:rFonts w:ascii="Avant Garde" w:hAnsi="Avant Garde"/>
        </w:rPr>
        <w:t xml:space="preserve">global automotive, aerospace and marine markets, the company’s mission </w:t>
      </w:r>
      <w:r>
        <w:rPr>
          <w:rFonts w:ascii="Avant Garde" w:hAnsi="Avant Garde"/>
        </w:rPr>
        <w:t>was t</w:t>
      </w:r>
      <w:r w:rsidRPr="007E54A3">
        <w:rPr>
          <w:rFonts w:ascii="Avant Garde" w:hAnsi="Avant Garde"/>
        </w:rPr>
        <w:t>o deliver a completely new concept in diesel engines that has the potential to revolutionise the marine market.</w:t>
      </w:r>
    </w:p>
    <w:p w14:paraId="5ECEAF7B" w14:textId="77777777" w:rsidR="002F1FAB" w:rsidRPr="007E54A3" w:rsidRDefault="002F1FAB" w:rsidP="002F1FAB">
      <w:pPr>
        <w:spacing w:after="0" w:line="240" w:lineRule="auto"/>
        <w:jc w:val="both"/>
        <w:rPr>
          <w:rFonts w:ascii="Avant Garde" w:hAnsi="Avant Garde"/>
        </w:rPr>
      </w:pPr>
    </w:p>
    <w:p w14:paraId="3A2EF41A" w14:textId="77777777" w:rsidR="002F1FAB" w:rsidRPr="007E54A3" w:rsidRDefault="002F1FAB" w:rsidP="002F1FAB">
      <w:pPr>
        <w:spacing w:after="0" w:line="240" w:lineRule="auto"/>
        <w:jc w:val="both"/>
        <w:rPr>
          <w:rFonts w:ascii="Avant Garde" w:hAnsi="Avant Garde"/>
        </w:rPr>
      </w:pPr>
      <w:r w:rsidRPr="007E54A3">
        <w:rPr>
          <w:rFonts w:ascii="Avant Garde" w:hAnsi="Avant Garde"/>
        </w:rPr>
        <w:t>With a strong pedigree in Formula 1 racing and premium automotive design, Cox’s highly skilled team of engineers has decades of experience in combustion engines and understand the many difficulties customers are challenged with.</w:t>
      </w:r>
    </w:p>
    <w:p w14:paraId="36574AEF" w14:textId="77777777" w:rsidR="002F1FAB" w:rsidRPr="007E54A3" w:rsidRDefault="002F1FAB" w:rsidP="002F1FAB">
      <w:pPr>
        <w:spacing w:after="0" w:line="240" w:lineRule="auto"/>
        <w:jc w:val="both"/>
        <w:rPr>
          <w:rFonts w:ascii="Avant Garde" w:hAnsi="Avant Garde"/>
        </w:rPr>
      </w:pPr>
    </w:p>
    <w:p w14:paraId="4DE28339" w14:textId="072BF394" w:rsidR="002F1FAB" w:rsidRPr="007E54A3" w:rsidRDefault="002F1FAB" w:rsidP="002F1FAB">
      <w:pPr>
        <w:spacing w:after="0" w:line="240" w:lineRule="auto"/>
        <w:jc w:val="both"/>
        <w:rPr>
          <w:rFonts w:ascii="Avant Garde" w:hAnsi="Avant Garde"/>
        </w:rPr>
      </w:pPr>
      <w:r w:rsidRPr="007E54A3">
        <w:rPr>
          <w:rFonts w:ascii="Avant Garde" w:hAnsi="Avant Garde"/>
        </w:rPr>
        <w:t xml:space="preserve">Cox’s first ground-breaking diesel outboard performance engine, the CXO300, is the highest </w:t>
      </w:r>
      <w:r>
        <w:rPr>
          <w:rFonts w:ascii="Avant Garde" w:hAnsi="Avant Garde"/>
        </w:rPr>
        <w:t>performing</w:t>
      </w:r>
      <w:r w:rsidRPr="007E54A3">
        <w:rPr>
          <w:rFonts w:ascii="Avant Garde" w:hAnsi="Avant Garde"/>
        </w:rPr>
        <w:t xml:space="preserve"> diesel outboard engine ever developed. As a high power, single fuel engine, the CXO300 delivers the same performance and efficiency of an inboard but with the convenience and flexibility of an outboard. </w:t>
      </w:r>
    </w:p>
    <w:p w14:paraId="05D0F7BB" w14:textId="77777777" w:rsidR="002F1FAB" w:rsidRPr="007E54A3" w:rsidRDefault="002F1FAB" w:rsidP="002F1FAB">
      <w:pPr>
        <w:spacing w:after="0" w:line="240" w:lineRule="auto"/>
        <w:jc w:val="both"/>
        <w:rPr>
          <w:rFonts w:ascii="Avant Garde" w:hAnsi="Avant Garde"/>
        </w:rPr>
      </w:pPr>
    </w:p>
    <w:p w14:paraId="3CBC6221" w14:textId="0CBDC907" w:rsidR="002F1FAB" w:rsidRPr="007E54A3" w:rsidRDefault="002F1FAB" w:rsidP="002F1FAB">
      <w:pPr>
        <w:spacing w:after="0" w:line="240" w:lineRule="auto"/>
        <w:jc w:val="both"/>
        <w:rPr>
          <w:rFonts w:ascii="Avant Garde" w:hAnsi="Avant Garde"/>
        </w:rPr>
      </w:pPr>
      <w:r w:rsidRPr="007E54A3">
        <w:rPr>
          <w:rFonts w:ascii="Avant Garde" w:hAnsi="Avant Garde"/>
        </w:rPr>
        <w:t xml:space="preserve">Cox is supported by a worldwide distributor network made up of </w:t>
      </w:r>
      <w:r>
        <w:rPr>
          <w:rFonts w:ascii="Avant Garde" w:hAnsi="Avant Garde"/>
        </w:rPr>
        <w:t>35</w:t>
      </w:r>
      <w:r w:rsidRPr="007E54A3">
        <w:rPr>
          <w:rFonts w:ascii="Avant Garde" w:hAnsi="Avant Garde"/>
        </w:rPr>
        <w:t xml:space="preserve"> distributors </w:t>
      </w:r>
      <w:r>
        <w:rPr>
          <w:rFonts w:ascii="Avant Garde" w:hAnsi="Avant Garde"/>
        </w:rPr>
        <w:t xml:space="preserve">covering 100 countries. </w:t>
      </w:r>
    </w:p>
    <w:p w14:paraId="220D5160" w14:textId="77777777" w:rsidR="002F1FAB" w:rsidRPr="007E54A3" w:rsidRDefault="002F1FAB" w:rsidP="002F1FAB">
      <w:pPr>
        <w:spacing w:after="0" w:line="240" w:lineRule="auto"/>
        <w:jc w:val="both"/>
        <w:rPr>
          <w:rFonts w:ascii="Avant Garde" w:hAnsi="Avant Garde"/>
        </w:rPr>
      </w:pPr>
      <w:r w:rsidRPr="007E54A3">
        <w:rPr>
          <w:rFonts w:ascii="Avant Garde" w:hAnsi="Avant Garde"/>
        </w:rPr>
        <w:t> </w:t>
      </w:r>
    </w:p>
    <w:p w14:paraId="73F78AFE" w14:textId="77777777" w:rsidR="002F1FAB" w:rsidRPr="007E54A3" w:rsidRDefault="002F1FAB" w:rsidP="002F1FAB">
      <w:pPr>
        <w:spacing w:after="0" w:line="240" w:lineRule="auto"/>
        <w:jc w:val="both"/>
        <w:rPr>
          <w:rFonts w:ascii="Avant Garde" w:hAnsi="Avant Garde"/>
        </w:rPr>
      </w:pPr>
      <w:r w:rsidRPr="007E54A3">
        <w:rPr>
          <w:rFonts w:ascii="Avant Garde" w:hAnsi="Avant Garde"/>
        </w:rPr>
        <w:t xml:space="preserve">For further information, visit </w:t>
      </w:r>
      <w:hyperlink r:id="rId13" w:history="1">
        <w:r w:rsidRPr="007E54A3">
          <w:rPr>
            <w:rStyle w:val="Hyperlink"/>
            <w:rFonts w:ascii="Avant Garde" w:hAnsi="Avant Garde"/>
          </w:rPr>
          <w:t>www.coxmarine.com</w:t>
        </w:r>
      </w:hyperlink>
    </w:p>
    <w:bookmarkEnd w:id="0"/>
    <w:p w14:paraId="7A9C182C" w14:textId="77777777" w:rsidR="002F1FAB" w:rsidRPr="007E54A3" w:rsidRDefault="002F1FAB" w:rsidP="002F1FAB">
      <w:pPr>
        <w:spacing w:after="0" w:line="240" w:lineRule="auto"/>
        <w:jc w:val="both"/>
        <w:rPr>
          <w:rFonts w:ascii="Avant Garde" w:hAnsi="Avant Garde"/>
        </w:rPr>
      </w:pPr>
    </w:p>
    <w:p w14:paraId="51585163" w14:textId="77777777" w:rsidR="002F1FAB" w:rsidRPr="007E54A3" w:rsidRDefault="002F1FAB" w:rsidP="002F1FAB">
      <w:pPr>
        <w:spacing w:after="0" w:line="240" w:lineRule="auto"/>
        <w:jc w:val="both"/>
        <w:rPr>
          <w:rFonts w:ascii="Avant Garde" w:hAnsi="Avant Garde"/>
          <w:b/>
        </w:rPr>
      </w:pPr>
      <w:r w:rsidRPr="007E54A3">
        <w:rPr>
          <w:rFonts w:ascii="Avant Garde" w:hAnsi="Avant Garde"/>
          <w:b/>
        </w:rPr>
        <w:t>Media contacts:</w:t>
      </w:r>
    </w:p>
    <w:p w14:paraId="0F9870B0" w14:textId="77777777" w:rsidR="002F1FAB" w:rsidRPr="007E54A3" w:rsidRDefault="002F1FAB" w:rsidP="002F1FAB">
      <w:pPr>
        <w:spacing w:after="0" w:line="240" w:lineRule="auto"/>
        <w:jc w:val="both"/>
        <w:rPr>
          <w:rFonts w:ascii="Avant Garde" w:hAnsi="Avant Garde"/>
        </w:rPr>
      </w:pPr>
      <w:r w:rsidRPr="007E54A3">
        <w:rPr>
          <w:rFonts w:ascii="Avant Garde" w:hAnsi="Avant Garde"/>
        </w:rPr>
        <w:t>Faye Dooley, Marketing Communications Manager</w:t>
      </w:r>
    </w:p>
    <w:p w14:paraId="6627B9AC" w14:textId="77777777" w:rsidR="002F1FAB" w:rsidRPr="007E54A3" w:rsidRDefault="002F1FAB" w:rsidP="002F1FAB">
      <w:pPr>
        <w:spacing w:after="0" w:line="240" w:lineRule="auto"/>
        <w:jc w:val="both"/>
        <w:rPr>
          <w:rFonts w:ascii="Avant Garde" w:hAnsi="Avant Garde"/>
          <w:b/>
        </w:rPr>
      </w:pPr>
      <w:r w:rsidRPr="007E54A3">
        <w:rPr>
          <w:rFonts w:ascii="Avant Garde" w:hAnsi="Avant Garde"/>
          <w:b/>
        </w:rPr>
        <w:t>Cox Powertrain Limited</w:t>
      </w:r>
    </w:p>
    <w:p w14:paraId="1D0ADBFF" w14:textId="77777777" w:rsidR="002F1FAB" w:rsidRPr="007E54A3" w:rsidRDefault="002F1FAB" w:rsidP="002F1FAB">
      <w:pPr>
        <w:spacing w:after="0" w:line="240" w:lineRule="auto"/>
        <w:jc w:val="both"/>
        <w:rPr>
          <w:rFonts w:ascii="Avant Garde" w:hAnsi="Avant Garde"/>
        </w:rPr>
      </w:pPr>
      <w:r w:rsidRPr="007E54A3">
        <w:rPr>
          <w:rFonts w:ascii="Avant Garde" w:hAnsi="Avant Garde"/>
        </w:rPr>
        <w:t xml:space="preserve">Tel: +44 (0) 1273 454 424 </w:t>
      </w:r>
    </w:p>
    <w:p w14:paraId="44A67750" w14:textId="77777777" w:rsidR="002F1FAB" w:rsidRPr="007E54A3" w:rsidRDefault="002F1FAB" w:rsidP="002F1FAB">
      <w:pPr>
        <w:spacing w:after="0" w:line="240" w:lineRule="auto"/>
        <w:jc w:val="both"/>
        <w:rPr>
          <w:rFonts w:ascii="Avant Garde" w:hAnsi="Avant Garde"/>
        </w:rPr>
      </w:pPr>
      <w:r w:rsidRPr="007E54A3">
        <w:rPr>
          <w:rFonts w:ascii="Avant Garde" w:hAnsi="Avant Garde"/>
        </w:rPr>
        <w:t>E: faye.dooley@coxpowertrain.com</w:t>
      </w:r>
    </w:p>
    <w:p w14:paraId="413C2250" w14:textId="77777777" w:rsidR="002F1FAB" w:rsidRPr="007E54A3" w:rsidRDefault="002F1FAB" w:rsidP="002F1FAB">
      <w:pPr>
        <w:spacing w:after="0" w:line="240" w:lineRule="auto"/>
        <w:jc w:val="both"/>
        <w:rPr>
          <w:rFonts w:ascii="Avant Garde" w:hAnsi="Avant Garde"/>
        </w:rPr>
      </w:pPr>
    </w:p>
    <w:p w14:paraId="3AFD2045" w14:textId="77777777" w:rsidR="002F1FAB" w:rsidRPr="007E54A3" w:rsidRDefault="002F1FAB" w:rsidP="002F1FAB">
      <w:pPr>
        <w:spacing w:after="0" w:line="240" w:lineRule="auto"/>
        <w:jc w:val="both"/>
        <w:rPr>
          <w:rFonts w:ascii="Avant Garde" w:hAnsi="Avant Garde"/>
        </w:rPr>
      </w:pPr>
      <w:r w:rsidRPr="007E54A3">
        <w:rPr>
          <w:rFonts w:ascii="Avant Garde" w:hAnsi="Avant Garde"/>
        </w:rPr>
        <w:t>Media information &amp; images:</w:t>
      </w:r>
    </w:p>
    <w:p w14:paraId="1BCBBC4D" w14:textId="77777777" w:rsidR="002F1FAB" w:rsidRPr="007E54A3" w:rsidRDefault="002F1FAB" w:rsidP="002F1FAB">
      <w:pPr>
        <w:spacing w:after="0" w:line="240" w:lineRule="auto"/>
        <w:jc w:val="both"/>
        <w:rPr>
          <w:rFonts w:ascii="Avant Garde" w:hAnsi="Avant Garde"/>
        </w:rPr>
      </w:pPr>
      <w:r w:rsidRPr="007E54A3">
        <w:rPr>
          <w:rFonts w:ascii="Avant Garde" w:hAnsi="Avant Garde"/>
        </w:rPr>
        <w:t>Karen Bartlett</w:t>
      </w:r>
    </w:p>
    <w:p w14:paraId="7203A984" w14:textId="77777777" w:rsidR="002F1FAB" w:rsidRPr="007E54A3" w:rsidRDefault="002F1FAB" w:rsidP="002F1FAB">
      <w:pPr>
        <w:spacing w:after="0" w:line="240" w:lineRule="auto"/>
        <w:jc w:val="both"/>
        <w:rPr>
          <w:rFonts w:ascii="Avant Garde" w:hAnsi="Avant Garde"/>
          <w:b/>
        </w:rPr>
      </w:pPr>
      <w:r w:rsidRPr="007E54A3">
        <w:rPr>
          <w:rFonts w:ascii="Avant Garde" w:hAnsi="Avant Garde"/>
          <w:b/>
        </w:rPr>
        <w:t>Saltwater Stone</w:t>
      </w:r>
    </w:p>
    <w:p w14:paraId="118B1B1A" w14:textId="77777777" w:rsidR="002F1FAB" w:rsidRPr="007E54A3" w:rsidRDefault="002F1FAB" w:rsidP="002F1FAB">
      <w:pPr>
        <w:spacing w:after="0" w:line="240" w:lineRule="auto"/>
        <w:jc w:val="both"/>
        <w:rPr>
          <w:rFonts w:ascii="Avant Garde" w:hAnsi="Avant Garde"/>
        </w:rPr>
      </w:pPr>
      <w:r w:rsidRPr="007E54A3">
        <w:rPr>
          <w:rFonts w:ascii="Avant Garde" w:hAnsi="Avant Garde"/>
        </w:rPr>
        <w:t>Tel: +44 (0) 1202 669 244</w:t>
      </w:r>
    </w:p>
    <w:p w14:paraId="54875BBA" w14:textId="3A4EC1FA" w:rsidR="00824059" w:rsidRPr="00AD7AA3" w:rsidRDefault="002F1FAB" w:rsidP="00F10A0C">
      <w:pPr>
        <w:spacing w:after="0" w:line="240" w:lineRule="auto"/>
        <w:jc w:val="both"/>
        <w:rPr>
          <w:rFonts w:ascii="Avant Garde" w:hAnsi="Avant Garde"/>
        </w:rPr>
      </w:pPr>
      <w:r w:rsidRPr="007E54A3">
        <w:rPr>
          <w:rFonts w:ascii="Avant Garde" w:hAnsi="Avant Garde"/>
        </w:rPr>
        <w:t>E: k.bartlett@saltwater-stone.com</w:t>
      </w:r>
      <w:r w:rsidRPr="007E54A3">
        <w:rPr>
          <w:rFonts w:ascii="Avant Garde" w:hAnsi="Avant Garde"/>
        </w:rPr>
        <w:tab/>
      </w:r>
    </w:p>
    <w:sectPr w:rsidR="00824059" w:rsidRPr="00AD7AA3" w:rsidSect="00F10A0C">
      <w:headerReference w:type="first" r:id="rId14"/>
      <w:footerReference w:type="first" r:id="rId15"/>
      <w:pgSz w:w="11906" w:h="16838"/>
      <w:pgMar w:top="851" w:right="964" w:bottom="851" w:left="96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55BF6" w14:textId="77777777" w:rsidR="00E707DD" w:rsidRDefault="00E707DD" w:rsidP="00CA6E3C">
      <w:pPr>
        <w:spacing w:after="0" w:line="240" w:lineRule="auto"/>
      </w:pPr>
      <w:r>
        <w:separator/>
      </w:r>
    </w:p>
  </w:endnote>
  <w:endnote w:type="continuationSeparator" w:id="0">
    <w:p w14:paraId="03120C47" w14:textId="77777777" w:rsidR="00E707DD" w:rsidRDefault="00E707DD"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Garde Medium">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CHPX Q+ Avant Garde ITC by BT">
    <w:altName w:val="Avant Garde IT Cb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F729"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46B2" w14:textId="77777777" w:rsidR="00E707DD" w:rsidRDefault="00E707DD" w:rsidP="00CA6E3C">
      <w:pPr>
        <w:spacing w:after="0" w:line="240" w:lineRule="auto"/>
      </w:pPr>
      <w:r>
        <w:separator/>
      </w:r>
    </w:p>
  </w:footnote>
  <w:footnote w:type="continuationSeparator" w:id="0">
    <w:p w14:paraId="531DBF27" w14:textId="77777777" w:rsidR="00E707DD" w:rsidRDefault="00E707DD"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574"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715079E9" wp14:editId="3761DB80">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402EA114" wp14:editId="57E66577">
              <wp:simplePos x="0" y="0"/>
              <wp:positionH relativeFrom="column">
                <wp:posOffset>-935990</wp:posOffset>
              </wp:positionH>
              <wp:positionV relativeFrom="paragraph">
                <wp:posOffset>-450850</wp:posOffset>
              </wp:positionV>
              <wp:extent cx="553720" cy="678180"/>
              <wp:effectExtent l="0" t="0" r="0" b="7620"/>
              <wp:wrapNone/>
              <wp:docPr id="1"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3723A501"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8YuXgEAIAALA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CCF60F8" wp14:editId="7AC7E2A8">
              <wp:simplePos x="0" y="0"/>
              <wp:positionH relativeFrom="page">
                <wp:posOffset>-21771</wp:posOffset>
              </wp:positionH>
              <wp:positionV relativeFrom="paragraph">
                <wp:posOffset>-452393</wp:posOffset>
              </wp:positionV>
              <wp:extent cx="2232025" cy="1980565"/>
              <wp:effectExtent l="0" t="0" r="0" b="635"/>
              <wp:wrapNone/>
              <wp:docPr id="2"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6950FEF8"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AHWljW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331FF"/>
    <w:multiLevelType w:val="hybridMultilevel"/>
    <w:tmpl w:val="931E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A4C10"/>
    <w:multiLevelType w:val="hybridMultilevel"/>
    <w:tmpl w:val="7612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B18BC"/>
    <w:multiLevelType w:val="multilevel"/>
    <w:tmpl w:val="1EF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BA0FBC"/>
    <w:multiLevelType w:val="multilevel"/>
    <w:tmpl w:val="CA6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562C8"/>
    <w:multiLevelType w:val="hybridMultilevel"/>
    <w:tmpl w:val="AA980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1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4"/>
  </w:num>
  <w:num w:numId="4">
    <w:abstractNumId w:val="5"/>
  </w:num>
  <w:num w:numId="5">
    <w:abstractNumId w:val="3"/>
  </w:num>
  <w:num w:numId="6">
    <w:abstractNumId w:val="5"/>
  </w:num>
  <w:num w:numId="7">
    <w:abstractNumId w:val="6"/>
  </w:num>
  <w:num w:numId="8">
    <w:abstractNumId w:val="2"/>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0280A"/>
    <w:rsid w:val="0000673B"/>
    <w:rsid w:val="00044EA0"/>
    <w:rsid w:val="0005537E"/>
    <w:rsid w:val="000616C2"/>
    <w:rsid w:val="000851AD"/>
    <w:rsid w:val="00085287"/>
    <w:rsid w:val="0009292E"/>
    <w:rsid w:val="00096E2E"/>
    <w:rsid w:val="000A0701"/>
    <w:rsid w:val="000A0BB2"/>
    <w:rsid w:val="000A22D7"/>
    <w:rsid w:val="000C33BB"/>
    <w:rsid w:val="000C6B91"/>
    <w:rsid w:val="000E37F6"/>
    <w:rsid w:val="000F3875"/>
    <w:rsid w:val="000F48AB"/>
    <w:rsid w:val="00117F81"/>
    <w:rsid w:val="00124434"/>
    <w:rsid w:val="001341B1"/>
    <w:rsid w:val="00140322"/>
    <w:rsid w:val="001540AB"/>
    <w:rsid w:val="001658FC"/>
    <w:rsid w:val="00173265"/>
    <w:rsid w:val="00183899"/>
    <w:rsid w:val="00184F2E"/>
    <w:rsid w:val="00193BA1"/>
    <w:rsid w:val="001A373B"/>
    <w:rsid w:val="001A6D1B"/>
    <w:rsid w:val="001C6695"/>
    <w:rsid w:val="001E300D"/>
    <w:rsid w:val="00205CD1"/>
    <w:rsid w:val="00233DEF"/>
    <w:rsid w:val="002472CA"/>
    <w:rsid w:val="002545E1"/>
    <w:rsid w:val="002667B5"/>
    <w:rsid w:val="00277B8A"/>
    <w:rsid w:val="002911C2"/>
    <w:rsid w:val="002B5CC3"/>
    <w:rsid w:val="002C051E"/>
    <w:rsid w:val="002C0555"/>
    <w:rsid w:val="002D30A4"/>
    <w:rsid w:val="002D3D7B"/>
    <w:rsid w:val="002D477B"/>
    <w:rsid w:val="002F1FAB"/>
    <w:rsid w:val="002F6F47"/>
    <w:rsid w:val="00303867"/>
    <w:rsid w:val="0031388B"/>
    <w:rsid w:val="00317936"/>
    <w:rsid w:val="00324A3C"/>
    <w:rsid w:val="003303D5"/>
    <w:rsid w:val="00353A9F"/>
    <w:rsid w:val="003570E9"/>
    <w:rsid w:val="00364EF9"/>
    <w:rsid w:val="0037421B"/>
    <w:rsid w:val="00382314"/>
    <w:rsid w:val="003849A8"/>
    <w:rsid w:val="003A2578"/>
    <w:rsid w:val="003B03BE"/>
    <w:rsid w:val="003B0991"/>
    <w:rsid w:val="003B6745"/>
    <w:rsid w:val="003D69CD"/>
    <w:rsid w:val="003E1EBF"/>
    <w:rsid w:val="003F2A9C"/>
    <w:rsid w:val="003F2E63"/>
    <w:rsid w:val="003F4B2A"/>
    <w:rsid w:val="003F7EB5"/>
    <w:rsid w:val="00402221"/>
    <w:rsid w:val="00403FBB"/>
    <w:rsid w:val="00411509"/>
    <w:rsid w:val="00415EF7"/>
    <w:rsid w:val="00426346"/>
    <w:rsid w:val="004264B6"/>
    <w:rsid w:val="0043330F"/>
    <w:rsid w:val="00434342"/>
    <w:rsid w:val="004512A3"/>
    <w:rsid w:val="00462B9D"/>
    <w:rsid w:val="0046486E"/>
    <w:rsid w:val="004977C8"/>
    <w:rsid w:val="004B0DE9"/>
    <w:rsid w:val="004C30C5"/>
    <w:rsid w:val="004C587B"/>
    <w:rsid w:val="004C7457"/>
    <w:rsid w:val="004C77CB"/>
    <w:rsid w:val="004D4440"/>
    <w:rsid w:val="004E49B3"/>
    <w:rsid w:val="004F26B7"/>
    <w:rsid w:val="004F37BA"/>
    <w:rsid w:val="004F5759"/>
    <w:rsid w:val="004F7843"/>
    <w:rsid w:val="004F7D01"/>
    <w:rsid w:val="00506E33"/>
    <w:rsid w:val="00546C0E"/>
    <w:rsid w:val="00563E12"/>
    <w:rsid w:val="005762A3"/>
    <w:rsid w:val="00577071"/>
    <w:rsid w:val="005914CC"/>
    <w:rsid w:val="00595115"/>
    <w:rsid w:val="005A4D1E"/>
    <w:rsid w:val="005A6337"/>
    <w:rsid w:val="005B6928"/>
    <w:rsid w:val="005C1BAC"/>
    <w:rsid w:val="005C250F"/>
    <w:rsid w:val="005C5786"/>
    <w:rsid w:val="005C7977"/>
    <w:rsid w:val="005D5CF4"/>
    <w:rsid w:val="005D667C"/>
    <w:rsid w:val="005F49F8"/>
    <w:rsid w:val="00610831"/>
    <w:rsid w:val="00621632"/>
    <w:rsid w:val="00634400"/>
    <w:rsid w:val="006417C4"/>
    <w:rsid w:val="006566C1"/>
    <w:rsid w:val="006633C4"/>
    <w:rsid w:val="0068319B"/>
    <w:rsid w:val="00683A6D"/>
    <w:rsid w:val="00685C95"/>
    <w:rsid w:val="00685F4F"/>
    <w:rsid w:val="006A24FB"/>
    <w:rsid w:val="006A337E"/>
    <w:rsid w:val="006A7D39"/>
    <w:rsid w:val="006B020D"/>
    <w:rsid w:val="006B38A9"/>
    <w:rsid w:val="006D67F6"/>
    <w:rsid w:val="006E1F33"/>
    <w:rsid w:val="007079B4"/>
    <w:rsid w:val="00714DF7"/>
    <w:rsid w:val="007252A3"/>
    <w:rsid w:val="00731DCF"/>
    <w:rsid w:val="00740EA1"/>
    <w:rsid w:val="00760061"/>
    <w:rsid w:val="00761807"/>
    <w:rsid w:val="00790F57"/>
    <w:rsid w:val="007A0BC4"/>
    <w:rsid w:val="007A0CD4"/>
    <w:rsid w:val="007A5B44"/>
    <w:rsid w:val="007B1781"/>
    <w:rsid w:val="007D429E"/>
    <w:rsid w:val="007D5722"/>
    <w:rsid w:val="007E34E2"/>
    <w:rsid w:val="007F08D2"/>
    <w:rsid w:val="007F26EA"/>
    <w:rsid w:val="007F6E08"/>
    <w:rsid w:val="007F73F8"/>
    <w:rsid w:val="00801344"/>
    <w:rsid w:val="00810716"/>
    <w:rsid w:val="0081311F"/>
    <w:rsid w:val="00824059"/>
    <w:rsid w:val="00830DD4"/>
    <w:rsid w:val="00833707"/>
    <w:rsid w:val="00841BA8"/>
    <w:rsid w:val="00841E80"/>
    <w:rsid w:val="008442F8"/>
    <w:rsid w:val="0086683D"/>
    <w:rsid w:val="00875653"/>
    <w:rsid w:val="008854D3"/>
    <w:rsid w:val="0089506E"/>
    <w:rsid w:val="00895126"/>
    <w:rsid w:val="00895493"/>
    <w:rsid w:val="008A1E28"/>
    <w:rsid w:val="008B24CC"/>
    <w:rsid w:val="008E2E59"/>
    <w:rsid w:val="008F7DB6"/>
    <w:rsid w:val="00904338"/>
    <w:rsid w:val="009065BA"/>
    <w:rsid w:val="00915092"/>
    <w:rsid w:val="00924793"/>
    <w:rsid w:val="00936EF8"/>
    <w:rsid w:val="00937AF0"/>
    <w:rsid w:val="00937D3D"/>
    <w:rsid w:val="00947324"/>
    <w:rsid w:val="009534C9"/>
    <w:rsid w:val="00956BD1"/>
    <w:rsid w:val="009736A9"/>
    <w:rsid w:val="009A074C"/>
    <w:rsid w:val="009A40B9"/>
    <w:rsid w:val="009A6FD4"/>
    <w:rsid w:val="009C028A"/>
    <w:rsid w:val="009D2DE3"/>
    <w:rsid w:val="009F54A0"/>
    <w:rsid w:val="00A0792B"/>
    <w:rsid w:val="00A11D50"/>
    <w:rsid w:val="00A17DB3"/>
    <w:rsid w:val="00A2198C"/>
    <w:rsid w:val="00A22D8C"/>
    <w:rsid w:val="00A362B7"/>
    <w:rsid w:val="00A364A9"/>
    <w:rsid w:val="00A57627"/>
    <w:rsid w:val="00A6560B"/>
    <w:rsid w:val="00A66D31"/>
    <w:rsid w:val="00A70CFF"/>
    <w:rsid w:val="00AA7C7B"/>
    <w:rsid w:val="00AB675A"/>
    <w:rsid w:val="00AC794C"/>
    <w:rsid w:val="00AD2B09"/>
    <w:rsid w:val="00AD7AA3"/>
    <w:rsid w:val="00AE021A"/>
    <w:rsid w:val="00AF6E62"/>
    <w:rsid w:val="00B00B5A"/>
    <w:rsid w:val="00B11877"/>
    <w:rsid w:val="00B20E48"/>
    <w:rsid w:val="00B21B4D"/>
    <w:rsid w:val="00B324D1"/>
    <w:rsid w:val="00B35556"/>
    <w:rsid w:val="00B42097"/>
    <w:rsid w:val="00B42A29"/>
    <w:rsid w:val="00B53F8F"/>
    <w:rsid w:val="00B5591A"/>
    <w:rsid w:val="00B732F7"/>
    <w:rsid w:val="00B90436"/>
    <w:rsid w:val="00BA0F80"/>
    <w:rsid w:val="00BA21DE"/>
    <w:rsid w:val="00BA581E"/>
    <w:rsid w:val="00BA7F6F"/>
    <w:rsid w:val="00BB374B"/>
    <w:rsid w:val="00BB5556"/>
    <w:rsid w:val="00BC2E36"/>
    <w:rsid w:val="00BD24FA"/>
    <w:rsid w:val="00BE6E3D"/>
    <w:rsid w:val="00C0374C"/>
    <w:rsid w:val="00C43CAA"/>
    <w:rsid w:val="00C6336A"/>
    <w:rsid w:val="00C64C6C"/>
    <w:rsid w:val="00C70299"/>
    <w:rsid w:val="00C73A57"/>
    <w:rsid w:val="00C73DCE"/>
    <w:rsid w:val="00C74351"/>
    <w:rsid w:val="00C80ED8"/>
    <w:rsid w:val="00C976D0"/>
    <w:rsid w:val="00CA6200"/>
    <w:rsid w:val="00CA6E3C"/>
    <w:rsid w:val="00CA73FA"/>
    <w:rsid w:val="00CC15C2"/>
    <w:rsid w:val="00CC2FE4"/>
    <w:rsid w:val="00CC568D"/>
    <w:rsid w:val="00CD060B"/>
    <w:rsid w:val="00CD223A"/>
    <w:rsid w:val="00D01392"/>
    <w:rsid w:val="00D06EAF"/>
    <w:rsid w:val="00D10CDD"/>
    <w:rsid w:val="00D2012B"/>
    <w:rsid w:val="00D236EF"/>
    <w:rsid w:val="00D247D3"/>
    <w:rsid w:val="00D27404"/>
    <w:rsid w:val="00D32489"/>
    <w:rsid w:val="00D428DE"/>
    <w:rsid w:val="00D5077F"/>
    <w:rsid w:val="00D53542"/>
    <w:rsid w:val="00D6149F"/>
    <w:rsid w:val="00D80687"/>
    <w:rsid w:val="00D80C43"/>
    <w:rsid w:val="00D828ED"/>
    <w:rsid w:val="00D85A53"/>
    <w:rsid w:val="00D94AB6"/>
    <w:rsid w:val="00DA1B5F"/>
    <w:rsid w:val="00DA6D26"/>
    <w:rsid w:val="00DC1679"/>
    <w:rsid w:val="00DC415D"/>
    <w:rsid w:val="00DE6607"/>
    <w:rsid w:val="00DF397C"/>
    <w:rsid w:val="00DF56AE"/>
    <w:rsid w:val="00E02757"/>
    <w:rsid w:val="00E15902"/>
    <w:rsid w:val="00E2102A"/>
    <w:rsid w:val="00E247A5"/>
    <w:rsid w:val="00E25ABD"/>
    <w:rsid w:val="00E3149F"/>
    <w:rsid w:val="00E31BE1"/>
    <w:rsid w:val="00E51B06"/>
    <w:rsid w:val="00E64C7E"/>
    <w:rsid w:val="00E707DD"/>
    <w:rsid w:val="00E77039"/>
    <w:rsid w:val="00E82A1C"/>
    <w:rsid w:val="00EA0156"/>
    <w:rsid w:val="00EB5CB8"/>
    <w:rsid w:val="00ED0A5C"/>
    <w:rsid w:val="00EF304C"/>
    <w:rsid w:val="00EF78CE"/>
    <w:rsid w:val="00F00210"/>
    <w:rsid w:val="00F0440C"/>
    <w:rsid w:val="00F10A0C"/>
    <w:rsid w:val="00F21763"/>
    <w:rsid w:val="00F23780"/>
    <w:rsid w:val="00F33719"/>
    <w:rsid w:val="00F51CE0"/>
    <w:rsid w:val="00F52FB4"/>
    <w:rsid w:val="00F64FB1"/>
    <w:rsid w:val="00F65E49"/>
    <w:rsid w:val="00F67F41"/>
    <w:rsid w:val="00F70FD1"/>
    <w:rsid w:val="00F95CEC"/>
    <w:rsid w:val="00F968E2"/>
    <w:rsid w:val="00FB1F13"/>
    <w:rsid w:val="00FB1F38"/>
    <w:rsid w:val="00FB3434"/>
    <w:rsid w:val="00FC22EE"/>
    <w:rsid w:val="00FC53A3"/>
    <w:rsid w:val="00FD64CD"/>
    <w:rsid w:val="00FD6C9C"/>
    <w:rsid w:val="00FE4EE8"/>
    <w:rsid w:val="00FE7E74"/>
    <w:rsid w:val="00FF5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32AA70"/>
  <w15:docId w15:val="{12933AA1-48CF-4A47-AA7C-5A75BD3B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CommentReference">
    <w:name w:val="annotation reference"/>
    <w:basedOn w:val="DefaultParagraphFont"/>
    <w:uiPriority w:val="99"/>
    <w:semiHidden/>
    <w:unhideWhenUsed/>
    <w:rsid w:val="00B90436"/>
    <w:rPr>
      <w:sz w:val="16"/>
      <w:szCs w:val="16"/>
    </w:rPr>
  </w:style>
  <w:style w:type="paragraph" w:styleId="CommentText">
    <w:name w:val="annotation text"/>
    <w:basedOn w:val="Normal"/>
    <w:link w:val="CommentTextChar"/>
    <w:uiPriority w:val="99"/>
    <w:unhideWhenUsed/>
    <w:rsid w:val="00B90436"/>
    <w:pPr>
      <w:spacing w:line="240" w:lineRule="auto"/>
    </w:pPr>
    <w:rPr>
      <w:sz w:val="20"/>
      <w:szCs w:val="20"/>
    </w:rPr>
  </w:style>
  <w:style w:type="character" w:customStyle="1" w:styleId="CommentTextChar">
    <w:name w:val="Comment Text Char"/>
    <w:basedOn w:val="DefaultParagraphFont"/>
    <w:link w:val="CommentText"/>
    <w:uiPriority w:val="99"/>
    <w:rsid w:val="00B90436"/>
    <w:rPr>
      <w:sz w:val="20"/>
      <w:szCs w:val="20"/>
    </w:rPr>
  </w:style>
  <w:style w:type="paragraph" w:styleId="CommentSubject">
    <w:name w:val="annotation subject"/>
    <w:basedOn w:val="CommentText"/>
    <w:next w:val="CommentText"/>
    <w:link w:val="CommentSubjectChar"/>
    <w:uiPriority w:val="99"/>
    <w:semiHidden/>
    <w:unhideWhenUsed/>
    <w:rsid w:val="00B90436"/>
    <w:rPr>
      <w:b/>
      <w:bCs/>
    </w:rPr>
  </w:style>
  <w:style w:type="character" w:customStyle="1" w:styleId="CommentSubjectChar">
    <w:name w:val="Comment Subject Char"/>
    <w:basedOn w:val="CommentTextChar"/>
    <w:link w:val="CommentSubject"/>
    <w:uiPriority w:val="99"/>
    <w:semiHidden/>
    <w:rsid w:val="00B90436"/>
    <w:rPr>
      <w:b/>
      <w:bCs/>
      <w:sz w:val="20"/>
      <w:szCs w:val="20"/>
    </w:rPr>
  </w:style>
  <w:style w:type="paragraph" w:styleId="BalloonText">
    <w:name w:val="Balloon Text"/>
    <w:basedOn w:val="Normal"/>
    <w:link w:val="BalloonTextChar"/>
    <w:uiPriority w:val="99"/>
    <w:semiHidden/>
    <w:unhideWhenUsed/>
    <w:rsid w:val="00B9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36"/>
    <w:rPr>
      <w:rFonts w:ascii="Segoe UI" w:hAnsi="Segoe UI" w:cs="Segoe UI"/>
      <w:sz w:val="18"/>
      <w:szCs w:val="18"/>
    </w:rPr>
  </w:style>
  <w:style w:type="paragraph" w:styleId="NormalWeb">
    <w:name w:val="Normal (Web)"/>
    <w:basedOn w:val="Normal"/>
    <w:uiPriority w:val="99"/>
    <w:unhideWhenUsed/>
    <w:rsid w:val="00BB37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E37F6"/>
    <w:pPr>
      <w:spacing w:after="0" w:line="240" w:lineRule="auto"/>
    </w:pPr>
  </w:style>
  <w:style w:type="character" w:styleId="UnresolvedMention">
    <w:name w:val="Unresolved Mention"/>
    <w:basedOn w:val="DefaultParagraphFont"/>
    <w:uiPriority w:val="99"/>
    <w:semiHidden/>
    <w:unhideWhenUsed/>
    <w:rsid w:val="00C976D0"/>
    <w:rPr>
      <w:color w:val="605E5C"/>
      <w:shd w:val="clear" w:color="auto" w:fill="E1DFDD"/>
    </w:rPr>
  </w:style>
  <w:style w:type="character" w:customStyle="1" w:styleId="A14">
    <w:name w:val="A14"/>
    <w:uiPriority w:val="99"/>
    <w:rsid w:val="00BA21DE"/>
    <w:rPr>
      <w:rFonts w:cs="VCHPX Q+ Avant Garde ITC by BT"/>
      <w:color w:val="000000"/>
      <w:sz w:val="28"/>
      <w:szCs w:val="28"/>
    </w:rPr>
  </w:style>
  <w:style w:type="character" w:styleId="Strong">
    <w:name w:val="Strong"/>
    <w:basedOn w:val="DefaultParagraphFont"/>
    <w:uiPriority w:val="22"/>
    <w:qFormat/>
    <w:rsid w:val="00E3149F"/>
    <w:rPr>
      <w:b/>
      <w:bCs/>
    </w:rPr>
  </w:style>
  <w:style w:type="paragraph" w:styleId="ListParagraph">
    <w:name w:val="List Paragraph"/>
    <w:basedOn w:val="Normal"/>
    <w:uiPriority w:val="34"/>
    <w:qFormat/>
    <w:rsid w:val="00F64FB1"/>
    <w:pPr>
      <w:spacing w:after="0" w:line="240" w:lineRule="auto"/>
      <w:ind w:left="720"/>
    </w:pPr>
    <w:rPr>
      <w:rFonts w:ascii="Calibri" w:hAnsi="Calibri" w:cs="Calibri"/>
      <w:lang w:val="en-US"/>
    </w:rPr>
  </w:style>
  <w:style w:type="paragraph" w:styleId="FootnoteText">
    <w:name w:val="footnote text"/>
    <w:basedOn w:val="Normal"/>
    <w:link w:val="FootnoteTextChar"/>
    <w:uiPriority w:val="99"/>
    <w:semiHidden/>
    <w:unhideWhenUsed/>
    <w:rsid w:val="004C3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0C5"/>
    <w:rPr>
      <w:sz w:val="20"/>
      <w:szCs w:val="20"/>
    </w:rPr>
  </w:style>
  <w:style w:type="character" w:styleId="FootnoteReference">
    <w:name w:val="footnote reference"/>
    <w:basedOn w:val="DefaultParagraphFont"/>
    <w:uiPriority w:val="99"/>
    <w:semiHidden/>
    <w:unhideWhenUsed/>
    <w:rsid w:val="004C30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8589">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598567318">
      <w:bodyDiv w:val="1"/>
      <w:marLeft w:val="0"/>
      <w:marRight w:val="0"/>
      <w:marTop w:val="0"/>
      <w:marBottom w:val="0"/>
      <w:divBdr>
        <w:top w:val="none" w:sz="0" w:space="0" w:color="auto"/>
        <w:left w:val="none" w:sz="0" w:space="0" w:color="auto"/>
        <w:bottom w:val="none" w:sz="0" w:space="0" w:color="auto"/>
        <w:right w:val="none" w:sz="0" w:space="0" w:color="auto"/>
      </w:divBdr>
    </w:div>
    <w:div w:id="680132900">
      <w:bodyDiv w:val="1"/>
      <w:marLeft w:val="0"/>
      <w:marRight w:val="0"/>
      <w:marTop w:val="0"/>
      <w:marBottom w:val="0"/>
      <w:divBdr>
        <w:top w:val="none" w:sz="0" w:space="0" w:color="auto"/>
        <w:left w:val="none" w:sz="0" w:space="0" w:color="auto"/>
        <w:bottom w:val="none" w:sz="0" w:space="0" w:color="auto"/>
        <w:right w:val="none" w:sz="0" w:space="0" w:color="auto"/>
      </w:divBdr>
    </w:div>
    <w:div w:id="1294097217">
      <w:bodyDiv w:val="1"/>
      <w:marLeft w:val="0"/>
      <w:marRight w:val="0"/>
      <w:marTop w:val="0"/>
      <w:marBottom w:val="0"/>
      <w:divBdr>
        <w:top w:val="none" w:sz="0" w:space="0" w:color="auto"/>
        <w:left w:val="none" w:sz="0" w:space="0" w:color="auto"/>
        <w:bottom w:val="none" w:sz="0" w:space="0" w:color="auto"/>
        <w:right w:val="none" w:sz="0" w:space="0" w:color="auto"/>
      </w:divBdr>
    </w:div>
    <w:div w:id="1309625367">
      <w:bodyDiv w:val="1"/>
      <w:marLeft w:val="0"/>
      <w:marRight w:val="0"/>
      <w:marTop w:val="0"/>
      <w:marBottom w:val="0"/>
      <w:divBdr>
        <w:top w:val="none" w:sz="0" w:space="0" w:color="auto"/>
        <w:left w:val="none" w:sz="0" w:space="0" w:color="auto"/>
        <w:bottom w:val="none" w:sz="0" w:space="0" w:color="auto"/>
        <w:right w:val="none" w:sz="0" w:space="0" w:color="auto"/>
      </w:divBdr>
    </w:div>
    <w:div w:id="1705864311">
      <w:bodyDiv w:val="1"/>
      <w:marLeft w:val="0"/>
      <w:marRight w:val="0"/>
      <w:marTop w:val="0"/>
      <w:marBottom w:val="0"/>
      <w:divBdr>
        <w:top w:val="none" w:sz="0" w:space="0" w:color="auto"/>
        <w:left w:val="none" w:sz="0" w:space="0" w:color="auto"/>
        <w:bottom w:val="none" w:sz="0" w:space="0" w:color="auto"/>
        <w:right w:val="none" w:sz="0" w:space="0" w:color="auto"/>
      </w:divBdr>
    </w:div>
    <w:div w:id="1848209069">
      <w:bodyDiv w:val="1"/>
      <w:marLeft w:val="0"/>
      <w:marRight w:val="0"/>
      <w:marTop w:val="0"/>
      <w:marBottom w:val="0"/>
      <w:divBdr>
        <w:top w:val="none" w:sz="0" w:space="0" w:color="auto"/>
        <w:left w:val="none" w:sz="0" w:space="0" w:color="auto"/>
        <w:bottom w:val="none" w:sz="0" w:space="0" w:color="auto"/>
        <w:right w:val="none" w:sz="0" w:space="0" w:color="auto"/>
      </w:divBdr>
    </w:div>
    <w:div w:id="2036156700">
      <w:bodyDiv w:val="1"/>
      <w:marLeft w:val="0"/>
      <w:marRight w:val="0"/>
      <w:marTop w:val="0"/>
      <w:marBottom w:val="0"/>
      <w:divBdr>
        <w:top w:val="none" w:sz="0" w:space="0" w:color="auto"/>
        <w:left w:val="none" w:sz="0" w:space="0" w:color="auto"/>
        <w:bottom w:val="none" w:sz="0" w:space="0" w:color="auto"/>
        <w:right w:val="none" w:sz="0" w:space="0" w:color="auto"/>
      </w:divBdr>
    </w:div>
    <w:div w:id="21473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xmarin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xmari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12" ma:contentTypeDescription="Create a new document." ma:contentTypeScope="" ma:versionID="e085225bc2b86f5b7a7c4b96344616fa">
  <xsd:schema xmlns:xsd="http://www.w3.org/2001/XMLSchema" xmlns:xs="http://www.w3.org/2001/XMLSchema" xmlns:p="http://schemas.microsoft.com/office/2006/metadata/properties" xmlns:ns1="http://schemas.microsoft.com/sharepoint/v3" xmlns:ns2="3c680f03-8f45-4edb-8b48-a8ee63121c82" xmlns:ns3="8fb550b2-c916-4b08-9777-d758124b5afa" targetNamespace="http://schemas.microsoft.com/office/2006/metadata/properties" ma:root="true" ma:fieldsID="3b9749d7dd34839d1ab78afc29e1d3b5" ns1:_="" ns2:_="" ns3:_="">
    <xsd:import namespace="http://schemas.microsoft.com/sharepoint/v3"/>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3c680f03-8f45-4edb-8b48-a8ee63121c82">CPDN-1971735969-20087</_dlc_DocId>
    <_dlc_DocIdUrl xmlns="3c680f03-8f45-4edb-8b48-a8ee63121c82">
      <Url>https://coxpowertrain.sharepoint.com/Marketing/_layouts/15/DocIdRedir.aspx?ID=CPDN-1971735969-20087</Url>
      <Description>CPDN-1971735969-20087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7AFC-6F18-418E-933A-04FB08B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64E96-7FBB-4C75-AA13-FAA130DD515A}">
  <ds:schemaRefs>
    <ds:schemaRef ds:uri="http://schemas.microsoft.com/sharepoint/events"/>
  </ds:schemaRefs>
</ds:datastoreItem>
</file>

<file path=customXml/itemProps3.xml><?xml version="1.0" encoding="utf-8"?>
<ds:datastoreItem xmlns:ds="http://schemas.openxmlformats.org/officeDocument/2006/customXml" ds:itemID="{CA0F065A-390B-478F-BF85-CA25B0F3B580}">
  <ds:schemaRefs>
    <ds:schemaRef ds:uri="http://schemas.microsoft.com/office/2006/metadata/properties"/>
    <ds:schemaRef ds:uri="http://schemas.microsoft.com/office/infopath/2007/PartnerControls"/>
    <ds:schemaRef ds:uri="http://schemas.microsoft.com/sharepoint/v3"/>
    <ds:schemaRef ds:uri="3c680f03-8f45-4edb-8b48-a8ee63121c82"/>
  </ds:schemaRefs>
</ds:datastoreItem>
</file>

<file path=customXml/itemProps4.xml><?xml version="1.0" encoding="utf-8"?>
<ds:datastoreItem xmlns:ds="http://schemas.openxmlformats.org/officeDocument/2006/customXml" ds:itemID="{B7C6E57C-6774-4D85-92F1-220796C15703}">
  <ds:schemaRefs>
    <ds:schemaRef ds:uri="http://schemas.microsoft.com/sharepoint/v3/contenttype/forms"/>
  </ds:schemaRefs>
</ds:datastoreItem>
</file>

<file path=customXml/itemProps5.xml><?xml version="1.0" encoding="utf-8"?>
<ds:datastoreItem xmlns:ds="http://schemas.openxmlformats.org/officeDocument/2006/customXml" ds:itemID="{E3AA2706-C389-4218-A6CE-441563B1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Bayley</dc:creator>
  <cp:keywords/>
  <dc:description/>
  <cp:lastModifiedBy>Karen Bartlett</cp:lastModifiedBy>
  <cp:revision>7</cp:revision>
  <cp:lastPrinted>2019-11-17T13:39:00Z</cp:lastPrinted>
  <dcterms:created xsi:type="dcterms:W3CDTF">2019-11-15T13:59:00Z</dcterms:created>
  <dcterms:modified xsi:type="dcterms:W3CDTF">2019-11-17T13:53:00Z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y fmtid="{D5CDD505-2E9C-101B-9397-08002B2CF9AE}" pid="3" name="_dlc_DocIdItemGuid">
    <vt:lpwstr>0ff11bfc-cd71-4b30-b985-0b6cd20cef0a</vt:lpwstr>
  </property>
</Properties>
</file>