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810F" w14:textId="77777777" w:rsidR="004F365E" w:rsidRPr="00CB2B77" w:rsidRDefault="004F365E" w:rsidP="004F365E">
      <w:pPr>
        <w:pStyle w:val="Title"/>
        <w:tabs>
          <w:tab w:val="center" w:pos="4320"/>
        </w:tabs>
        <w:spacing w:line="276" w:lineRule="auto"/>
        <w:rPr>
          <w:rFonts w:ascii="Cambria" w:hAnsi="Cambria"/>
          <w:color w:val="000000" w:themeColor="text1"/>
          <w:sz w:val="32"/>
          <w:szCs w:val="32"/>
        </w:rPr>
      </w:pPr>
      <w:r w:rsidRPr="00CB2B77"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7CAFD03" wp14:editId="71594C8E">
            <wp:simplePos x="0" y="0"/>
            <wp:positionH relativeFrom="column">
              <wp:posOffset>-829310</wp:posOffset>
            </wp:positionH>
            <wp:positionV relativeFrom="paragraph">
              <wp:posOffset>-563880</wp:posOffset>
            </wp:positionV>
            <wp:extent cx="7752080" cy="1315792"/>
            <wp:effectExtent l="0" t="0" r="0" b="5080"/>
            <wp:wrapNone/>
            <wp:docPr id="2" name="Billede 2" descr="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131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EF802" w14:textId="77777777" w:rsidR="004F365E" w:rsidRPr="00CB2B77" w:rsidRDefault="004F365E" w:rsidP="004F365E">
      <w:pPr>
        <w:pStyle w:val="Title"/>
        <w:tabs>
          <w:tab w:val="center" w:pos="4320"/>
        </w:tabs>
        <w:spacing w:line="276" w:lineRule="auto"/>
        <w:rPr>
          <w:rFonts w:ascii="Cambria" w:hAnsi="Cambria"/>
          <w:color w:val="000000" w:themeColor="text1"/>
          <w:sz w:val="32"/>
          <w:szCs w:val="32"/>
        </w:rPr>
      </w:pPr>
    </w:p>
    <w:p w14:paraId="17FD6395" w14:textId="77777777" w:rsidR="004F365E" w:rsidRPr="00CB2B77" w:rsidRDefault="004F365E" w:rsidP="004F365E">
      <w:pPr>
        <w:spacing w:after="160" w:line="276" w:lineRule="auto"/>
        <w:contextualSpacing/>
        <w:jc w:val="both"/>
        <w:rPr>
          <w:rFonts w:cs="Calibr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57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4F365E" w:rsidRPr="00CB2B77" w14:paraId="71EDEF94" w14:textId="77777777" w:rsidTr="0043572B">
        <w:trPr>
          <w:trHeight w:val="144"/>
        </w:trPr>
        <w:tc>
          <w:tcPr>
            <w:tcW w:w="9792" w:type="dxa"/>
          </w:tcPr>
          <w:p w14:paraId="6EE21288" w14:textId="77777777" w:rsidR="004F365E" w:rsidRPr="00CB2B77" w:rsidRDefault="004F365E" w:rsidP="0043572B">
            <w:pPr>
              <w:spacing w:line="276" w:lineRule="auto"/>
              <w:ind w:left="0"/>
              <w:contextualSpacing/>
              <w:jc w:val="both"/>
              <w:rPr>
                <w:rFonts w:eastAsia="Times New Roman" w:cs="Times New Roman"/>
                <w:color w:val="000000" w:themeColor="text1"/>
                <w:sz w:val="12"/>
                <w:szCs w:val="12"/>
              </w:rPr>
            </w:pPr>
          </w:p>
        </w:tc>
      </w:tr>
    </w:tbl>
    <w:p w14:paraId="500CEA7D" w14:textId="0E07BED8" w:rsidR="004F365E" w:rsidRPr="00CB2B77" w:rsidRDefault="001E7FC1" w:rsidP="004F365E">
      <w:pPr>
        <w:spacing w:after="16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19. marts</w:t>
      </w:r>
      <w:r w:rsidR="004F365E" w:rsidRPr="00CB2B77">
        <w:rPr>
          <w:sz w:val="20"/>
          <w:szCs w:val="20"/>
        </w:rPr>
        <w:t xml:space="preserve"> 2019</w:t>
      </w:r>
    </w:p>
    <w:p w14:paraId="1A8CA2A4" w14:textId="3B4319AB" w:rsidR="004F365E" w:rsidRPr="00CB2B77" w:rsidRDefault="001E7FC1" w:rsidP="004F365E">
      <w:pPr>
        <w:pStyle w:val="Normal1"/>
        <w:spacing w:line="276" w:lineRule="auto"/>
        <w:jc w:val="center"/>
      </w:pPr>
      <w:r>
        <w:rPr>
          <w:noProof/>
        </w:rPr>
        <w:drawing>
          <wp:inline distT="0" distB="0" distL="0" distR="0" wp14:anchorId="4A7C9920" wp14:editId="7E5ABD2D">
            <wp:extent cx="6120765" cy="32131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_SOME_forlængelse_1903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83044" w14:textId="77777777" w:rsidR="004F365E" w:rsidRPr="00CB2B77" w:rsidRDefault="004F365E" w:rsidP="004F365E">
      <w:pPr>
        <w:pStyle w:val="Normal1"/>
        <w:spacing w:line="276" w:lineRule="auto"/>
        <w:jc w:val="center"/>
      </w:pPr>
    </w:p>
    <w:p w14:paraId="55B943D2" w14:textId="6E4302F5" w:rsidR="00494F0D" w:rsidRDefault="00494F0D" w:rsidP="006649D2">
      <w:pPr>
        <w:pStyle w:val="Normal1"/>
        <w:spacing w:line="276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Fredericia Teater forlænger </w:t>
      </w:r>
      <w:r w:rsidR="00BF28B2">
        <w:rPr>
          <w:b/>
          <w:color w:val="000000" w:themeColor="text1"/>
          <w:sz w:val="36"/>
          <w:szCs w:val="36"/>
        </w:rPr>
        <w:t xml:space="preserve">spilleperioden på Broadway-hittet URINETOWN – The Musical </w:t>
      </w:r>
      <w:r w:rsidR="00847E1E">
        <w:rPr>
          <w:b/>
          <w:color w:val="000000" w:themeColor="text1"/>
          <w:sz w:val="36"/>
          <w:szCs w:val="36"/>
        </w:rPr>
        <w:t xml:space="preserve">for </w:t>
      </w:r>
      <w:r w:rsidR="00325510">
        <w:rPr>
          <w:b/>
          <w:color w:val="000000" w:themeColor="text1"/>
          <w:sz w:val="36"/>
          <w:szCs w:val="36"/>
        </w:rPr>
        <w:t>aller</w:t>
      </w:r>
      <w:r w:rsidR="00847E1E">
        <w:rPr>
          <w:b/>
          <w:color w:val="000000" w:themeColor="text1"/>
          <w:sz w:val="36"/>
          <w:szCs w:val="36"/>
        </w:rPr>
        <w:t>sidste gang</w:t>
      </w:r>
    </w:p>
    <w:p w14:paraId="5025CEAC" w14:textId="77777777" w:rsidR="004F365E" w:rsidRPr="00CB2B77" w:rsidRDefault="004F365E" w:rsidP="004F365E">
      <w:pPr>
        <w:pStyle w:val="Normal1"/>
        <w:spacing w:line="276" w:lineRule="auto"/>
        <w:jc w:val="center"/>
        <w:rPr>
          <w:color w:val="000000" w:themeColor="text1"/>
        </w:rPr>
      </w:pPr>
    </w:p>
    <w:p w14:paraId="2EC2752D" w14:textId="3D1A6500" w:rsidR="00BF28B2" w:rsidRPr="00BF28B2" w:rsidRDefault="00BF28B2" w:rsidP="00F81D07">
      <w:pPr>
        <w:pStyle w:val="Normal1"/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Den store interesse for Fredericia Teaters kommende produktion af det Tony Award-hædrede Broadway-hit </w:t>
      </w:r>
      <w:r>
        <w:rPr>
          <w:b/>
          <w:i/>
          <w:color w:val="000000" w:themeColor="text1"/>
        </w:rPr>
        <w:t>URINETOWN – The Musical</w:t>
      </w:r>
      <w:r>
        <w:rPr>
          <w:b/>
          <w:color w:val="000000" w:themeColor="text1"/>
        </w:rPr>
        <w:t xml:space="preserve"> får nu teatret til at forlænge spilleperioden</w:t>
      </w:r>
      <w:r w:rsidR="00847E1E">
        <w:rPr>
          <w:b/>
          <w:color w:val="000000" w:themeColor="text1"/>
        </w:rPr>
        <w:t xml:space="preserve"> en sidste gang</w:t>
      </w:r>
      <w:r>
        <w:rPr>
          <w:b/>
          <w:color w:val="000000" w:themeColor="text1"/>
        </w:rPr>
        <w:t xml:space="preserve">. Dermed kan musicalen, der har professionel danmarkspremiere den 12. april 2019, opleves frem til </w:t>
      </w:r>
      <w:r w:rsidR="00ED20C8">
        <w:rPr>
          <w:b/>
          <w:color w:val="000000" w:themeColor="text1"/>
        </w:rPr>
        <w:t xml:space="preserve">lørdag den </w:t>
      </w:r>
      <w:r>
        <w:rPr>
          <w:b/>
          <w:color w:val="000000" w:themeColor="text1"/>
        </w:rPr>
        <w:t xml:space="preserve">4. maj i </w:t>
      </w:r>
      <w:proofErr w:type="spellStart"/>
      <w:r>
        <w:rPr>
          <w:b/>
          <w:color w:val="000000" w:themeColor="text1"/>
        </w:rPr>
        <w:t>thansen</w:t>
      </w:r>
      <w:proofErr w:type="spellEnd"/>
      <w:r>
        <w:rPr>
          <w:b/>
          <w:color w:val="000000" w:themeColor="text1"/>
        </w:rPr>
        <w:t xml:space="preserve"> salen på Fredericia Teater.</w:t>
      </w:r>
    </w:p>
    <w:p w14:paraId="3ACEB509" w14:textId="5DB4117E" w:rsidR="004F365E" w:rsidRPr="00CB2B77" w:rsidRDefault="004F365E" w:rsidP="004F365E">
      <w:pPr>
        <w:pStyle w:val="Normal1"/>
        <w:spacing w:line="276" w:lineRule="auto"/>
        <w:rPr>
          <w:color w:val="000000" w:themeColor="text1"/>
          <w:highlight w:val="cyan"/>
        </w:rPr>
      </w:pPr>
    </w:p>
    <w:p w14:paraId="048339A2" w14:textId="771E37F3" w:rsidR="00506D20" w:rsidRDefault="00AE33B2" w:rsidP="004F365E">
      <w:pPr>
        <w:pStyle w:val="Normal1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Der er lagt op til en pissesjov oplevelse, når Fredericia Teater har professionel danmarkspremiere på den skøre og fandenivoldske </w:t>
      </w:r>
      <w:r>
        <w:rPr>
          <w:i/>
          <w:color w:val="000000" w:themeColor="text1"/>
        </w:rPr>
        <w:t>URINETOWN – The Musical</w:t>
      </w:r>
      <w:r>
        <w:rPr>
          <w:color w:val="000000" w:themeColor="text1"/>
        </w:rPr>
        <w:t xml:space="preserve"> </w:t>
      </w:r>
      <w:r w:rsidR="00956AF4">
        <w:rPr>
          <w:color w:val="000000" w:themeColor="text1"/>
        </w:rPr>
        <w:t xml:space="preserve">fredag den 12. april 2019. </w:t>
      </w:r>
      <w:r w:rsidR="00506D20">
        <w:rPr>
          <w:color w:val="000000" w:themeColor="text1"/>
        </w:rPr>
        <w:t>Hvis man endnu ikke har sikret sig billet til den vanvittige musical, skal man skynde sig, da Fredericia Teater nu for endegyldigt sidste gang forlænger spilleperioden med yderligere en uge</w:t>
      </w:r>
      <w:r w:rsidR="001C4868">
        <w:rPr>
          <w:color w:val="000000" w:themeColor="text1"/>
        </w:rPr>
        <w:t xml:space="preserve"> frem til den 4. maj 2019.</w:t>
      </w:r>
    </w:p>
    <w:p w14:paraId="52A889C2" w14:textId="26B9C4CC" w:rsidR="00AE33B2" w:rsidRDefault="00AE33B2" w:rsidP="004F365E">
      <w:pPr>
        <w:pStyle w:val="Normal1"/>
        <w:spacing w:line="276" w:lineRule="auto"/>
        <w:jc w:val="both"/>
        <w:rPr>
          <w:color w:val="000000" w:themeColor="text1"/>
        </w:rPr>
      </w:pPr>
    </w:p>
    <w:p w14:paraId="1C468139" w14:textId="3EB9575A" w:rsidR="004F365E" w:rsidRDefault="00173646" w:rsidP="004F365E">
      <w:pPr>
        <w:spacing w:line="276" w:lineRule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Teaterchef Søren Møller udtaler:</w:t>
      </w:r>
    </w:p>
    <w:p w14:paraId="6758F607" w14:textId="2A8E5D94" w:rsidR="00173646" w:rsidRPr="00847E1E" w:rsidRDefault="00847E1E" w:rsidP="004F365E">
      <w:pPr>
        <w:spacing w:line="276" w:lineRule="auto"/>
        <w:rPr>
          <w:rFonts w:eastAsia="Times New Roman" w:cs="Times New Roman"/>
          <w:i/>
          <w:color w:val="auto"/>
        </w:rPr>
      </w:pPr>
      <w:r>
        <w:rPr>
          <w:rFonts w:eastAsia="Times New Roman" w:cs="Times New Roman"/>
          <w:i/>
          <w:color w:val="auto"/>
        </w:rPr>
        <w:t xml:space="preserve">”Pis altså! Nu havde vi lige regnet med en uge til Bahamas med hele teatret. Men altså – når folket bare vil have tis, så skal de få det. Jeg er på toppen over, at der er så mange, der gerne vil </w:t>
      </w:r>
      <w:r>
        <w:rPr>
          <w:rFonts w:eastAsia="Times New Roman" w:cs="Times New Roman"/>
          <w:i/>
          <w:color w:val="auto"/>
        </w:rPr>
        <w:lastRenderedPageBreak/>
        <w:t>se forestillingen. Det kan jeg godt forstå. Den bliver både helt fantastisk sjov og anderledes. Man har aldrig set Fredericia Teater på den måde før. Og vi forlænger</w:t>
      </w:r>
      <w:r w:rsidR="00F81D07">
        <w:rPr>
          <w:rFonts w:eastAsia="Times New Roman" w:cs="Times New Roman"/>
          <w:i/>
          <w:color w:val="auto"/>
        </w:rPr>
        <w:t xml:space="preserve"> ikke længere end til 4. maj</w:t>
      </w:r>
      <w:r w:rsidR="00F4297C">
        <w:rPr>
          <w:rFonts w:eastAsia="Times New Roman" w:cs="Times New Roman"/>
          <w:i/>
          <w:color w:val="auto"/>
        </w:rPr>
        <w:t>.</w:t>
      </w:r>
      <w:r w:rsidR="00F81D07">
        <w:rPr>
          <w:rFonts w:eastAsia="Times New Roman" w:cs="Times New Roman"/>
          <w:i/>
          <w:color w:val="auto"/>
        </w:rPr>
        <w:t>”</w:t>
      </w:r>
    </w:p>
    <w:p w14:paraId="7484FC68" w14:textId="77777777" w:rsidR="00173646" w:rsidRPr="00CB2B77" w:rsidRDefault="00173646" w:rsidP="004F365E">
      <w:pPr>
        <w:spacing w:line="276" w:lineRule="auto"/>
        <w:rPr>
          <w:rFonts w:eastAsia="Times New Roman" w:cs="Times New Roman"/>
          <w:color w:val="auto"/>
        </w:rPr>
      </w:pPr>
    </w:p>
    <w:p w14:paraId="62924080" w14:textId="7A6CB235" w:rsidR="00506D20" w:rsidRDefault="00506D20" w:rsidP="004F365E">
      <w:pPr>
        <w:pStyle w:val="Normal1"/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Dermed bliver lørdag den 4. maj sidste </w:t>
      </w:r>
      <w:r w:rsidR="00B8473F">
        <w:rPr>
          <w:rFonts w:cstheme="minorHAnsi"/>
          <w:color w:val="000000" w:themeColor="text1"/>
        </w:rPr>
        <w:t>dag</w:t>
      </w:r>
      <w:bookmarkStart w:id="0" w:name="_GoBack"/>
      <w:bookmarkEnd w:id="0"/>
      <w:r>
        <w:rPr>
          <w:rFonts w:cstheme="minorHAnsi"/>
          <w:color w:val="000000" w:themeColor="text1"/>
        </w:rPr>
        <w:t>, det vil være muligt at besøge Tissebyen sammen med hele Fredericia Teater faste ensemble ledsaget af</w:t>
      </w:r>
      <w:r w:rsidR="000C228D">
        <w:rPr>
          <w:rFonts w:cstheme="minorHAnsi"/>
          <w:color w:val="000000" w:themeColor="text1"/>
        </w:rPr>
        <w:t xml:space="preserve"> stortalentet</w:t>
      </w:r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Diluckshan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Jeyaratnam</w:t>
      </w:r>
      <w:proofErr w:type="spellEnd"/>
      <w:r>
        <w:rPr>
          <w:rFonts w:cstheme="minorHAnsi"/>
          <w:color w:val="000000" w:themeColor="text1"/>
        </w:rPr>
        <w:t xml:space="preserve"> og Kim </w:t>
      </w:r>
      <w:proofErr w:type="spellStart"/>
      <w:r>
        <w:rPr>
          <w:rFonts w:cstheme="minorHAnsi"/>
          <w:color w:val="000000" w:themeColor="text1"/>
        </w:rPr>
        <w:t>Leprévost</w:t>
      </w:r>
      <w:proofErr w:type="spellEnd"/>
      <w:r>
        <w:rPr>
          <w:rFonts w:cstheme="minorHAnsi"/>
          <w:color w:val="000000" w:themeColor="text1"/>
        </w:rPr>
        <w:t>.</w:t>
      </w:r>
    </w:p>
    <w:p w14:paraId="59762FEF" w14:textId="77777777" w:rsidR="00506D20" w:rsidRDefault="00506D20" w:rsidP="004F365E">
      <w:pPr>
        <w:pStyle w:val="Normal1"/>
        <w:spacing w:line="276" w:lineRule="auto"/>
        <w:jc w:val="both"/>
        <w:rPr>
          <w:rFonts w:cstheme="minorHAnsi"/>
          <w:color w:val="000000" w:themeColor="text1"/>
        </w:rPr>
      </w:pPr>
    </w:p>
    <w:p w14:paraId="1B18AEE9" w14:textId="1FC16616" w:rsidR="004F365E" w:rsidRPr="00CB2B77" w:rsidRDefault="004F365E" w:rsidP="004F365E">
      <w:pPr>
        <w:pStyle w:val="Normal1"/>
        <w:spacing w:line="276" w:lineRule="auto"/>
        <w:jc w:val="both"/>
        <w:rPr>
          <w:rFonts w:cstheme="minorHAnsi"/>
          <w:color w:val="000000" w:themeColor="text1"/>
        </w:rPr>
      </w:pPr>
      <w:r w:rsidRPr="00CB2B77">
        <w:rPr>
          <w:rFonts w:cstheme="minorHAnsi"/>
          <w:color w:val="000000" w:themeColor="text1"/>
        </w:rPr>
        <w:t>Billetter kan købes v</w:t>
      </w:r>
      <w:r w:rsidR="00B92188" w:rsidRPr="00CB2B77">
        <w:rPr>
          <w:rFonts w:cstheme="minorHAnsi"/>
          <w:color w:val="000000" w:themeColor="text1"/>
        </w:rPr>
        <w:t xml:space="preserve">ia </w:t>
      </w:r>
      <w:hyperlink r:id="rId9" w:history="1">
        <w:r w:rsidR="00B92188" w:rsidRPr="00CB2B77">
          <w:rPr>
            <w:rStyle w:val="Hyperlink"/>
            <w:rFonts w:cstheme="minorHAnsi"/>
          </w:rPr>
          <w:t>urinetown.dk</w:t>
        </w:r>
      </w:hyperlink>
      <w:r w:rsidRPr="00CB2B77">
        <w:rPr>
          <w:rFonts w:cstheme="minorHAnsi"/>
          <w:color w:val="000000" w:themeColor="text1"/>
        </w:rPr>
        <w:t xml:space="preserve"> og </w:t>
      </w:r>
      <w:hyperlink r:id="rId10" w:history="1">
        <w:r w:rsidRPr="00CB2B77">
          <w:rPr>
            <w:rStyle w:val="Hyperlink"/>
            <w:rFonts w:cstheme="minorHAnsi"/>
          </w:rPr>
          <w:t>fredericiateater.dk</w:t>
        </w:r>
      </w:hyperlink>
      <w:r w:rsidRPr="00CB2B77">
        <w:rPr>
          <w:rFonts w:cstheme="minorHAnsi"/>
          <w:color w:val="000000" w:themeColor="text1"/>
        </w:rPr>
        <w:t xml:space="preserve">. </w:t>
      </w:r>
    </w:p>
    <w:p w14:paraId="1CFAD566" w14:textId="77777777" w:rsidR="004F365E" w:rsidRPr="00CB2B77" w:rsidRDefault="004F365E" w:rsidP="004F365E">
      <w:pPr>
        <w:pStyle w:val="Normal1"/>
        <w:spacing w:line="276" w:lineRule="auto"/>
        <w:jc w:val="both"/>
        <w:rPr>
          <w:rFonts w:cstheme="minorHAnsi"/>
          <w:color w:val="000000" w:themeColor="text1"/>
        </w:rPr>
      </w:pPr>
    </w:p>
    <w:p w14:paraId="5DD958BC" w14:textId="77777777" w:rsidR="004F365E" w:rsidRPr="00CB2B77" w:rsidRDefault="004F365E" w:rsidP="004F365E">
      <w:pPr>
        <w:pStyle w:val="Normal1"/>
        <w:spacing w:line="276" w:lineRule="auto"/>
        <w:jc w:val="both"/>
        <w:rPr>
          <w:rFonts w:cstheme="minorHAnsi"/>
          <w:color w:val="000000" w:themeColor="text1"/>
        </w:rPr>
      </w:pPr>
      <w:r w:rsidRPr="00CB2B77">
        <w:rPr>
          <w:rFonts w:cstheme="minorHAnsi"/>
          <w:color w:val="000000" w:themeColor="text1"/>
        </w:rPr>
        <w:t>Med venlig hilsen</w:t>
      </w:r>
    </w:p>
    <w:p w14:paraId="762E045A" w14:textId="77777777" w:rsidR="004F365E" w:rsidRPr="00CB2B77" w:rsidRDefault="004F365E" w:rsidP="004F365E">
      <w:pPr>
        <w:pStyle w:val="Normal1"/>
        <w:spacing w:line="276" w:lineRule="auto"/>
        <w:jc w:val="both"/>
        <w:outlineLvl w:val="0"/>
        <w:rPr>
          <w:rFonts w:cstheme="minorHAnsi"/>
          <w:color w:val="000000" w:themeColor="text1"/>
        </w:rPr>
      </w:pPr>
      <w:r w:rsidRPr="00CB2B77">
        <w:rPr>
          <w:rFonts w:cstheme="minorHAnsi"/>
          <w:color w:val="000000" w:themeColor="text1"/>
        </w:rPr>
        <w:t>Have Kommunikation, tlf. 33 25 21 07</w:t>
      </w:r>
    </w:p>
    <w:p w14:paraId="5E69EBA7" w14:textId="0C424EC0" w:rsidR="004F365E" w:rsidRDefault="004F365E" w:rsidP="004F365E">
      <w:pPr>
        <w:pStyle w:val="Normal1"/>
        <w:spacing w:line="276" w:lineRule="auto"/>
        <w:jc w:val="both"/>
        <w:rPr>
          <w:rFonts w:cstheme="minorHAnsi"/>
          <w:color w:val="000000" w:themeColor="text1"/>
        </w:rPr>
      </w:pPr>
    </w:p>
    <w:p w14:paraId="66D3D66B" w14:textId="77777777" w:rsidR="00DC26E6" w:rsidRPr="00CB2B77" w:rsidRDefault="00DC26E6" w:rsidP="004F365E">
      <w:pPr>
        <w:pStyle w:val="Normal1"/>
        <w:spacing w:line="276" w:lineRule="auto"/>
        <w:jc w:val="both"/>
        <w:rPr>
          <w:rFonts w:cstheme="minorHAnsi"/>
          <w:color w:val="000000" w:themeColor="text1"/>
        </w:rPr>
      </w:pPr>
    </w:p>
    <w:p w14:paraId="2082425B" w14:textId="77777777" w:rsidR="004F365E" w:rsidRPr="00CB2B77" w:rsidRDefault="004F365E" w:rsidP="004F365E">
      <w:pPr>
        <w:pStyle w:val="Normal1"/>
        <w:spacing w:line="276" w:lineRule="auto"/>
        <w:jc w:val="both"/>
        <w:rPr>
          <w:rFonts w:cstheme="minorHAnsi"/>
          <w:b/>
          <w:color w:val="000000" w:themeColor="text1"/>
        </w:rPr>
      </w:pPr>
      <w:r w:rsidRPr="00CB2B77">
        <w:rPr>
          <w:rFonts w:cstheme="minorHAnsi"/>
          <w:b/>
          <w:color w:val="000000" w:themeColor="text1"/>
        </w:rPr>
        <w:t>Kontaktperson:</w:t>
      </w:r>
    </w:p>
    <w:p w14:paraId="40386AFC" w14:textId="77777777" w:rsidR="004F365E" w:rsidRPr="00CB2B77" w:rsidRDefault="004F365E" w:rsidP="004F365E">
      <w:pPr>
        <w:pStyle w:val="Normal1"/>
        <w:spacing w:line="276" w:lineRule="auto"/>
        <w:jc w:val="both"/>
        <w:rPr>
          <w:rFonts w:cstheme="minorHAnsi"/>
          <w:color w:val="000000" w:themeColor="text1"/>
        </w:rPr>
      </w:pPr>
      <w:r w:rsidRPr="00CB2B77">
        <w:rPr>
          <w:rFonts w:cstheme="minorHAnsi"/>
          <w:color w:val="000000" w:themeColor="text1"/>
        </w:rPr>
        <w:t xml:space="preserve">Peter Pishai Storgaard, mail: </w:t>
      </w:r>
      <w:hyperlink r:id="rId11" w:history="1">
        <w:r w:rsidRPr="00CB2B77">
          <w:rPr>
            <w:rStyle w:val="Hyperlink"/>
            <w:rFonts w:cstheme="minorHAnsi"/>
          </w:rPr>
          <w:t>peter.storgaard@have.dk</w:t>
        </w:r>
      </w:hyperlink>
      <w:r w:rsidRPr="00CB2B77">
        <w:rPr>
          <w:rFonts w:cstheme="minorHAnsi"/>
          <w:color w:val="000000" w:themeColor="text1"/>
        </w:rPr>
        <w:t>, mobil: 2849 3386</w:t>
      </w:r>
    </w:p>
    <w:p w14:paraId="4F6D1BCA" w14:textId="77777777" w:rsidR="004F365E" w:rsidRPr="00CB2B77" w:rsidRDefault="004F365E" w:rsidP="004F365E">
      <w:pPr>
        <w:pStyle w:val="Normal1"/>
        <w:spacing w:line="276" w:lineRule="auto"/>
        <w:jc w:val="both"/>
        <w:rPr>
          <w:rFonts w:cstheme="minorHAnsi"/>
          <w:color w:val="000000" w:themeColor="text1"/>
        </w:rPr>
      </w:pPr>
      <w:r w:rsidRPr="00CB2B77">
        <w:rPr>
          <w:rFonts w:cstheme="minorHAnsi"/>
          <w:color w:val="000000" w:themeColor="text1"/>
        </w:rPr>
        <w:t xml:space="preserve">Michael Feder, mail: </w:t>
      </w:r>
      <w:hyperlink r:id="rId12" w:history="1">
        <w:r w:rsidRPr="00CB2B77">
          <w:rPr>
            <w:rStyle w:val="Hyperlink"/>
            <w:rFonts w:cstheme="minorHAnsi"/>
          </w:rPr>
          <w:t>michael@have.dk</w:t>
        </w:r>
      </w:hyperlink>
      <w:r w:rsidRPr="00CB2B77">
        <w:rPr>
          <w:rFonts w:cstheme="minorHAnsi"/>
          <w:color w:val="000000" w:themeColor="text1"/>
        </w:rPr>
        <w:t>, mobil: 2243 4942</w:t>
      </w:r>
    </w:p>
    <w:p w14:paraId="27CFF0D9" w14:textId="77777777" w:rsidR="004F365E" w:rsidRPr="00CB2B77" w:rsidRDefault="004F365E" w:rsidP="004F365E">
      <w:pPr>
        <w:pStyle w:val="Normal1"/>
        <w:spacing w:line="276" w:lineRule="auto"/>
        <w:jc w:val="both"/>
        <w:rPr>
          <w:color w:val="000000" w:themeColor="text1"/>
        </w:rPr>
      </w:pPr>
    </w:p>
    <w:p w14:paraId="6F576DDA" w14:textId="46A9C9DC" w:rsidR="004F365E" w:rsidRPr="00CB2B77" w:rsidRDefault="004F365E" w:rsidP="004F365E">
      <w:pPr>
        <w:pStyle w:val="Normal1"/>
        <w:spacing w:before="280" w:after="280" w:line="276" w:lineRule="auto"/>
        <w:jc w:val="both"/>
        <w:outlineLvl w:val="0"/>
        <w:rPr>
          <w:b/>
          <w:i/>
          <w:color w:val="000000" w:themeColor="text1"/>
          <w:u w:val="single"/>
        </w:rPr>
      </w:pPr>
      <w:r w:rsidRPr="00CB2B77">
        <w:rPr>
          <w:b/>
          <w:color w:val="000000" w:themeColor="text1"/>
          <w:u w:val="single"/>
        </w:rPr>
        <w:t xml:space="preserve">FAKTA om </w:t>
      </w:r>
      <w:r w:rsidR="00D0023D" w:rsidRPr="00CB2B77">
        <w:rPr>
          <w:b/>
          <w:i/>
          <w:color w:val="000000" w:themeColor="text1"/>
          <w:u w:val="single"/>
        </w:rPr>
        <w:t>URINETOWN</w:t>
      </w:r>
      <w:r w:rsidR="00F47DBB" w:rsidRPr="00CB2B77">
        <w:rPr>
          <w:b/>
          <w:i/>
          <w:color w:val="000000" w:themeColor="text1"/>
          <w:u w:val="single"/>
        </w:rPr>
        <w:t xml:space="preserve"> –</w:t>
      </w:r>
      <w:r w:rsidR="00D0023D" w:rsidRPr="00CB2B77">
        <w:rPr>
          <w:b/>
          <w:i/>
          <w:color w:val="000000" w:themeColor="text1"/>
          <w:u w:val="single"/>
        </w:rPr>
        <w:t xml:space="preserve"> The Musical</w:t>
      </w:r>
    </w:p>
    <w:p w14:paraId="081E26CE" w14:textId="77777777" w:rsidR="004F365E" w:rsidRPr="00CB2B77" w:rsidRDefault="004F365E" w:rsidP="004F365E">
      <w:pPr>
        <w:tabs>
          <w:tab w:val="left" w:pos="1701"/>
        </w:tabs>
        <w:spacing w:line="276" w:lineRule="auto"/>
        <w:rPr>
          <w:b/>
          <w:color w:val="000000" w:themeColor="text1"/>
          <w:u w:val="single"/>
        </w:rPr>
      </w:pPr>
      <w:r w:rsidRPr="00CB2B77">
        <w:rPr>
          <w:b/>
          <w:color w:val="000000" w:themeColor="text1"/>
          <w:u w:val="single"/>
        </w:rPr>
        <w:t>Fredericia Teater:</w:t>
      </w:r>
    </w:p>
    <w:p w14:paraId="07C361D0" w14:textId="1738DC0D" w:rsidR="004F365E" w:rsidRPr="00CB2B77" w:rsidRDefault="004F365E" w:rsidP="004F365E">
      <w:pPr>
        <w:tabs>
          <w:tab w:val="left" w:pos="1701"/>
        </w:tabs>
        <w:spacing w:line="276" w:lineRule="auto"/>
        <w:ind w:left="1664" w:hanging="1664"/>
        <w:rPr>
          <w:color w:val="000000" w:themeColor="text1"/>
          <w:highlight w:val="cyan"/>
        </w:rPr>
      </w:pPr>
      <w:r w:rsidRPr="00CB2B77">
        <w:rPr>
          <w:color w:val="000000" w:themeColor="text1"/>
        </w:rPr>
        <w:t>Spilleperiode:</w:t>
      </w:r>
      <w:r w:rsidRPr="00CB2B77">
        <w:rPr>
          <w:color w:val="000000" w:themeColor="text1"/>
        </w:rPr>
        <w:tab/>
      </w:r>
      <w:r w:rsidR="00B70113" w:rsidRPr="00CB2B77">
        <w:rPr>
          <w:color w:val="000000" w:themeColor="text1"/>
        </w:rPr>
        <w:t>11</w:t>
      </w:r>
      <w:r w:rsidRPr="00CB2B77">
        <w:rPr>
          <w:color w:val="000000" w:themeColor="text1"/>
        </w:rPr>
        <w:t xml:space="preserve">. </w:t>
      </w:r>
      <w:r w:rsidR="00B70113" w:rsidRPr="00CB2B77">
        <w:rPr>
          <w:color w:val="000000" w:themeColor="text1"/>
        </w:rPr>
        <w:t>april</w:t>
      </w:r>
      <w:r w:rsidRPr="00CB2B77">
        <w:rPr>
          <w:color w:val="000000" w:themeColor="text1"/>
        </w:rPr>
        <w:t xml:space="preserve"> 201</w:t>
      </w:r>
      <w:r w:rsidR="00B70113" w:rsidRPr="00CB2B77">
        <w:rPr>
          <w:color w:val="000000" w:themeColor="text1"/>
        </w:rPr>
        <w:t>9</w:t>
      </w:r>
      <w:r w:rsidRPr="00CB2B77">
        <w:rPr>
          <w:color w:val="000000" w:themeColor="text1"/>
        </w:rPr>
        <w:t xml:space="preserve"> – </w:t>
      </w:r>
      <w:r w:rsidR="00B61FF5">
        <w:rPr>
          <w:color w:val="000000" w:themeColor="text1"/>
        </w:rPr>
        <w:t>4</w:t>
      </w:r>
      <w:r w:rsidRPr="00CB2B77">
        <w:rPr>
          <w:color w:val="000000" w:themeColor="text1"/>
        </w:rPr>
        <w:t xml:space="preserve">. </w:t>
      </w:r>
      <w:r w:rsidR="00B61FF5">
        <w:rPr>
          <w:color w:val="000000" w:themeColor="text1"/>
        </w:rPr>
        <w:t>maj</w:t>
      </w:r>
      <w:r w:rsidRPr="00CB2B77">
        <w:rPr>
          <w:color w:val="000000" w:themeColor="text1"/>
        </w:rPr>
        <w:t xml:space="preserve"> 201</w:t>
      </w:r>
      <w:r w:rsidR="00B70113" w:rsidRPr="00CB2B77">
        <w:rPr>
          <w:color w:val="000000" w:themeColor="text1"/>
        </w:rPr>
        <w:t>9 (spiller ikke mellem 18.-22. april pga. påske)</w:t>
      </w:r>
    </w:p>
    <w:p w14:paraId="6D8C2C25" w14:textId="3BC11512" w:rsidR="004F365E" w:rsidRPr="00CB2B77" w:rsidRDefault="004F365E" w:rsidP="004F365E">
      <w:pPr>
        <w:numPr>
          <w:ilvl w:val="0"/>
          <w:numId w:val="1"/>
        </w:numPr>
        <w:tabs>
          <w:tab w:val="left" w:pos="1701"/>
        </w:tabs>
        <w:spacing w:after="160" w:line="276" w:lineRule="auto"/>
        <w:ind w:left="2024"/>
        <w:rPr>
          <w:color w:val="000000" w:themeColor="text1"/>
        </w:rPr>
      </w:pPr>
      <w:r w:rsidRPr="00CB2B77">
        <w:rPr>
          <w:color w:val="000000" w:themeColor="text1"/>
        </w:rPr>
        <w:t>Tirsdag-fredag kl. 19.30</w:t>
      </w:r>
    </w:p>
    <w:p w14:paraId="35868180" w14:textId="79522BCD" w:rsidR="004F365E" w:rsidRPr="00CB2B77" w:rsidRDefault="004F365E" w:rsidP="004F365E">
      <w:pPr>
        <w:numPr>
          <w:ilvl w:val="0"/>
          <w:numId w:val="1"/>
        </w:numPr>
        <w:tabs>
          <w:tab w:val="left" w:pos="1701"/>
        </w:tabs>
        <w:spacing w:after="160" w:line="276" w:lineRule="auto"/>
        <w:ind w:left="2024"/>
        <w:rPr>
          <w:color w:val="000000" w:themeColor="text1"/>
        </w:rPr>
      </w:pPr>
      <w:r w:rsidRPr="00CB2B77">
        <w:rPr>
          <w:color w:val="000000" w:themeColor="text1"/>
        </w:rPr>
        <w:t xml:space="preserve">Lørdag-søndag kl. 15.00 og kl. 19.30 </w:t>
      </w:r>
    </w:p>
    <w:p w14:paraId="4929D343" w14:textId="3B76DE7B" w:rsidR="004F365E" w:rsidRPr="00CB2B77" w:rsidRDefault="004F365E" w:rsidP="004F365E">
      <w:pPr>
        <w:tabs>
          <w:tab w:val="left" w:pos="1701"/>
        </w:tabs>
        <w:spacing w:line="276" w:lineRule="auto"/>
        <w:rPr>
          <w:color w:val="000000" w:themeColor="text1"/>
        </w:rPr>
      </w:pPr>
      <w:r w:rsidRPr="00CB2B77">
        <w:rPr>
          <w:color w:val="000000" w:themeColor="text1"/>
        </w:rPr>
        <w:t xml:space="preserve">Billetpriser: </w:t>
      </w:r>
      <w:r w:rsidRPr="00CB2B77">
        <w:rPr>
          <w:color w:val="000000" w:themeColor="text1"/>
        </w:rPr>
        <w:tab/>
        <w:t>kr. 1</w:t>
      </w:r>
      <w:r w:rsidR="008A29E4" w:rsidRPr="00CB2B77">
        <w:rPr>
          <w:color w:val="000000" w:themeColor="text1"/>
        </w:rPr>
        <w:t>29</w:t>
      </w:r>
      <w:r w:rsidRPr="00CB2B77">
        <w:rPr>
          <w:color w:val="000000" w:themeColor="text1"/>
        </w:rPr>
        <w:t xml:space="preserve"> – </w:t>
      </w:r>
      <w:r w:rsidR="008A29E4" w:rsidRPr="00CB2B77">
        <w:rPr>
          <w:color w:val="000000" w:themeColor="text1"/>
        </w:rPr>
        <w:t>328</w:t>
      </w:r>
      <w:r w:rsidRPr="00CB2B77">
        <w:rPr>
          <w:color w:val="000000" w:themeColor="text1"/>
        </w:rPr>
        <w:t xml:space="preserve"> + gebyr.</w:t>
      </w:r>
    </w:p>
    <w:p w14:paraId="649A8316" w14:textId="1C6F9A6F" w:rsidR="004F365E" w:rsidRPr="00CB2B77" w:rsidRDefault="004F365E" w:rsidP="004F365E">
      <w:pPr>
        <w:tabs>
          <w:tab w:val="left" w:pos="1701"/>
        </w:tabs>
        <w:spacing w:line="276" w:lineRule="auto"/>
        <w:ind w:left="1700" w:hanging="1700"/>
        <w:rPr>
          <w:color w:val="000000" w:themeColor="text1"/>
        </w:rPr>
      </w:pPr>
      <w:r w:rsidRPr="00CB2B77">
        <w:rPr>
          <w:color w:val="000000" w:themeColor="text1"/>
        </w:rPr>
        <w:t xml:space="preserve">Billetbestilling: </w:t>
      </w:r>
      <w:r w:rsidRPr="00CB2B77">
        <w:rPr>
          <w:color w:val="000000" w:themeColor="text1"/>
        </w:rPr>
        <w:tab/>
      </w:r>
      <w:hyperlink r:id="rId13" w:history="1">
        <w:r w:rsidR="00814FF7" w:rsidRPr="00CB2B77">
          <w:rPr>
            <w:rStyle w:val="Hyperlink"/>
          </w:rPr>
          <w:t>www.urinetown.dk</w:t>
        </w:r>
      </w:hyperlink>
      <w:r w:rsidRPr="00CB2B77">
        <w:rPr>
          <w:color w:val="000000" w:themeColor="text1"/>
        </w:rPr>
        <w:t xml:space="preserve"> eller </w:t>
      </w:r>
      <w:hyperlink r:id="rId14" w:history="1">
        <w:r w:rsidRPr="00CB2B77">
          <w:rPr>
            <w:rStyle w:val="Hyperlink"/>
          </w:rPr>
          <w:t>www.fredericiateater.dk</w:t>
        </w:r>
      </w:hyperlink>
      <w:r w:rsidRPr="00CB2B77">
        <w:rPr>
          <w:color w:val="000000" w:themeColor="text1"/>
        </w:rPr>
        <w:t xml:space="preserve">  / tlf. 75 92 25 60</w:t>
      </w:r>
    </w:p>
    <w:p w14:paraId="1EBFE87B" w14:textId="77777777" w:rsidR="004F365E" w:rsidRPr="00CB2B77" w:rsidRDefault="004F365E" w:rsidP="004F365E">
      <w:pPr>
        <w:tabs>
          <w:tab w:val="left" w:pos="1701"/>
        </w:tabs>
        <w:spacing w:line="276" w:lineRule="auto"/>
        <w:ind w:left="1700" w:hanging="1700"/>
        <w:rPr>
          <w:color w:val="000000" w:themeColor="text1"/>
        </w:rPr>
      </w:pPr>
    </w:p>
    <w:p w14:paraId="43466909" w14:textId="77777777" w:rsidR="004F365E" w:rsidRPr="00CB2B77" w:rsidRDefault="004F365E" w:rsidP="004F365E">
      <w:pPr>
        <w:tabs>
          <w:tab w:val="left" w:pos="1701"/>
        </w:tabs>
        <w:spacing w:line="276" w:lineRule="auto"/>
        <w:ind w:left="1700" w:hanging="1700"/>
        <w:rPr>
          <w:b/>
          <w:color w:val="000000" w:themeColor="text1"/>
          <w:u w:val="single"/>
        </w:rPr>
      </w:pPr>
      <w:r w:rsidRPr="00CB2B77">
        <w:rPr>
          <w:b/>
          <w:color w:val="000000" w:themeColor="text1"/>
          <w:u w:val="single"/>
        </w:rPr>
        <w:t>Rolleliste:</w:t>
      </w:r>
    </w:p>
    <w:p w14:paraId="7F385A81" w14:textId="414C8D2E" w:rsidR="004F365E" w:rsidRPr="00CB2B77" w:rsidRDefault="008E6D67" w:rsidP="004F365E">
      <w:pPr>
        <w:pStyle w:val="ListParagraph"/>
        <w:numPr>
          <w:ilvl w:val="0"/>
          <w:numId w:val="3"/>
        </w:numPr>
        <w:tabs>
          <w:tab w:val="left" w:pos="1701"/>
        </w:tabs>
        <w:spacing w:line="276" w:lineRule="auto"/>
        <w:rPr>
          <w:color w:val="000000" w:themeColor="text1"/>
        </w:rPr>
      </w:pPr>
      <w:r w:rsidRPr="00CB2B77">
        <w:rPr>
          <w:color w:val="000000" w:themeColor="text1"/>
        </w:rPr>
        <w:t xml:space="preserve">Bobby </w:t>
      </w:r>
      <w:r w:rsidR="000C7E54">
        <w:rPr>
          <w:color w:val="000000" w:themeColor="text1"/>
        </w:rPr>
        <w:t>Stærk</w:t>
      </w:r>
      <w:r w:rsidR="004F365E" w:rsidRPr="00CB2B77">
        <w:rPr>
          <w:color w:val="000000" w:themeColor="text1"/>
        </w:rPr>
        <w:t>:</w:t>
      </w:r>
      <w:r w:rsidR="004F365E" w:rsidRPr="00CB2B77">
        <w:rPr>
          <w:color w:val="000000" w:themeColor="text1"/>
        </w:rPr>
        <w:tab/>
      </w:r>
      <w:r w:rsidR="004F365E" w:rsidRPr="00CB2B77">
        <w:rPr>
          <w:color w:val="000000" w:themeColor="text1"/>
        </w:rPr>
        <w:tab/>
      </w:r>
      <w:r w:rsidR="004F365E" w:rsidRPr="00CB2B77">
        <w:rPr>
          <w:color w:val="000000" w:themeColor="text1"/>
        </w:rPr>
        <w:tab/>
      </w:r>
      <w:r w:rsidR="000C7E54">
        <w:rPr>
          <w:color w:val="000000" w:themeColor="text1"/>
        </w:rPr>
        <w:tab/>
      </w:r>
      <w:r w:rsidR="004F365E" w:rsidRPr="00CB2B77">
        <w:rPr>
          <w:color w:val="000000" w:themeColor="text1"/>
        </w:rPr>
        <w:tab/>
      </w:r>
      <w:r w:rsidR="000C7E54">
        <w:rPr>
          <w:color w:val="000000" w:themeColor="text1"/>
        </w:rPr>
        <w:tab/>
      </w:r>
      <w:proofErr w:type="spellStart"/>
      <w:r w:rsidR="000C7E54">
        <w:rPr>
          <w:color w:val="000000" w:themeColor="text1"/>
        </w:rPr>
        <w:t>Diluckshan</w:t>
      </w:r>
      <w:proofErr w:type="spellEnd"/>
      <w:r w:rsidR="000C7E54">
        <w:rPr>
          <w:color w:val="000000" w:themeColor="text1"/>
        </w:rPr>
        <w:t xml:space="preserve"> </w:t>
      </w:r>
      <w:proofErr w:type="spellStart"/>
      <w:r w:rsidR="000C7E54">
        <w:rPr>
          <w:color w:val="000000" w:themeColor="text1"/>
        </w:rPr>
        <w:t>Jeyaratnam</w:t>
      </w:r>
      <w:proofErr w:type="spellEnd"/>
    </w:p>
    <w:p w14:paraId="371BCEB6" w14:textId="30D0F1DB" w:rsidR="008E6D67" w:rsidRPr="00CB2B77" w:rsidRDefault="000C7E54" w:rsidP="004F365E">
      <w:pPr>
        <w:pStyle w:val="ListParagraph"/>
        <w:numPr>
          <w:ilvl w:val="0"/>
          <w:numId w:val="3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Håb</w:t>
      </w:r>
      <w:r w:rsidR="008E6D67" w:rsidRPr="00CB2B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Tårnhøj / Bette Totte </w:t>
      </w:r>
      <w:proofErr w:type="spellStart"/>
      <w:r>
        <w:rPr>
          <w:color w:val="000000" w:themeColor="text1"/>
        </w:rPr>
        <w:t>Tosko</w:t>
      </w:r>
      <w:proofErr w:type="spellEnd"/>
      <w:r w:rsidR="008E6D67" w:rsidRPr="00CB2B77">
        <w:rPr>
          <w:color w:val="000000" w:themeColor="text1"/>
        </w:rPr>
        <w:t>:</w:t>
      </w:r>
      <w:r w:rsidR="008E6D67" w:rsidRPr="00CB2B77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Frederikke Maarup Viskum</w:t>
      </w:r>
    </w:p>
    <w:p w14:paraId="0EF7031A" w14:textId="5ADB37B9" w:rsidR="008E6D67" w:rsidRPr="00CB2B77" w:rsidRDefault="000C7E54" w:rsidP="004F365E">
      <w:pPr>
        <w:pStyle w:val="ListParagraph"/>
        <w:numPr>
          <w:ilvl w:val="0"/>
          <w:numId w:val="3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Troels R Tårnhøj</w:t>
      </w:r>
      <w:r w:rsidR="008E6D67" w:rsidRPr="00CB2B77">
        <w:rPr>
          <w:color w:val="000000" w:themeColor="text1"/>
        </w:rPr>
        <w:t>:</w:t>
      </w:r>
      <w:r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>
        <w:rPr>
          <w:color w:val="000000" w:themeColor="text1"/>
        </w:rPr>
        <w:tab/>
        <w:t xml:space="preserve">Kim </w:t>
      </w:r>
      <w:proofErr w:type="spellStart"/>
      <w:r>
        <w:rPr>
          <w:color w:val="000000" w:themeColor="text1"/>
        </w:rPr>
        <w:t>Leprévost</w:t>
      </w:r>
      <w:proofErr w:type="spellEnd"/>
    </w:p>
    <w:p w14:paraId="30A86051" w14:textId="26F593E4" w:rsidR="008E6D67" w:rsidRPr="00CB2B77" w:rsidRDefault="000C7E54" w:rsidP="004F365E">
      <w:pPr>
        <w:pStyle w:val="ListParagraph"/>
        <w:numPr>
          <w:ilvl w:val="0"/>
          <w:numId w:val="3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Mona Møntfod</w:t>
      </w:r>
      <w:r w:rsidR="008E6D67" w:rsidRPr="00CB2B77">
        <w:rPr>
          <w:color w:val="000000" w:themeColor="text1"/>
        </w:rPr>
        <w:t>:</w:t>
      </w:r>
      <w:r w:rsidR="008E6D67" w:rsidRPr="00CB2B77"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>
        <w:rPr>
          <w:color w:val="000000" w:themeColor="text1"/>
        </w:rPr>
        <w:tab/>
        <w:t xml:space="preserve">Maria </w:t>
      </w:r>
      <w:proofErr w:type="spellStart"/>
      <w:r>
        <w:rPr>
          <w:color w:val="000000" w:themeColor="text1"/>
        </w:rPr>
        <w:t>Skuladottir</w:t>
      </w:r>
      <w:proofErr w:type="spellEnd"/>
    </w:p>
    <w:p w14:paraId="281C56BD" w14:textId="363769F2" w:rsidR="008E6D67" w:rsidRPr="00CB2B77" w:rsidRDefault="000C7E54" w:rsidP="004F365E">
      <w:pPr>
        <w:pStyle w:val="ListParagraph"/>
        <w:numPr>
          <w:ilvl w:val="0"/>
          <w:numId w:val="3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Lille</w:t>
      </w:r>
      <w:r w:rsidR="008E6D67" w:rsidRPr="00CB2B77">
        <w:rPr>
          <w:color w:val="000000" w:themeColor="text1"/>
        </w:rPr>
        <w:t xml:space="preserve"> Sally:</w:t>
      </w:r>
      <w:r w:rsidR="008E6D67" w:rsidRPr="00CB2B77"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>
        <w:rPr>
          <w:color w:val="000000" w:themeColor="text1"/>
        </w:rPr>
        <w:tab/>
        <w:t>Bjørg Gamst</w:t>
      </w:r>
    </w:p>
    <w:p w14:paraId="4B0EF5DA" w14:textId="75A7CC11" w:rsidR="008E6D67" w:rsidRPr="00CB2B77" w:rsidRDefault="000C7E54" w:rsidP="004F365E">
      <w:pPr>
        <w:pStyle w:val="ListParagraph"/>
        <w:numPr>
          <w:ilvl w:val="0"/>
          <w:numId w:val="3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Strunk / Dr. </w:t>
      </w:r>
      <w:proofErr w:type="spellStart"/>
      <w:r>
        <w:rPr>
          <w:color w:val="000000" w:themeColor="text1"/>
        </w:rPr>
        <w:t>Billeaux</w:t>
      </w:r>
      <w:proofErr w:type="spellEnd"/>
      <w:r>
        <w:rPr>
          <w:color w:val="000000" w:themeColor="text1"/>
        </w:rPr>
        <w:t xml:space="preserve"> / Bomstærke Bille Bob</w:t>
      </w:r>
      <w:r w:rsidR="008E6D67" w:rsidRPr="00CB2B77">
        <w:rPr>
          <w:color w:val="000000" w:themeColor="text1"/>
        </w:rPr>
        <w:t>:</w:t>
      </w:r>
      <w:r w:rsidR="008E6D67" w:rsidRPr="00CB2B77">
        <w:rPr>
          <w:color w:val="000000" w:themeColor="text1"/>
        </w:rPr>
        <w:tab/>
      </w:r>
      <w:r>
        <w:rPr>
          <w:color w:val="000000" w:themeColor="text1"/>
        </w:rPr>
        <w:t>Lars Mølsted</w:t>
      </w:r>
    </w:p>
    <w:p w14:paraId="62B82315" w14:textId="77777777" w:rsidR="007E4570" w:rsidRPr="00DA3DEB" w:rsidRDefault="007E4570" w:rsidP="007E4570">
      <w:pPr>
        <w:pStyle w:val="ListParagraph"/>
        <w:numPr>
          <w:ilvl w:val="0"/>
          <w:numId w:val="3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Stram / Lille Lars</w:t>
      </w:r>
      <w:r w:rsidRPr="00CB2B77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B2B77">
        <w:rPr>
          <w:color w:val="000000" w:themeColor="text1"/>
        </w:rPr>
        <w:tab/>
      </w:r>
      <w:r>
        <w:rPr>
          <w:color w:val="000000" w:themeColor="text1"/>
        </w:rPr>
        <w:tab/>
        <w:t>Kim Ace Nielsen</w:t>
      </w:r>
    </w:p>
    <w:p w14:paraId="1DA2962C" w14:textId="2D8B8D34" w:rsidR="008E6D67" w:rsidRPr="00CB2B77" w:rsidRDefault="000C7E54" w:rsidP="004F365E">
      <w:pPr>
        <w:pStyle w:val="ListParagraph"/>
        <w:numPr>
          <w:ilvl w:val="0"/>
          <w:numId w:val="3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Torben Tørfisk / Minister </w:t>
      </w:r>
      <w:proofErr w:type="spellStart"/>
      <w:r>
        <w:rPr>
          <w:color w:val="000000" w:themeColor="text1"/>
        </w:rPr>
        <w:t>Fipp</w:t>
      </w:r>
      <w:proofErr w:type="spellEnd"/>
      <w:r w:rsidR="008E6D67" w:rsidRPr="00CB2B77">
        <w:rPr>
          <w:color w:val="000000" w:themeColor="text1"/>
        </w:rPr>
        <w:t>:</w:t>
      </w:r>
      <w:r w:rsidR="008E6D67" w:rsidRPr="00CB2B77"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 w:rsidR="008E6D67" w:rsidRPr="00CB2B77">
        <w:rPr>
          <w:color w:val="000000" w:themeColor="text1"/>
        </w:rPr>
        <w:tab/>
      </w:r>
      <w:r>
        <w:rPr>
          <w:color w:val="000000" w:themeColor="text1"/>
        </w:rPr>
        <w:t>Thomas Jensen</w:t>
      </w:r>
    </w:p>
    <w:p w14:paraId="294090F7" w14:textId="61AC7A3D" w:rsidR="008E6D67" w:rsidRPr="00CB2B77" w:rsidRDefault="000C7E54" w:rsidP="004F365E">
      <w:pPr>
        <w:pStyle w:val="ListParagraph"/>
        <w:numPr>
          <w:ilvl w:val="0"/>
          <w:numId w:val="3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Farmand Stærk / Hr. Jernsen / Harry Knivskaft</w:t>
      </w:r>
      <w:r w:rsidR="008E6D67" w:rsidRPr="00CB2B77">
        <w:rPr>
          <w:color w:val="000000" w:themeColor="text1"/>
        </w:rPr>
        <w:t>:</w:t>
      </w:r>
      <w:r w:rsidR="008E6D67" w:rsidRPr="00CB2B77">
        <w:rPr>
          <w:color w:val="000000" w:themeColor="text1"/>
        </w:rPr>
        <w:tab/>
      </w:r>
      <w:r>
        <w:rPr>
          <w:color w:val="000000" w:themeColor="text1"/>
        </w:rPr>
        <w:t xml:space="preserve">Mads </w:t>
      </w:r>
      <w:proofErr w:type="spellStart"/>
      <w:r>
        <w:rPr>
          <w:color w:val="000000" w:themeColor="text1"/>
        </w:rPr>
        <w:t>Æbeløe</w:t>
      </w:r>
      <w:proofErr w:type="spellEnd"/>
      <w:r>
        <w:rPr>
          <w:color w:val="000000" w:themeColor="text1"/>
        </w:rPr>
        <w:t xml:space="preserve"> Nielsen</w:t>
      </w:r>
    </w:p>
    <w:p w14:paraId="5C7B7774" w14:textId="400D7C5E" w:rsidR="008E6D67" w:rsidRPr="00CB2B77" w:rsidRDefault="000C7E54" w:rsidP="004F365E">
      <w:pPr>
        <w:pStyle w:val="ListParagraph"/>
        <w:numPr>
          <w:ilvl w:val="0"/>
          <w:numId w:val="3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Josephine Stærk / Sine Sjap / Frøken </w:t>
      </w:r>
      <w:proofErr w:type="spellStart"/>
      <w:r>
        <w:rPr>
          <w:color w:val="000000" w:themeColor="text1"/>
        </w:rPr>
        <w:t>Millenium</w:t>
      </w:r>
      <w:proofErr w:type="spellEnd"/>
      <w:r w:rsidR="008E6D67" w:rsidRPr="00CB2B77">
        <w:rPr>
          <w:color w:val="000000" w:themeColor="text1"/>
        </w:rPr>
        <w:t>:</w:t>
      </w:r>
      <w:r w:rsidR="008E6D67" w:rsidRPr="00CB2B77">
        <w:rPr>
          <w:color w:val="000000" w:themeColor="text1"/>
        </w:rPr>
        <w:tab/>
      </w:r>
      <w:r>
        <w:rPr>
          <w:color w:val="000000" w:themeColor="text1"/>
        </w:rPr>
        <w:t>Cecilie Thiim</w:t>
      </w:r>
    </w:p>
    <w:p w14:paraId="55885FA4" w14:textId="77777777" w:rsidR="004F365E" w:rsidRPr="00CB2B77" w:rsidRDefault="004F365E" w:rsidP="004F365E">
      <w:pPr>
        <w:tabs>
          <w:tab w:val="left" w:pos="1701"/>
        </w:tabs>
        <w:spacing w:line="276" w:lineRule="auto"/>
        <w:rPr>
          <w:color w:val="000000" w:themeColor="text1"/>
        </w:rPr>
      </w:pPr>
    </w:p>
    <w:p w14:paraId="6BC9EC72" w14:textId="77777777" w:rsidR="004F365E" w:rsidRPr="00CB2B77" w:rsidRDefault="004F365E" w:rsidP="004F365E">
      <w:pPr>
        <w:tabs>
          <w:tab w:val="left" w:pos="1701"/>
        </w:tabs>
        <w:spacing w:line="276" w:lineRule="auto"/>
        <w:ind w:left="1700" w:hanging="1700"/>
        <w:rPr>
          <w:b/>
          <w:color w:val="000000" w:themeColor="text1"/>
          <w:u w:val="single"/>
        </w:rPr>
      </w:pPr>
      <w:r w:rsidRPr="00CB2B77">
        <w:rPr>
          <w:b/>
          <w:color w:val="000000" w:themeColor="text1"/>
          <w:u w:val="single"/>
        </w:rPr>
        <w:t>Det kreative hold</w:t>
      </w:r>
    </w:p>
    <w:p w14:paraId="583976D6" w14:textId="049887C2" w:rsidR="007206CF" w:rsidRDefault="004F365E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 w:rsidRPr="00CB2B77">
        <w:rPr>
          <w:color w:val="000000" w:themeColor="text1"/>
        </w:rPr>
        <w:t xml:space="preserve">Instruktør: </w:t>
      </w:r>
      <w:r w:rsidRPr="00CB2B77">
        <w:rPr>
          <w:color w:val="000000" w:themeColor="text1"/>
        </w:rPr>
        <w:tab/>
      </w:r>
      <w:r w:rsidRPr="00CB2B77">
        <w:rPr>
          <w:color w:val="000000" w:themeColor="text1"/>
        </w:rPr>
        <w:tab/>
      </w:r>
      <w:r w:rsidR="00A95FB4" w:rsidRPr="00CB2B77">
        <w:rPr>
          <w:color w:val="000000" w:themeColor="text1"/>
        </w:rPr>
        <w:tab/>
      </w:r>
      <w:r w:rsidR="00A95FB4" w:rsidRPr="00CB2B77">
        <w:rPr>
          <w:color w:val="000000" w:themeColor="text1"/>
        </w:rPr>
        <w:tab/>
      </w:r>
      <w:r w:rsidRPr="00CB2B77">
        <w:rPr>
          <w:color w:val="000000" w:themeColor="text1"/>
        </w:rPr>
        <w:tab/>
      </w:r>
      <w:r w:rsidR="001759AE">
        <w:rPr>
          <w:color w:val="000000" w:themeColor="text1"/>
        </w:rPr>
        <w:tab/>
        <w:t xml:space="preserve">Michelle </w:t>
      </w:r>
      <w:proofErr w:type="spellStart"/>
      <w:r w:rsidR="001759AE">
        <w:rPr>
          <w:color w:val="000000" w:themeColor="text1"/>
        </w:rPr>
        <w:t>Tattenbaum</w:t>
      </w:r>
      <w:proofErr w:type="spellEnd"/>
    </w:p>
    <w:p w14:paraId="6A9CD49F" w14:textId="595E26BF" w:rsidR="001759AE" w:rsidRDefault="001759AE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Koreograf: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Kim Ace Nielsen</w:t>
      </w:r>
    </w:p>
    <w:p w14:paraId="0C01419C" w14:textId="3A276ED1" w:rsidR="001759AE" w:rsidRDefault="001759AE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lastRenderedPageBreak/>
        <w:t>Oversættelse: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Mads </w:t>
      </w:r>
      <w:proofErr w:type="spellStart"/>
      <w:r>
        <w:rPr>
          <w:color w:val="000000" w:themeColor="text1"/>
        </w:rPr>
        <w:t>Æbeløe</w:t>
      </w:r>
      <w:proofErr w:type="spellEnd"/>
      <w:r>
        <w:rPr>
          <w:color w:val="000000" w:themeColor="text1"/>
        </w:rPr>
        <w:t xml:space="preserve"> Nielsen</w:t>
      </w:r>
    </w:p>
    <w:p w14:paraId="15D316AE" w14:textId="5CAE6765" w:rsidR="001759AE" w:rsidRDefault="00B42C9D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Kapelmestre: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Thomas Møller &amp; Martin Konge</w:t>
      </w:r>
    </w:p>
    <w:p w14:paraId="29C17CE3" w14:textId="21EC0890" w:rsidR="00B42C9D" w:rsidRDefault="00B42C9D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Scenograf: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Nevena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Prodanovic</w:t>
      </w:r>
      <w:proofErr w:type="spellEnd"/>
    </w:p>
    <w:p w14:paraId="77114AD6" w14:textId="6960A64F" w:rsidR="00B42C9D" w:rsidRDefault="00B42C9D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Kostumedesign: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Anna Juul Holm</w:t>
      </w:r>
    </w:p>
    <w:p w14:paraId="3BD90DAD" w14:textId="3656B194" w:rsidR="00B42C9D" w:rsidRDefault="00B42C9D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Produktionslede</w:t>
      </w:r>
      <w:r w:rsidR="00553191">
        <w:rPr>
          <w:color w:val="000000" w:themeColor="text1"/>
        </w:rPr>
        <w:t>lse</w:t>
      </w:r>
      <w:r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Bo Kudsk</w:t>
      </w:r>
    </w:p>
    <w:p w14:paraId="79086330" w14:textId="56D387EA" w:rsidR="00B42C9D" w:rsidRDefault="00B42C9D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Lysdesign: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Martin Jensen og Mike Holm</w:t>
      </w:r>
    </w:p>
    <w:p w14:paraId="0C1201C4" w14:textId="6253C761" w:rsidR="00B42C9D" w:rsidRDefault="00B42C9D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Digitalt design: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Ane </w:t>
      </w:r>
      <w:proofErr w:type="spellStart"/>
      <w:r>
        <w:rPr>
          <w:color w:val="000000" w:themeColor="text1"/>
        </w:rPr>
        <w:t>Nejsum</w:t>
      </w:r>
      <w:proofErr w:type="spellEnd"/>
    </w:p>
    <w:p w14:paraId="27428F36" w14:textId="77777777" w:rsidR="00147829" w:rsidRDefault="00B42C9D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Lyddesign: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Peter </w:t>
      </w:r>
      <w:proofErr w:type="spellStart"/>
      <w:r>
        <w:rPr>
          <w:color w:val="000000" w:themeColor="text1"/>
        </w:rPr>
        <w:t>Løvenhardt</w:t>
      </w:r>
      <w:proofErr w:type="spellEnd"/>
      <w:r>
        <w:rPr>
          <w:color w:val="000000" w:themeColor="text1"/>
        </w:rPr>
        <w:t xml:space="preserve">, Tim Høyer &amp; </w:t>
      </w:r>
    </w:p>
    <w:p w14:paraId="4314B785" w14:textId="3F537BA7" w:rsidR="00B42C9D" w:rsidRDefault="00147829" w:rsidP="00147829">
      <w:pPr>
        <w:pStyle w:val="ListParagraph"/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2C9D">
        <w:rPr>
          <w:color w:val="000000" w:themeColor="text1"/>
        </w:rPr>
        <w:t>Anders Dalmose</w:t>
      </w:r>
    </w:p>
    <w:p w14:paraId="03B7DF3A" w14:textId="45575EF3" w:rsidR="00B42C9D" w:rsidRDefault="00B42C9D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Rekvisitør: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Jonas Vestergaard</w:t>
      </w:r>
    </w:p>
    <w:p w14:paraId="43E27BF3" w14:textId="35B0E756" w:rsidR="00B42C9D" w:rsidRDefault="00B42C9D" w:rsidP="00A95FB4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Instruktørassistent: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Regina Sloth</w:t>
      </w:r>
    </w:p>
    <w:p w14:paraId="2904D427" w14:textId="69133A18" w:rsidR="00B42C9D" w:rsidRDefault="00B42C9D" w:rsidP="00B42C9D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Forestillingsledere: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Matias </w:t>
      </w:r>
      <w:proofErr w:type="spellStart"/>
      <w:r>
        <w:rPr>
          <w:color w:val="000000" w:themeColor="text1"/>
        </w:rPr>
        <w:t>Nevel</w:t>
      </w:r>
      <w:proofErr w:type="spellEnd"/>
      <w:r>
        <w:rPr>
          <w:color w:val="000000" w:themeColor="text1"/>
        </w:rPr>
        <w:t xml:space="preserve"> &amp; </w:t>
      </w:r>
      <w:r w:rsidR="00856DD4">
        <w:rPr>
          <w:color w:val="000000" w:themeColor="text1"/>
        </w:rPr>
        <w:t>Frey Olafsson</w:t>
      </w:r>
    </w:p>
    <w:p w14:paraId="4BF6C6D3" w14:textId="1EEA1961" w:rsidR="00B42C9D" w:rsidRDefault="00B42C9D" w:rsidP="00B42C9D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Associate</w:t>
      </w:r>
      <w:proofErr w:type="spellEnd"/>
      <w:r>
        <w:rPr>
          <w:color w:val="000000" w:themeColor="text1"/>
        </w:rPr>
        <w:t xml:space="preserve"> producer: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Rob Hartmann</w:t>
      </w:r>
    </w:p>
    <w:p w14:paraId="15DC608D" w14:textId="70EDE1D4" w:rsidR="00B42C9D" w:rsidRPr="00B42C9D" w:rsidRDefault="00B761EE" w:rsidP="00B42C9D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Kreativ</w:t>
      </w:r>
      <w:r w:rsidR="00B42C9D">
        <w:rPr>
          <w:color w:val="000000" w:themeColor="text1"/>
        </w:rPr>
        <w:t xml:space="preserve"> produce</w:t>
      </w:r>
      <w:r>
        <w:rPr>
          <w:color w:val="000000" w:themeColor="text1"/>
        </w:rPr>
        <w:t>nt</w:t>
      </w:r>
      <w:r w:rsidR="00B42C9D">
        <w:rPr>
          <w:color w:val="000000" w:themeColor="text1"/>
        </w:rPr>
        <w:t>:</w:t>
      </w:r>
      <w:r w:rsidR="00B42C9D">
        <w:rPr>
          <w:color w:val="000000" w:themeColor="text1"/>
        </w:rPr>
        <w:tab/>
      </w:r>
      <w:r w:rsidR="00B42C9D">
        <w:rPr>
          <w:color w:val="000000" w:themeColor="text1"/>
        </w:rPr>
        <w:tab/>
      </w:r>
      <w:r w:rsidR="00B42C9D">
        <w:rPr>
          <w:color w:val="000000" w:themeColor="text1"/>
        </w:rPr>
        <w:tab/>
      </w:r>
      <w:r w:rsidR="00B42C9D">
        <w:rPr>
          <w:color w:val="000000" w:themeColor="text1"/>
        </w:rPr>
        <w:tab/>
      </w:r>
      <w:r w:rsidR="00B42C9D">
        <w:rPr>
          <w:color w:val="000000" w:themeColor="text1"/>
        </w:rPr>
        <w:tab/>
        <w:t>Søren Møller</w:t>
      </w:r>
    </w:p>
    <w:sectPr w:rsidR="00B42C9D" w:rsidRPr="00B42C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701" w:right="1127" w:bottom="1135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E1E19" w14:textId="77777777" w:rsidR="00965BF0" w:rsidRDefault="00965BF0">
      <w:r>
        <w:separator/>
      </w:r>
    </w:p>
  </w:endnote>
  <w:endnote w:type="continuationSeparator" w:id="0">
    <w:p w14:paraId="1EDA157B" w14:textId="77777777" w:rsidR="00965BF0" w:rsidRDefault="0096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40AB5" w14:textId="77777777" w:rsidR="00D54B5D" w:rsidRDefault="00965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3177" w14:textId="77777777" w:rsidR="00D54B5D" w:rsidRDefault="00965B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0963" w14:textId="77777777" w:rsidR="00D54B5D" w:rsidRDefault="00965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9F1CA" w14:textId="77777777" w:rsidR="00965BF0" w:rsidRDefault="00965BF0">
      <w:r>
        <w:separator/>
      </w:r>
    </w:p>
  </w:footnote>
  <w:footnote w:type="continuationSeparator" w:id="0">
    <w:p w14:paraId="588EB110" w14:textId="77777777" w:rsidR="00965BF0" w:rsidRDefault="0096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DD67C" w14:textId="77777777" w:rsidR="00D54B5D" w:rsidRDefault="00965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9816" w14:textId="77777777" w:rsidR="00D54B5D" w:rsidRDefault="00965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D690" w14:textId="77777777" w:rsidR="00D54B5D" w:rsidRDefault="00965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08C8"/>
    <w:multiLevelType w:val="hybridMultilevel"/>
    <w:tmpl w:val="F402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1E16"/>
    <w:multiLevelType w:val="hybridMultilevel"/>
    <w:tmpl w:val="0C2EA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31269"/>
    <w:multiLevelType w:val="hybridMultilevel"/>
    <w:tmpl w:val="0918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514"/>
    <w:multiLevelType w:val="hybridMultilevel"/>
    <w:tmpl w:val="5E92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83"/>
    <w:rsid w:val="00001052"/>
    <w:rsid w:val="00025A7E"/>
    <w:rsid w:val="0006429C"/>
    <w:rsid w:val="00066B1F"/>
    <w:rsid w:val="00076FFD"/>
    <w:rsid w:val="0009495C"/>
    <w:rsid w:val="000C228D"/>
    <w:rsid w:val="000C78A6"/>
    <w:rsid w:val="000C7E54"/>
    <w:rsid w:val="000F1437"/>
    <w:rsid w:val="001154F8"/>
    <w:rsid w:val="00133917"/>
    <w:rsid w:val="00147829"/>
    <w:rsid w:val="00152DB2"/>
    <w:rsid w:val="00167436"/>
    <w:rsid w:val="00173646"/>
    <w:rsid w:val="001747FC"/>
    <w:rsid w:val="001759AE"/>
    <w:rsid w:val="001A1C94"/>
    <w:rsid w:val="001B70E7"/>
    <w:rsid w:val="001C41B7"/>
    <w:rsid w:val="001C4868"/>
    <w:rsid w:val="001E6728"/>
    <w:rsid w:val="001E7FC1"/>
    <w:rsid w:val="00230FA4"/>
    <w:rsid w:val="0026601A"/>
    <w:rsid w:val="00297D17"/>
    <w:rsid w:val="002C04FA"/>
    <w:rsid w:val="002E79D3"/>
    <w:rsid w:val="002E7AE4"/>
    <w:rsid w:val="003136A0"/>
    <w:rsid w:val="00325510"/>
    <w:rsid w:val="00347E2B"/>
    <w:rsid w:val="00360511"/>
    <w:rsid w:val="0036700C"/>
    <w:rsid w:val="003C1AB2"/>
    <w:rsid w:val="003D1511"/>
    <w:rsid w:val="003F0F0B"/>
    <w:rsid w:val="003F2A67"/>
    <w:rsid w:val="00407D62"/>
    <w:rsid w:val="00422A6E"/>
    <w:rsid w:val="00436AFB"/>
    <w:rsid w:val="00450F54"/>
    <w:rsid w:val="00456665"/>
    <w:rsid w:val="00484881"/>
    <w:rsid w:val="00486DBF"/>
    <w:rsid w:val="00494F0D"/>
    <w:rsid w:val="00496C5D"/>
    <w:rsid w:val="004B6419"/>
    <w:rsid w:val="004F365E"/>
    <w:rsid w:val="004F6469"/>
    <w:rsid w:val="00506D20"/>
    <w:rsid w:val="005162E4"/>
    <w:rsid w:val="005378CF"/>
    <w:rsid w:val="005452C6"/>
    <w:rsid w:val="00553191"/>
    <w:rsid w:val="005B53E3"/>
    <w:rsid w:val="005C2F21"/>
    <w:rsid w:val="005E6662"/>
    <w:rsid w:val="005F5373"/>
    <w:rsid w:val="00607D40"/>
    <w:rsid w:val="00647B1D"/>
    <w:rsid w:val="00660BFC"/>
    <w:rsid w:val="006649D2"/>
    <w:rsid w:val="00681D29"/>
    <w:rsid w:val="006901E8"/>
    <w:rsid w:val="006A6302"/>
    <w:rsid w:val="006A6D2B"/>
    <w:rsid w:val="006D5E39"/>
    <w:rsid w:val="007005C2"/>
    <w:rsid w:val="007254CF"/>
    <w:rsid w:val="0079173F"/>
    <w:rsid w:val="00796715"/>
    <w:rsid w:val="007A35A1"/>
    <w:rsid w:val="007E4570"/>
    <w:rsid w:val="007E77B9"/>
    <w:rsid w:val="007F242E"/>
    <w:rsid w:val="00814FF7"/>
    <w:rsid w:val="00837123"/>
    <w:rsid w:val="00846EC1"/>
    <w:rsid w:val="00847E1E"/>
    <w:rsid w:val="00851058"/>
    <w:rsid w:val="00856DD4"/>
    <w:rsid w:val="008A29E4"/>
    <w:rsid w:val="008A7F59"/>
    <w:rsid w:val="008B5F18"/>
    <w:rsid w:val="008E6D67"/>
    <w:rsid w:val="00931110"/>
    <w:rsid w:val="00947119"/>
    <w:rsid w:val="00956AF4"/>
    <w:rsid w:val="00965BF0"/>
    <w:rsid w:val="00966FBD"/>
    <w:rsid w:val="00997954"/>
    <w:rsid w:val="009B495B"/>
    <w:rsid w:val="00A10CA3"/>
    <w:rsid w:val="00A155F1"/>
    <w:rsid w:val="00A43129"/>
    <w:rsid w:val="00A61253"/>
    <w:rsid w:val="00A61A06"/>
    <w:rsid w:val="00A95FB4"/>
    <w:rsid w:val="00AA752B"/>
    <w:rsid w:val="00AD4E0D"/>
    <w:rsid w:val="00AE33B2"/>
    <w:rsid w:val="00B066B7"/>
    <w:rsid w:val="00B130A0"/>
    <w:rsid w:val="00B232A9"/>
    <w:rsid w:val="00B23DF5"/>
    <w:rsid w:val="00B41C0D"/>
    <w:rsid w:val="00B42C9D"/>
    <w:rsid w:val="00B51BCF"/>
    <w:rsid w:val="00B61FF5"/>
    <w:rsid w:val="00B64E51"/>
    <w:rsid w:val="00B70113"/>
    <w:rsid w:val="00B761EE"/>
    <w:rsid w:val="00B8473F"/>
    <w:rsid w:val="00B92188"/>
    <w:rsid w:val="00BA1B20"/>
    <w:rsid w:val="00BB0349"/>
    <w:rsid w:val="00BB7124"/>
    <w:rsid w:val="00BD0CA4"/>
    <w:rsid w:val="00BD164E"/>
    <w:rsid w:val="00BF28B2"/>
    <w:rsid w:val="00C004AD"/>
    <w:rsid w:val="00C04A83"/>
    <w:rsid w:val="00C52090"/>
    <w:rsid w:val="00C801E0"/>
    <w:rsid w:val="00CB2B77"/>
    <w:rsid w:val="00CC2EBB"/>
    <w:rsid w:val="00D0023D"/>
    <w:rsid w:val="00D0065B"/>
    <w:rsid w:val="00DA3DEB"/>
    <w:rsid w:val="00DB73AC"/>
    <w:rsid w:val="00DC26E6"/>
    <w:rsid w:val="00DD56FA"/>
    <w:rsid w:val="00DE751F"/>
    <w:rsid w:val="00DF7402"/>
    <w:rsid w:val="00E235DB"/>
    <w:rsid w:val="00E27B34"/>
    <w:rsid w:val="00E41D2B"/>
    <w:rsid w:val="00E50B7B"/>
    <w:rsid w:val="00E93040"/>
    <w:rsid w:val="00ED20C8"/>
    <w:rsid w:val="00ED78CC"/>
    <w:rsid w:val="00EF6361"/>
    <w:rsid w:val="00F16B5F"/>
    <w:rsid w:val="00F4297C"/>
    <w:rsid w:val="00F43E81"/>
    <w:rsid w:val="00F46028"/>
    <w:rsid w:val="00F47DBB"/>
    <w:rsid w:val="00F6494B"/>
    <w:rsid w:val="00F81D07"/>
    <w:rsid w:val="00F920F4"/>
    <w:rsid w:val="00FA7CE8"/>
    <w:rsid w:val="00FC569A"/>
    <w:rsid w:val="00FE235E"/>
    <w:rsid w:val="00FF20E5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A929C4"/>
  <w14:defaultImageDpi w14:val="32767"/>
  <w15:chartTrackingRefBased/>
  <w15:docId w15:val="{C10CDB16-ED3C-254A-941F-FA589A9A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365E"/>
    <w:rPr>
      <w:rFonts w:ascii="Cambria" w:eastAsia="Cambria" w:hAnsi="Cambria" w:cs="Cambria"/>
      <w:color w:val="000000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5DB"/>
    <w:pPr>
      <w:spacing w:after="160"/>
      <w:ind w:left="2160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235DB"/>
    <w:rPr>
      <w:rFonts w:ascii="Cambria" w:eastAsia="Cambria" w:hAnsi="Cambria" w:cs="Cambria"/>
      <w:color w:val="000000"/>
      <w:lang w:val="da-DK" w:eastAsia="da-DK"/>
    </w:rPr>
  </w:style>
  <w:style w:type="character" w:styleId="Hyperlink">
    <w:name w:val="Hyperlink"/>
    <w:basedOn w:val="DefaultParagraphFont"/>
    <w:uiPriority w:val="99"/>
    <w:unhideWhenUsed/>
    <w:rsid w:val="00E235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35DB"/>
    <w:pPr>
      <w:ind w:left="720"/>
      <w:contextualSpacing/>
    </w:pPr>
  </w:style>
  <w:style w:type="paragraph" w:styleId="Title">
    <w:name w:val="Title"/>
    <w:basedOn w:val="Normal1"/>
    <w:next w:val="Normal1"/>
    <w:link w:val="TitleChar"/>
    <w:uiPriority w:val="10"/>
    <w:qFormat/>
    <w:rsid w:val="004F365E"/>
    <w:pPr>
      <w:keepNext/>
      <w:keepLines/>
      <w:jc w:val="center"/>
    </w:pPr>
    <w:rPr>
      <w:rFonts w:ascii="Verdana" w:eastAsia="Verdana" w:hAnsi="Verdana" w:cs="Verdana"/>
      <w:b/>
      <w:color w:val="8080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4F365E"/>
    <w:rPr>
      <w:rFonts w:ascii="Verdana" w:eastAsia="Verdana" w:hAnsi="Verdana" w:cs="Verdana"/>
      <w:b/>
      <w:color w:val="808080"/>
      <w:sz w:val="18"/>
      <w:szCs w:val="18"/>
      <w:lang w:val="da-DK" w:eastAsia="da-DK"/>
    </w:rPr>
  </w:style>
  <w:style w:type="paragraph" w:styleId="Header">
    <w:name w:val="header"/>
    <w:basedOn w:val="Normal"/>
    <w:link w:val="HeaderChar"/>
    <w:uiPriority w:val="99"/>
    <w:unhideWhenUsed/>
    <w:rsid w:val="004F36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5E"/>
    <w:rPr>
      <w:rFonts w:ascii="Cambria" w:eastAsia="Cambria" w:hAnsi="Cambria" w:cs="Cambria"/>
      <w:color w:val="000000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4F36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5E"/>
    <w:rPr>
      <w:rFonts w:ascii="Cambria" w:eastAsia="Cambria" w:hAnsi="Cambria" w:cs="Cambria"/>
      <w:color w:val="000000"/>
      <w:lang w:val="da-DK" w:eastAsia="da-DK"/>
    </w:rPr>
  </w:style>
  <w:style w:type="character" w:styleId="UnresolvedMention">
    <w:name w:val="Unresolved Mention"/>
    <w:basedOn w:val="DefaultParagraphFont"/>
    <w:uiPriority w:val="99"/>
    <w:rsid w:val="00B92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urinetown.dk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ichael@have.d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.storgaard@have.d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redericiateater.dk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fredericiateater.dk/urinetown/" TargetMode="External"/><Relationship Id="rId14" Type="http://schemas.openxmlformats.org/officeDocument/2006/relationships/hyperlink" Target="http://www.fredericiateater.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Pishai Storgaard</dc:creator>
  <cp:keywords/>
  <dc:description/>
  <cp:lastModifiedBy>Peter Pishai Storgaard</cp:lastModifiedBy>
  <cp:revision>20</cp:revision>
  <dcterms:created xsi:type="dcterms:W3CDTF">2019-03-14T11:25:00Z</dcterms:created>
  <dcterms:modified xsi:type="dcterms:W3CDTF">2019-03-15T13:33:00Z</dcterms:modified>
</cp:coreProperties>
</file>